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301" w:rsidRDefault="005D7839" w:rsidP="00FB180B">
      <w:pPr>
        <w:keepNext/>
        <w:keepLines/>
        <w:spacing w:after="40"/>
        <w:rPr>
          <w:b/>
          <w:sz w:val="28"/>
          <w:szCs w:val="28"/>
          <w:shd w:val="clear" w:color="auto" w:fill="FFFFFF"/>
        </w:rPr>
      </w:pPr>
      <w:r w:rsidRPr="000562BF">
        <w:rPr>
          <w:b/>
          <w:sz w:val="28"/>
          <w:szCs w:val="28"/>
        </w:rPr>
        <w:t>Обґрунтування</w:t>
      </w:r>
      <w:r w:rsidR="00433440" w:rsidRPr="000562BF">
        <w:rPr>
          <w:b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</w:t>
      </w:r>
      <w:r w:rsidR="00433440" w:rsidRPr="00EB3E67">
        <w:rPr>
          <w:b/>
          <w:sz w:val="28"/>
          <w:szCs w:val="28"/>
        </w:rPr>
        <w:t xml:space="preserve"> </w:t>
      </w:r>
      <w:r w:rsidR="00CC4094" w:rsidRPr="00CC4094">
        <w:rPr>
          <w:b/>
          <w:sz w:val="28"/>
          <w:szCs w:val="28"/>
        </w:rPr>
        <w:t>Послуги з проведення робіт з регулювання чисельності безпритульних тварин (стерилізація)</w:t>
      </w:r>
      <w:r w:rsidR="00CC4094">
        <w:rPr>
          <w:b/>
          <w:sz w:val="28"/>
          <w:szCs w:val="28"/>
        </w:rPr>
        <w:t xml:space="preserve"> </w:t>
      </w:r>
      <w:r w:rsidR="00F7188E">
        <w:rPr>
          <w:b/>
          <w:sz w:val="28"/>
          <w:szCs w:val="28"/>
        </w:rPr>
        <w:t xml:space="preserve"> за</w:t>
      </w:r>
      <w:r w:rsidR="00FB180B">
        <w:rPr>
          <w:b/>
          <w:sz w:val="28"/>
          <w:szCs w:val="28"/>
        </w:rPr>
        <w:t xml:space="preserve"> </w:t>
      </w:r>
      <w:r w:rsidR="00433440">
        <w:rPr>
          <w:b/>
          <w:sz w:val="28"/>
          <w:szCs w:val="28"/>
        </w:rPr>
        <w:t xml:space="preserve"> </w:t>
      </w:r>
      <w:r w:rsidR="00F7188E">
        <w:rPr>
          <w:rFonts w:cs="Times New Roman"/>
          <w:b/>
          <w:sz w:val="28"/>
          <w:szCs w:val="28"/>
          <w:lang w:eastAsia="uk-UA"/>
        </w:rPr>
        <w:t>к</w:t>
      </w:r>
      <w:r w:rsidR="00FB180B">
        <w:rPr>
          <w:rFonts w:cs="Times New Roman"/>
          <w:b/>
          <w:sz w:val="28"/>
          <w:szCs w:val="28"/>
          <w:lang w:eastAsia="uk-UA"/>
        </w:rPr>
        <w:t>од</w:t>
      </w:r>
      <w:r w:rsidR="00F7188E">
        <w:rPr>
          <w:rFonts w:cs="Times New Roman"/>
          <w:b/>
          <w:sz w:val="28"/>
          <w:szCs w:val="28"/>
          <w:lang w:eastAsia="uk-UA"/>
        </w:rPr>
        <w:t>ом</w:t>
      </w:r>
      <w:r w:rsidR="00FB180B">
        <w:rPr>
          <w:rFonts w:cs="Times New Roman"/>
          <w:b/>
          <w:sz w:val="28"/>
          <w:szCs w:val="28"/>
          <w:lang w:eastAsia="uk-UA"/>
        </w:rPr>
        <w:t xml:space="preserve"> ДК 021:2015:</w:t>
      </w:r>
      <w:r w:rsidR="00CC4094" w:rsidRPr="00CC4094">
        <w:rPr>
          <w:rFonts w:eastAsia="Times New Roman" w:cs="Times New Roman"/>
          <w:color w:val="auto"/>
          <w:spacing w:val="-3"/>
          <w:szCs w:val="22"/>
          <w:lang w:eastAsia="uk-UA" w:bidi="ar-SA"/>
        </w:rPr>
        <w:t xml:space="preserve"> </w:t>
      </w:r>
      <w:r w:rsidR="00CC4094" w:rsidRPr="00CC4094">
        <w:rPr>
          <w:rFonts w:cs="Times New Roman"/>
          <w:b/>
          <w:sz w:val="28"/>
          <w:szCs w:val="28"/>
          <w:lang w:eastAsia="uk-UA"/>
        </w:rPr>
        <w:t>85210000-3    Розплідники домашніх тварин</w:t>
      </w:r>
      <w:r w:rsidR="00FB180B">
        <w:rPr>
          <w:rFonts w:cs="Times New Roman"/>
          <w:b/>
          <w:sz w:val="28"/>
          <w:szCs w:val="28"/>
          <w:lang w:eastAsia="uk-UA"/>
        </w:rPr>
        <w:t xml:space="preserve"> </w:t>
      </w:r>
      <w:r w:rsidR="00F7188E">
        <w:rPr>
          <w:b/>
          <w:sz w:val="28"/>
          <w:szCs w:val="28"/>
          <w:shd w:val="clear" w:color="auto" w:fill="FFFFFF"/>
        </w:rPr>
        <w:t xml:space="preserve">, </w:t>
      </w:r>
      <w:r w:rsidR="00433440" w:rsidRPr="00815FCB">
        <w:rPr>
          <w:b/>
          <w:sz w:val="28"/>
          <w:szCs w:val="28"/>
          <w:shd w:val="clear" w:color="auto" w:fill="FFFFFF"/>
        </w:rPr>
        <w:t xml:space="preserve">ідентифікаційний номер </w:t>
      </w:r>
      <w:r w:rsidR="00433440">
        <w:rPr>
          <w:b/>
          <w:sz w:val="28"/>
          <w:szCs w:val="28"/>
          <w:shd w:val="clear" w:color="auto" w:fill="FFFFFF"/>
        </w:rPr>
        <w:t xml:space="preserve">в </w:t>
      </w:r>
      <w:r w:rsidR="00D518FC">
        <w:rPr>
          <w:b/>
          <w:sz w:val="28"/>
          <w:szCs w:val="28"/>
          <w:shd w:val="clear" w:color="auto" w:fill="FFFFFF"/>
        </w:rPr>
        <w:t xml:space="preserve">електронній системі </w:t>
      </w:r>
      <w:proofErr w:type="spellStart"/>
      <w:r w:rsidR="00D518FC">
        <w:rPr>
          <w:b/>
          <w:sz w:val="28"/>
          <w:szCs w:val="28"/>
          <w:shd w:val="clear" w:color="auto" w:fill="FFFFFF"/>
        </w:rPr>
        <w:t>закупівель</w:t>
      </w:r>
      <w:proofErr w:type="spellEnd"/>
      <w:r w:rsidR="00D518FC">
        <w:rPr>
          <w:b/>
          <w:sz w:val="28"/>
          <w:szCs w:val="28"/>
          <w:shd w:val="clear" w:color="auto" w:fill="FFFFFF"/>
        </w:rPr>
        <w:t>:</w:t>
      </w:r>
      <w:r w:rsidR="00F7188E" w:rsidRPr="00F7188E">
        <w:t xml:space="preserve"> </w:t>
      </w:r>
      <w:r w:rsidR="00E42AD3">
        <w:rPr>
          <w:b/>
          <w:sz w:val="28"/>
          <w:szCs w:val="28"/>
          <w:shd w:val="clear" w:color="auto" w:fill="FFFFFF"/>
        </w:rPr>
        <w:t>UA</w:t>
      </w:r>
      <w:r w:rsidR="00E42AD3" w:rsidRPr="00E42AD3">
        <w:rPr>
          <w:b/>
          <w:sz w:val="28"/>
          <w:szCs w:val="28"/>
          <w:shd w:val="clear" w:color="auto" w:fill="FFFFFF"/>
        </w:rPr>
        <w:t>-2026-02-13-013706-a</w:t>
      </w:r>
      <w:r w:rsidR="00433440" w:rsidRPr="00815FCB">
        <w:rPr>
          <w:b/>
          <w:sz w:val="28"/>
          <w:szCs w:val="28"/>
          <w:shd w:val="clear" w:color="auto" w:fill="FFFFFF"/>
        </w:rPr>
        <w:t>, на</w:t>
      </w:r>
      <w:r w:rsidR="00433440" w:rsidRPr="000562BF">
        <w:rPr>
          <w:b/>
          <w:sz w:val="28"/>
          <w:szCs w:val="28"/>
          <w:shd w:val="clear" w:color="auto" w:fill="FFFFFF"/>
        </w:rPr>
        <w:t xml:space="preserve"> очікувану вартість </w:t>
      </w:r>
      <w:r w:rsidR="00856301">
        <w:rPr>
          <w:b/>
          <w:sz w:val="28"/>
          <w:szCs w:val="28"/>
          <w:shd w:val="clear" w:color="auto" w:fill="FFFFFF"/>
        </w:rPr>
        <w:t>–</w:t>
      </w:r>
      <w:r w:rsidR="00433440" w:rsidRPr="000562BF">
        <w:rPr>
          <w:b/>
          <w:sz w:val="28"/>
          <w:szCs w:val="28"/>
          <w:shd w:val="clear" w:color="auto" w:fill="FFFFFF"/>
        </w:rPr>
        <w:t xml:space="preserve"> </w:t>
      </w:r>
    </w:p>
    <w:p w:rsidR="00433440" w:rsidRPr="00231990" w:rsidRDefault="00433440" w:rsidP="00FB180B">
      <w:pPr>
        <w:keepNext/>
        <w:keepLines/>
        <w:spacing w:after="40"/>
        <w:rPr>
          <w:rFonts w:ascii="Segoe UI" w:eastAsia="Times New Roman" w:hAnsi="Segoe UI" w:cs="Segoe UI"/>
          <w:color w:val="495060"/>
          <w:sz w:val="21"/>
          <w:szCs w:val="21"/>
          <w:lang w:eastAsia="uk-UA" w:bidi="ar-SA"/>
        </w:rPr>
      </w:pPr>
      <w:r w:rsidRPr="000562BF">
        <w:rPr>
          <w:b/>
          <w:sz w:val="28"/>
          <w:szCs w:val="28"/>
          <w:shd w:val="clear" w:color="auto" w:fill="FFFFFF"/>
        </w:rPr>
        <w:t xml:space="preserve"> </w:t>
      </w:r>
      <w:r w:rsidR="00CC4094">
        <w:rPr>
          <w:b/>
          <w:sz w:val="28"/>
          <w:szCs w:val="28"/>
          <w:shd w:val="clear" w:color="auto" w:fill="FFFFFF"/>
        </w:rPr>
        <w:t xml:space="preserve">545 </w:t>
      </w:r>
      <w:r w:rsidR="00F7188E">
        <w:rPr>
          <w:b/>
          <w:sz w:val="28"/>
          <w:szCs w:val="28"/>
          <w:shd w:val="clear" w:color="auto" w:fill="FFFFFF"/>
        </w:rPr>
        <w:t>000</w:t>
      </w:r>
      <w:r w:rsidR="00231990">
        <w:rPr>
          <w:b/>
          <w:sz w:val="28"/>
          <w:szCs w:val="28"/>
          <w:shd w:val="clear" w:color="auto" w:fill="FFFFFF"/>
        </w:rPr>
        <w:t>,</w:t>
      </w:r>
      <w:r w:rsidR="000D31DD">
        <w:rPr>
          <w:b/>
          <w:sz w:val="28"/>
          <w:szCs w:val="28"/>
          <w:shd w:val="clear" w:color="auto" w:fill="FFFFFF"/>
        </w:rPr>
        <w:t xml:space="preserve"> </w:t>
      </w:r>
      <w:r>
        <w:rPr>
          <w:b/>
          <w:sz w:val="28"/>
          <w:szCs w:val="28"/>
          <w:shd w:val="clear" w:color="auto" w:fill="FFFFFF"/>
        </w:rPr>
        <w:t xml:space="preserve">00 </w:t>
      </w:r>
      <w:r w:rsidRPr="000562BF">
        <w:rPr>
          <w:b/>
          <w:sz w:val="28"/>
          <w:szCs w:val="28"/>
          <w:shd w:val="clear" w:color="auto" w:fill="FFFFFF"/>
        </w:rPr>
        <w:t>грн.</w:t>
      </w:r>
    </w:p>
    <w:p w:rsidR="00433440" w:rsidRDefault="00433440" w:rsidP="00433440">
      <w:pPr>
        <w:rPr>
          <w:b/>
          <w:sz w:val="28"/>
          <w:szCs w:val="28"/>
          <w:shd w:val="clear" w:color="auto" w:fill="FFFFFF"/>
        </w:rPr>
      </w:pPr>
    </w:p>
    <w:p w:rsidR="00433440" w:rsidRDefault="00433440" w:rsidP="00433440">
      <w:pPr>
        <w:jc w:val="both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Оголошення про проведення відкритих торгів з особливостями</w:t>
      </w:r>
    </w:p>
    <w:p w:rsidR="00433440" w:rsidRPr="00231990" w:rsidRDefault="00433440" w:rsidP="00433440">
      <w:pPr>
        <w:jc w:val="both"/>
        <w:rPr>
          <w:sz w:val="28"/>
          <w:szCs w:val="28"/>
          <w:shd w:val="clear" w:color="auto" w:fill="FFFFFF"/>
        </w:rPr>
      </w:pPr>
      <w:r w:rsidRPr="00C20916">
        <w:rPr>
          <w:sz w:val="28"/>
          <w:szCs w:val="28"/>
          <w:shd w:val="clear" w:color="auto" w:fill="FFFFFF"/>
        </w:rPr>
        <w:t>1.Найменування</w:t>
      </w:r>
      <w:r w:rsidRPr="00C20916">
        <w:rPr>
          <w:b/>
          <w:sz w:val="28"/>
          <w:szCs w:val="28"/>
          <w:shd w:val="clear" w:color="auto" w:fill="FFFFFF"/>
        </w:rPr>
        <w:t>:</w:t>
      </w:r>
      <w:r w:rsidR="00231990" w:rsidRPr="00231990">
        <w:rPr>
          <w:rFonts w:cs="Times New Roman"/>
          <w:b/>
          <w:sz w:val="28"/>
          <w:szCs w:val="28"/>
        </w:rPr>
        <w:t xml:space="preserve"> </w:t>
      </w:r>
      <w:r w:rsidR="00231990" w:rsidRPr="00231990">
        <w:rPr>
          <w:rFonts w:cs="Times New Roman"/>
          <w:sz w:val="28"/>
          <w:szCs w:val="28"/>
        </w:rPr>
        <w:t>Управління капітального будівництва та експлуатаційних послуг</w:t>
      </w:r>
      <w:r w:rsidRPr="00231990">
        <w:rPr>
          <w:sz w:val="28"/>
          <w:szCs w:val="28"/>
          <w:shd w:val="clear" w:color="auto" w:fill="FFFFFF"/>
        </w:rPr>
        <w:t xml:space="preserve"> </w:t>
      </w:r>
      <w:r w:rsidR="00231990" w:rsidRPr="00231990">
        <w:rPr>
          <w:sz w:val="28"/>
          <w:szCs w:val="28"/>
          <w:shd w:val="clear" w:color="auto" w:fill="FFFFFF"/>
        </w:rPr>
        <w:t xml:space="preserve"> в</w:t>
      </w:r>
      <w:r w:rsidR="00231990">
        <w:rPr>
          <w:sz w:val="28"/>
          <w:szCs w:val="28"/>
          <w:shd w:val="clear" w:color="auto" w:fill="FFFFFF"/>
        </w:rPr>
        <w:t>иконавчого</w:t>
      </w:r>
      <w:r w:rsidRPr="00231990">
        <w:rPr>
          <w:sz w:val="28"/>
          <w:szCs w:val="28"/>
          <w:shd w:val="clear" w:color="auto" w:fill="FFFFFF"/>
        </w:rPr>
        <w:t xml:space="preserve"> комітет</w:t>
      </w:r>
      <w:r w:rsidR="00231990">
        <w:rPr>
          <w:sz w:val="28"/>
          <w:szCs w:val="28"/>
          <w:shd w:val="clear" w:color="auto" w:fill="FFFFFF"/>
        </w:rPr>
        <w:t>у</w:t>
      </w:r>
      <w:r w:rsidRPr="00231990">
        <w:rPr>
          <w:sz w:val="28"/>
          <w:szCs w:val="28"/>
          <w:shd w:val="clear" w:color="auto" w:fill="FFFFFF"/>
        </w:rPr>
        <w:t xml:space="preserve"> Обухівської міської ради</w:t>
      </w:r>
      <w:r w:rsidR="00231990">
        <w:rPr>
          <w:sz w:val="28"/>
          <w:szCs w:val="28"/>
          <w:shd w:val="clear" w:color="auto" w:fill="FFFFFF"/>
        </w:rPr>
        <w:t xml:space="preserve"> Київської області</w:t>
      </w:r>
      <w:r w:rsidRPr="00231990">
        <w:rPr>
          <w:sz w:val="28"/>
          <w:szCs w:val="28"/>
          <w:shd w:val="clear" w:color="auto" w:fill="FFFFFF"/>
        </w:rPr>
        <w:t>.</w:t>
      </w:r>
    </w:p>
    <w:p w:rsidR="00433440" w:rsidRDefault="0043344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2.Місце знаходження: 08700, Київська о</w:t>
      </w:r>
      <w:r w:rsidR="00231990">
        <w:rPr>
          <w:sz w:val="28"/>
          <w:szCs w:val="28"/>
          <w:shd w:val="clear" w:color="auto" w:fill="FFFFFF"/>
        </w:rPr>
        <w:t>бл., місто Обухів, вул. Малишка, 6</w:t>
      </w:r>
      <w:r>
        <w:rPr>
          <w:sz w:val="28"/>
          <w:szCs w:val="28"/>
          <w:shd w:val="clear" w:color="auto" w:fill="FFFFFF"/>
        </w:rPr>
        <w:t>.</w:t>
      </w:r>
    </w:p>
    <w:p w:rsidR="00433440" w:rsidRDefault="0023199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3.Код ЄДРПОУ:</w:t>
      </w:r>
      <w:r w:rsidRPr="00231990">
        <w:t xml:space="preserve"> </w:t>
      </w:r>
      <w:r w:rsidRPr="00231990">
        <w:rPr>
          <w:sz w:val="28"/>
          <w:szCs w:val="28"/>
          <w:shd w:val="clear" w:color="auto" w:fill="FFFFFF"/>
        </w:rPr>
        <w:t>45682351</w:t>
      </w:r>
    </w:p>
    <w:p w:rsidR="00231990" w:rsidRPr="00231990" w:rsidRDefault="00433440" w:rsidP="00231990">
      <w:pPr>
        <w:autoSpaceDN w:val="0"/>
        <w:jc w:val="both"/>
        <w:textAlignment w:val="baseline"/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</w:pPr>
      <w:r>
        <w:rPr>
          <w:sz w:val="28"/>
          <w:szCs w:val="28"/>
          <w:shd w:val="clear" w:color="auto" w:fill="FFFFFF"/>
        </w:rPr>
        <w:t>4.</w:t>
      </w:r>
      <w:r w:rsidR="00231990" w:rsidRPr="00231990">
        <w:rPr>
          <w:rFonts w:eastAsia="Times New Roman" w:cs="Times New Roman"/>
          <w:b/>
          <w:color w:val="auto"/>
          <w:kern w:val="3"/>
          <w:lang w:eastAsia="ru-RU" w:bidi="ar-SA"/>
        </w:rPr>
        <w:t xml:space="preserve"> </w:t>
      </w:r>
      <w:r w:rsidR="00231990" w:rsidRPr="00231990"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  <w:t>Підстава для публікації обґрунтування</w:t>
      </w:r>
      <w:r w:rsidR="00231990" w:rsidRPr="00231990">
        <w:rPr>
          <w:rFonts w:eastAsia="Times New Roman" w:cs="Times New Roman"/>
          <w:b/>
          <w:color w:val="auto"/>
          <w:kern w:val="3"/>
          <w:sz w:val="28"/>
          <w:szCs w:val="28"/>
          <w:lang w:eastAsia="ru-RU" w:bidi="ar-SA"/>
        </w:rPr>
        <w:t xml:space="preserve">: </w:t>
      </w:r>
      <w:r w:rsidR="00231990" w:rsidRPr="00231990"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  <w:t>постанова Кабінету Міністрів України від 16.12.2020 № 1266 «Про внесення змін до постанов Кабінету Міністрів України від 01.08.2013 № 631 і від 11.10.2016 №710», постанови Кабінету Міністрів України від 11.10.2016 р № 710 «Про ефективне використання бюджетних коштів» (зі змінами).</w:t>
      </w:r>
    </w:p>
    <w:p w:rsidR="00FB180B" w:rsidRPr="00FB180B" w:rsidRDefault="00433440" w:rsidP="00FB180B">
      <w:pPr>
        <w:keepNext/>
        <w:keepLines/>
        <w:spacing w:after="40"/>
        <w:rPr>
          <w:rFonts w:eastAsia="Times New Roman" w:cs="Times New Roman"/>
          <w:color w:val="auto"/>
          <w:lang w:eastAsia="uk-UA" w:bidi="ar-SA"/>
        </w:rPr>
      </w:pPr>
      <w:r>
        <w:rPr>
          <w:sz w:val="28"/>
          <w:szCs w:val="28"/>
          <w:shd w:val="clear" w:color="auto" w:fill="FFFFFF"/>
        </w:rPr>
        <w:t>5.Назва предмету закупівлі із зазначенням коду за Єдиним закупівельним словником</w:t>
      </w:r>
      <w:r w:rsidRPr="00CC4094">
        <w:rPr>
          <w:sz w:val="28"/>
          <w:szCs w:val="28"/>
          <w:shd w:val="clear" w:color="auto" w:fill="FFFFFF"/>
        </w:rPr>
        <w:t>:</w:t>
      </w:r>
      <w:r w:rsidRPr="00CC4094">
        <w:rPr>
          <w:sz w:val="28"/>
          <w:szCs w:val="28"/>
        </w:rPr>
        <w:t xml:space="preserve"> </w:t>
      </w:r>
      <w:r w:rsidR="00CC4094" w:rsidRPr="00CC4094">
        <w:rPr>
          <w:sz w:val="28"/>
          <w:szCs w:val="28"/>
        </w:rPr>
        <w:t>Послуги з проведення робіт з регулювання чисельності безпритульних тварин (стерилізація)  за  кодом ДК 021:2015: 85210000-3    Розплідники домашніх тварин</w:t>
      </w:r>
      <w:r w:rsidR="00CC4094" w:rsidRPr="00CC4094">
        <w:rPr>
          <w:b/>
          <w:sz w:val="28"/>
          <w:szCs w:val="28"/>
        </w:rPr>
        <w:t xml:space="preserve"> </w:t>
      </w:r>
    </w:p>
    <w:p w:rsidR="00433440" w:rsidRDefault="000D31DD" w:rsidP="00433440">
      <w:pPr>
        <w:jc w:val="both"/>
        <w:rPr>
          <w:sz w:val="28"/>
          <w:szCs w:val="28"/>
          <w:shd w:val="clear" w:color="auto" w:fill="FFFFFF"/>
        </w:rPr>
      </w:pPr>
      <w:r w:rsidRPr="000D31DD">
        <w:rPr>
          <w:rFonts w:cs="Times New Roman"/>
          <w:sz w:val="28"/>
          <w:szCs w:val="28"/>
          <w:lang w:eastAsia="uk-UA"/>
        </w:rPr>
        <w:t xml:space="preserve">  </w:t>
      </w:r>
      <w:r w:rsidR="00433440">
        <w:rPr>
          <w:sz w:val="28"/>
          <w:szCs w:val="28"/>
          <w:shd w:val="clear" w:color="auto" w:fill="FFFFFF"/>
        </w:rPr>
        <w:t xml:space="preserve">6.Дата оголошення: </w:t>
      </w:r>
      <w:r w:rsidR="00E42AD3">
        <w:rPr>
          <w:sz w:val="28"/>
          <w:szCs w:val="28"/>
          <w:shd w:val="clear" w:color="auto" w:fill="FFFFFF"/>
        </w:rPr>
        <w:t>13.</w:t>
      </w:r>
      <w:r w:rsidR="00433440">
        <w:rPr>
          <w:sz w:val="28"/>
          <w:szCs w:val="28"/>
          <w:shd w:val="clear" w:color="auto" w:fill="FFFFFF"/>
        </w:rPr>
        <w:t xml:space="preserve"> </w:t>
      </w:r>
      <w:r w:rsidR="00E42AD3">
        <w:rPr>
          <w:sz w:val="28"/>
          <w:szCs w:val="28"/>
          <w:shd w:val="clear" w:color="auto" w:fill="FFFFFF"/>
        </w:rPr>
        <w:t>02.</w:t>
      </w:r>
      <w:r w:rsidR="00F7188E">
        <w:rPr>
          <w:sz w:val="28"/>
          <w:szCs w:val="28"/>
          <w:shd w:val="clear" w:color="auto" w:fill="FFFFFF"/>
        </w:rPr>
        <w:t xml:space="preserve"> 2026</w:t>
      </w:r>
      <w:r w:rsidR="00CC4094">
        <w:rPr>
          <w:sz w:val="28"/>
          <w:szCs w:val="28"/>
          <w:shd w:val="clear" w:color="auto" w:fill="FFFFFF"/>
        </w:rPr>
        <w:t xml:space="preserve"> </w:t>
      </w:r>
      <w:r w:rsidR="00433440">
        <w:rPr>
          <w:sz w:val="28"/>
          <w:szCs w:val="28"/>
          <w:shd w:val="clear" w:color="auto" w:fill="FFFFFF"/>
        </w:rPr>
        <w:t>року.</w:t>
      </w:r>
    </w:p>
    <w:p w:rsidR="00433440" w:rsidRDefault="0043344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7.Процедура закупівлі: Відкриті торги з особливостями.</w:t>
      </w:r>
    </w:p>
    <w:p w:rsidR="00433440" w:rsidRPr="002F1D6F" w:rsidRDefault="00FB180B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8.Ідентифікатор закупівлі:</w:t>
      </w:r>
      <w:r w:rsidR="00F7188E" w:rsidRPr="00F7188E">
        <w:t xml:space="preserve"> </w:t>
      </w:r>
      <w:hyperlink r:id="rId5" w:tgtFrame="_blank" w:history="1">
        <w:r w:rsidR="00E42AD3" w:rsidRPr="00E42AD3">
          <w:rPr>
            <w:rFonts w:ascii="Segoe UI" w:hAnsi="Segoe UI" w:cs="Segoe UI"/>
            <w:color w:val="57A3F3"/>
            <w:sz w:val="21"/>
            <w:szCs w:val="21"/>
            <w:u w:val="single"/>
            <w:shd w:val="clear" w:color="auto" w:fill="FFFFFF"/>
          </w:rPr>
          <w:t>UA-2026-02-13-013706-a</w:t>
        </w:r>
      </w:hyperlink>
    </w:p>
    <w:p w:rsidR="00433440" w:rsidRPr="004005BF" w:rsidRDefault="00433440" w:rsidP="00433440">
      <w:pPr>
        <w:jc w:val="both"/>
      </w:pPr>
      <w:r>
        <w:rPr>
          <w:sz w:val="28"/>
          <w:szCs w:val="28"/>
          <w:shd w:val="clear" w:color="auto" w:fill="FFFFFF"/>
        </w:rPr>
        <w:t xml:space="preserve">9.Інформація про технічні, якісні та інші характеристики предмета закупівлі: Згідно із </w:t>
      </w:r>
      <w:hyperlink r:id="rId6" w:history="1">
        <w:r w:rsidRPr="009D3EB0">
          <w:rPr>
            <w:rStyle w:val="a3"/>
            <w:sz w:val="28"/>
            <w:szCs w:val="28"/>
            <w:shd w:val="clear" w:color="auto" w:fill="FFFFFF"/>
          </w:rPr>
          <w:t>технічним завданням</w:t>
        </w:r>
      </w:hyperlink>
      <w:r>
        <w:rPr>
          <w:sz w:val="28"/>
          <w:szCs w:val="28"/>
          <w:shd w:val="clear" w:color="auto" w:fill="FFFFFF"/>
        </w:rPr>
        <w:t>.</w:t>
      </w:r>
      <w:r w:rsidRPr="00D13557">
        <w:t xml:space="preserve"> </w:t>
      </w:r>
    </w:p>
    <w:p w:rsidR="00433440" w:rsidRDefault="0043344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10.Строк надання послуг/виконання робіт: до </w:t>
      </w:r>
      <w:r w:rsidR="00FB180B">
        <w:rPr>
          <w:sz w:val="28"/>
          <w:szCs w:val="28"/>
          <w:shd w:val="clear" w:color="auto" w:fill="FFFFFF"/>
        </w:rPr>
        <w:t>31</w:t>
      </w:r>
      <w:r w:rsidR="00F7188E">
        <w:rPr>
          <w:sz w:val="28"/>
          <w:szCs w:val="28"/>
          <w:shd w:val="clear" w:color="auto" w:fill="FFFFFF"/>
        </w:rPr>
        <w:t>.12.2026</w:t>
      </w:r>
      <w:r>
        <w:rPr>
          <w:sz w:val="28"/>
          <w:szCs w:val="28"/>
          <w:shd w:val="clear" w:color="auto" w:fill="FFFFFF"/>
        </w:rPr>
        <w:t xml:space="preserve"> року.</w:t>
      </w:r>
    </w:p>
    <w:p w:rsidR="00433440" w:rsidRPr="00A37684" w:rsidRDefault="00433440" w:rsidP="00433440">
      <w:pPr>
        <w:jc w:val="both"/>
        <w:rPr>
          <w:b/>
          <w:sz w:val="28"/>
          <w:szCs w:val="28"/>
          <w:shd w:val="clear" w:color="auto" w:fill="FFFFFF"/>
        </w:rPr>
      </w:pPr>
      <w:r w:rsidRPr="007B4DE0">
        <w:rPr>
          <w:b/>
          <w:sz w:val="28"/>
          <w:szCs w:val="28"/>
          <w:shd w:val="clear" w:color="auto" w:fill="FFFFFF"/>
        </w:rPr>
        <w:t>Очікувана вартість предмету закупівлі:</w:t>
      </w:r>
      <w:r>
        <w:rPr>
          <w:b/>
          <w:sz w:val="28"/>
          <w:szCs w:val="28"/>
          <w:shd w:val="clear" w:color="auto" w:fill="FFFFFF"/>
        </w:rPr>
        <w:t xml:space="preserve"> </w:t>
      </w:r>
      <w:r w:rsidR="00CC4094">
        <w:rPr>
          <w:sz w:val="28"/>
          <w:szCs w:val="28"/>
          <w:shd w:val="clear" w:color="auto" w:fill="FFFFFF"/>
        </w:rPr>
        <w:t>545</w:t>
      </w:r>
      <w:r w:rsidR="00F7188E">
        <w:rPr>
          <w:sz w:val="28"/>
          <w:szCs w:val="28"/>
          <w:shd w:val="clear" w:color="auto" w:fill="FFFFFF"/>
        </w:rPr>
        <w:t xml:space="preserve"> </w:t>
      </w:r>
      <w:r w:rsidRPr="002F4295">
        <w:rPr>
          <w:sz w:val="28"/>
          <w:szCs w:val="28"/>
          <w:shd w:val="clear" w:color="auto" w:fill="FFFFFF"/>
        </w:rPr>
        <w:t>000</w:t>
      </w:r>
      <w:r w:rsidR="00D617F9">
        <w:rPr>
          <w:sz w:val="28"/>
          <w:szCs w:val="28"/>
          <w:shd w:val="clear" w:color="auto" w:fill="FFFFFF"/>
        </w:rPr>
        <w:t>,00</w:t>
      </w:r>
      <w:r w:rsidRPr="00231990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грн.</w:t>
      </w:r>
      <w:r w:rsidR="00231990" w:rsidRPr="00231990">
        <w:rPr>
          <w:rFonts w:eastAsia="Segoe UI" w:cs="Times New Roman"/>
          <w:kern w:val="3"/>
          <w:shd w:val="clear" w:color="auto" w:fill="FFFFFF"/>
          <w:lang w:eastAsia="uk-UA"/>
        </w:rPr>
        <w:t xml:space="preserve"> </w:t>
      </w:r>
      <w:r w:rsidR="00231990" w:rsidRPr="00D617F9">
        <w:rPr>
          <w:rFonts w:eastAsia="Segoe UI" w:cs="Times New Roman"/>
          <w:kern w:val="3"/>
          <w:sz w:val="28"/>
          <w:szCs w:val="28"/>
          <w:shd w:val="clear" w:color="auto" w:fill="FFFFFF"/>
          <w:lang w:eastAsia="uk-UA"/>
        </w:rPr>
        <w:t>відповідно до рішення Обухівської міської ради Київської області з урахуванням орієнтовних потреб</w:t>
      </w:r>
      <w:r>
        <w:rPr>
          <w:sz w:val="28"/>
          <w:szCs w:val="28"/>
          <w:shd w:val="clear" w:color="auto" w:fill="FFFFFF"/>
        </w:rPr>
        <w:t xml:space="preserve"> </w:t>
      </w:r>
      <w:r w:rsidR="00F7188E">
        <w:rPr>
          <w:sz w:val="28"/>
          <w:szCs w:val="28"/>
          <w:shd w:val="clear" w:color="auto" w:fill="FFFFFF"/>
        </w:rPr>
        <w:t>на 2026 рік</w:t>
      </w:r>
    </w:p>
    <w:p w:rsidR="00D617F9" w:rsidRPr="00F50F82" w:rsidRDefault="00D617F9" w:rsidP="00D617F9">
      <w:pPr>
        <w:suppressAutoHyphens w:val="0"/>
        <w:spacing w:line="276" w:lineRule="auto"/>
        <w:ind w:firstLine="567"/>
        <w:jc w:val="both"/>
        <w:rPr>
          <w:rFonts w:eastAsia="Times New Roman" w:cs="Times New Roman"/>
          <w:sz w:val="28"/>
          <w:szCs w:val="28"/>
          <w:lang w:val="ru-RU" w:eastAsia="ru-RU" w:bidi="ar-SA"/>
        </w:rPr>
      </w:pPr>
      <w:r w:rsidRPr="00C20916">
        <w:rPr>
          <w:b/>
          <w:sz w:val="28"/>
          <w:szCs w:val="28"/>
          <w:shd w:val="clear" w:color="auto" w:fill="FFFFFF"/>
        </w:rPr>
        <w:t>Технічні та якісні характеристики предмету закупівлі</w:t>
      </w:r>
      <w:r>
        <w:rPr>
          <w:b/>
          <w:sz w:val="28"/>
          <w:szCs w:val="28"/>
          <w:shd w:val="clear" w:color="auto" w:fill="FFFFFF"/>
        </w:rPr>
        <w:t>:</w:t>
      </w:r>
    </w:p>
    <w:p w:rsidR="00D617F9" w:rsidRPr="00D617F9" w:rsidRDefault="00D617F9" w:rsidP="00D617F9">
      <w:pPr>
        <w:widowControl/>
        <w:suppressAutoHyphens w:val="0"/>
        <w:jc w:val="center"/>
        <w:rPr>
          <w:rFonts w:eastAsia="Times New Roman" w:cs="Times New Roman"/>
          <w:b/>
          <w:color w:val="auto"/>
          <w:lang w:val="ru-RU" w:bidi="ar-SA"/>
        </w:rPr>
      </w:pPr>
      <w:r w:rsidRPr="00D617F9">
        <w:rPr>
          <w:rFonts w:eastAsia="Times New Roman" w:cs="Times New Roman"/>
          <w:b/>
          <w:color w:val="auto"/>
          <w:lang w:val="ru-RU" w:bidi="ar-SA"/>
        </w:rPr>
        <w:t xml:space="preserve">ІНФОРМАЦІЯ ПРО </w:t>
      </w:r>
    </w:p>
    <w:p w:rsidR="00D617F9" w:rsidRPr="00D617F9" w:rsidRDefault="00D617F9" w:rsidP="00D617F9">
      <w:pPr>
        <w:widowControl/>
        <w:suppressAutoHyphens w:val="0"/>
        <w:jc w:val="center"/>
        <w:rPr>
          <w:rFonts w:eastAsia="Times New Roman" w:cs="Times New Roman"/>
          <w:b/>
          <w:color w:val="auto"/>
          <w:lang w:val="ru-RU" w:bidi="ar-SA"/>
        </w:rPr>
      </w:pPr>
      <w:r w:rsidRPr="00D617F9">
        <w:rPr>
          <w:rFonts w:eastAsia="Times New Roman" w:cs="Times New Roman"/>
          <w:b/>
          <w:color w:val="auto"/>
          <w:lang w:val="ru-RU" w:bidi="ar-SA"/>
        </w:rPr>
        <w:t>ТЕХНІЧНІ, ЯКІСНІ ТА КІЛЬКІСНІ</w:t>
      </w:r>
    </w:p>
    <w:p w:rsidR="00D617F9" w:rsidRPr="00D617F9" w:rsidRDefault="00D617F9" w:rsidP="00D617F9">
      <w:pPr>
        <w:widowControl/>
        <w:suppressAutoHyphens w:val="0"/>
        <w:jc w:val="center"/>
        <w:rPr>
          <w:rFonts w:eastAsia="Times New Roman" w:cs="Times New Roman"/>
          <w:b/>
          <w:color w:val="auto"/>
          <w:lang w:val="ru-RU" w:bidi="ar-SA"/>
        </w:rPr>
      </w:pPr>
      <w:r w:rsidRPr="00D617F9">
        <w:rPr>
          <w:rFonts w:eastAsia="Times New Roman" w:cs="Times New Roman"/>
          <w:b/>
          <w:color w:val="auto"/>
          <w:lang w:val="ru-RU" w:bidi="ar-SA"/>
        </w:rPr>
        <w:t xml:space="preserve"> ХАРАКТЕРИСТИКИ ПРЕДМЕТА ЗАКУПІВЛІ</w:t>
      </w:r>
    </w:p>
    <w:p w:rsidR="00FB180B" w:rsidRDefault="00FB180B" w:rsidP="00FB180B">
      <w:pPr>
        <w:ind w:firstLine="709"/>
        <w:jc w:val="center"/>
        <w:rPr>
          <w:rFonts w:eastAsia="Times New Roman" w:cs="Times New Roman"/>
          <w:b/>
          <w:bCs/>
          <w:i/>
          <w:iCs/>
          <w:sz w:val="16"/>
          <w:szCs w:val="16"/>
        </w:rPr>
      </w:pPr>
    </w:p>
    <w:p w:rsidR="00FB180B" w:rsidRDefault="00FB180B" w:rsidP="00FB180B">
      <w:pPr>
        <w:jc w:val="center"/>
        <w:rPr>
          <w:rFonts w:cs="Times New Roman CYR"/>
          <w:b/>
          <w:bCs/>
        </w:rPr>
      </w:pPr>
      <w:bookmarkStart w:id="0" w:name="_Toc446416267"/>
      <w:bookmarkStart w:id="1" w:name="_Hlk113353096"/>
      <w:bookmarkEnd w:id="0"/>
      <w:bookmarkEnd w:id="1"/>
    </w:p>
    <w:p w:rsidR="00E42AD3" w:rsidRPr="00E42AD3" w:rsidRDefault="00E42AD3" w:rsidP="00E42AD3">
      <w:pPr>
        <w:widowControl/>
        <w:suppressAutoHyphens w:val="0"/>
        <w:jc w:val="center"/>
        <w:rPr>
          <w:rFonts w:eastAsia="Times New Roman" w:cs="Times New Roman"/>
          <w:i/>
          <w:color w:val="auto"/>
          <w:szCs w:val="22"/>
          <w:lang w:eastAsia="uk-UA" w:bidi="ar-SA"/>
        </w:rPr>
      </w:pPr>
      <w:r w:rsidRPr="00E42AD3">
        <w:rPr>
          <w:rFonts w:eastAsia="Times New Roman" w:cs="Times New Roman"/>
          <w:i/>
          <w:color w:val="auto"/>
          <w:szCs w:val="22"/>
          <w:lang w:eastAsia="uk-UA" w:bidi="ar-SA"/>
        </w:rPr>
        <w:t>(ДК 021:2015 код 85210000-3:Розплідники домашніх тварин)</w:t>
      </w:r>
    </w:p>
    <w:p w:rsidR="00E42AD3" w:rsidRPr="00E42AD3" w:rsidRDefault="00E42AD3" w:rsidP="00E42AD3">
      <w:pPr>
        <w:widowControl/>
        <w:suppressAutoHyphens w:val="0"/>
        <w:jc w:val="center"/>
        <w:rPr>
          <w:rFonts w:eastAsia="Times New Roman" w:cs="Times New Roman"/>
          <w:i/>
          <w:color w:val="auto"/>
          <w:szCs w:val="22"/>
          <w:lang w:eastAsia="uk-UA" w:bidi="ar-SA"/>
        </w:rPr>
      </w:pPr>
      <w:r w:rsidRPr="00E42AD3">
        <w:rPr>
          <w:rFonts w:eastAsia="Times New Roman" w:cs="Times New Roman"/>
          <w:i/>
          <w:color w:val="auto"/>
          <w:szCs w:val="22"/>
          <w:lang w:eastAsia="uk-UA" w:bidi="ar-SA"/>
        </w:rPr>
        <w:t>Послуги з проведення робіт з регулювання чисельності безпритульних тварин (стерилізація)</w:t>
      </w:r>
    </w:p>
    <w:p w:rsidR="00E42AD3" w:rsidRPr="00E42AD3" w:rsidRDefault="00E42AD3" w:rsidP="00E42AD3">
      <w:pPr>
        <w:widowControl/>
        <w:suppressAutoHyphens w:val="0"/>
        <w:jc w:val="center"/>
        <w:rPr>
          <w:rFonts w:eastAsia="Times New Roman" w:cs="Times New Roman"/>
          <w:i/>
          <w:color w:val="auto"/>
          <w:szCs w:val="22"/>
          <w:lang w:eastAsia="uk-UA" w:bidi="ar-SA"/>
        </w:rPr>
      </w:pPr>
    </w:p>
    <w:p w:rsidR="00E42AD3" w:rsidRPr="00E42AD3" w:rsidRDefault="00E42AD3" w:rsidP="00E42AD3">
      <w:pPr>
        <w:widowControl/>
        <w:numPr>
          <w:ilvl w:val="0"/>
          <w:numId w:val="3"/>
        </w:numPr>
        <w:suppressAutoHyphens w:val="0"/>
        <w:spacing w:after="160" w:line="259" w:lineRule="auto"/>
        <w:jc w:val="both"/>
        <w:rPr>
          <w:rFonts w:eastAsia="Times New Roman" w:cs="Times New Roman"/>
          <w:szCs w:val="22"/>
          <w:lang w:eastAsia="uk-UA" w:bidi="ar-SA"/>
        </w:rPr>
      </w:pPr>
      <w:r w:rsidRPr="00E42AD3">
        <w:rPr>
          <w:rFonts w:eastAsia="Times New Roman" w:cs="Times New Roman"/>
          <w:szCs w:val="22"/>
          <w:lang w:eastAsia="uk-UA" w:bidi="ar-SA"/>
        </w:rPr>
        <w:t>Надані послуги мають відповідати умовам надання таких послуг та правилам поводження з тваринами, затвердженим чинним законодавством України.</w:t>
      </w:r>
    </w:p>
    <w:p w:rsidR="00E42AD3" w:rsidRPr="00E42AD3" w:rsidRDefault="00E42AD3" w:rsidP="00E42AD3">
      <w:pPr>
        <w:widowControl/>
        <w:numPr>
          <w:ilvl w:val="0"/>
          <w:numId w:val="3"/>
        </w:numPr>
        <w:suppressAutoHyphens w:val="0"/>
        <w:spacing w:after="160" w:line="259" w:lineRule="auto"/>
        <w:jc w:val="both"/>
        <w:rPr>
          <w:rFonts w:eastAsia="Times New Roman" w:cs="Times New Roman"/>
          <w:szCs w:val="22"/>
          <w:lang w:eastAsia="uk-UA" w:bidi="ar-SA"/>
        </w:rPr>
      </w:pPr>
      <w:r w:rsidRPr="00E42AD3">
        <w:rPr>
          <w:rFonts w:eastAsia="Times New Roman" w:cs="Times New Roman"/>
          <w:szCs w:val="22"/>
          <w:lang w:eastAsia="uk-UA" w:bidi="ar-SA"/>
        </w:rPr>
        <w:t>Вилов безпритульних тварин (собак та котів) здійснюється Виконавцем на території Обухівської міської територіальної громади  Київської області .</w:t>
      </w:r>
    </w:p>
    <w:p w:rsidR="00E42AD3" w:rsidRPr="00E42AD3" w:rsidRDefault="00E42AD3" w:rsidP="00E42AD3">
      <w:pPr>
        <w:widowControl/>
        <w:numPr>
          <w:ilvl w:val="0"/>
          <w:numId w:val="3"/>
        </w:numPr>
        <w:suppressAutoHyphens w:val="0"/>
        <w:spacing w:after="160" w:line="259" w:lineRule="auto"/>
        <w:jc w:val="both"/>
        <w:rPr>
          <w:rFonts w:eastAsia="Times New Roman" w:cs="Times New Roman"/>
          <w:szCs w:val="22"/>
          <w:lang w:eastAsia="uk-UA" w:bidi="ar-SA"/>
        </w:rPr>
      </w:pPr>
      <w:r w:rsidRPr="00E42AD3">
        <w:rPr>
          <w:rFonts w:eastAsia="Times New Roman" w:cs="Times New Roman"/>
          <w:szCs w:val="22"/>
          <w:lang w:eastAsia="uk-UA" w:bidi="ar-SA"/>
        </w:rPr>
        <w:t>Вилов тварин (собак та котів) у місцях, вказаних Замовником, здійснюється в першу чергу.</w:t>
      </w:r>
    </w:p>
    <w:p w:rsidR="00E42AD3" w:rsidRPr="00E42AD3" w:rsidRDefault="00E42AD3" w:rsidP="00E42AD3">
      <w:pPr>
        <w:widowControl/>
        <w:numPr>
          <w:ilvl w:val="0"/>
          <w:numId w:val="3"/>
        </w:numPr>
        <w:suppressAutoHyphens w:val="0"/>
        <w:spacing w:after="160" w:line="259" w:lineRule="auto"/>
        <w:jc w:val="both"/>
        <w:rPr>
          <w:rFonts w:eastAsia="Times New Roman" w:cs="Times New Roman"/>
          <w:szCs w:val="22"/>
          <w:lang w:eastAsia="uk-UA" w:bidi="ar-SA"/>
        </w:rPr>
      </w:pPr>
      <w:r w:rsidRPr="00E42AD3">
        <w:rPr>
          <w:rFonts w:eastAsia="Times New Roman" w:cs="Times New Roman"/>
          <w:szCs w:val="22"/>
          <w:lang w:eastAsia="uk-UA" w:bidi="ar-SA"/>
        </w:rPr>
        <w:lastRenderedPageBreak/>
        <w:t>Забороняється використовувати методи вилову, технічні пристрої і препарати, що травмують тварин або небезпечні для їхнього життя і здоров'я.</w:t>
      </w:r>
    </w:p>
    <w:p w:rsidR="00E42AD3" w:rsidRPr="00E42AD3" w:rsidRDefault="00E42AD3" w:rsidP="00E42AD3">
      <w:pPr>
        <w:widowControl/>
        <w:numPr>
          <w:ilvl w:val="0"/>
          <w:numId w:val="3"/>
        </w:numPr>
        <w:suppressAutoHyphens w:val="0"/>
        <w:spacing w:after="160" w:line="259" w:lineRule="auto"/>
        <w:jc w:val="both"/>
        <w:rPr>
          <w:rFonts w:eastAsia="Times New Roman" w:cs="Times New Roman"/>
          <w:szCs w:val="22"/>
          <w:lang w:eastAsia="uk-UA" w:bidi="ar-SA"/>
        </w:rPr>
      </w:pPr>
      <w:r w:rsidRPr="00E42AD3">
        <w:rPr>
          <w:rFonts w:eastAsia="Times New Roman" w:cs="Times New Roman"/>
          <w:szCs w:val="22"/>
          <w:lang w:eastAsia="uk-UA" w:bidi="ar-SA"/>
        </w:rPr>
        <w:t>Транспортування тварин до місця утримання та стерилізації здійснюється Виконавцем.</w:t>
      </w:r>
    </w:p>
    <w:p w:rsidR="00E42AD3" w:rsidRPr="00E42AD3" w:rsidRDefault="00E42AD3" w:rsidP="00E42AD3">
      <w:pPr>
        <w:widowControl/>
        <w:numPr>
          <w:ilvl w:val="0"/>
          <w:numId w:val="3"/>
        </w:numPr>
        <w:suppressAutoHyphens w:val="0"/>
        <w:spacing w:after="160" w:line="259" w:lineRule="auto"/>
        <w:jc w:val="both"/>
        <w:rPr>
          <w:rFonts w:eastAsia="Times New Roman" w:cs="Times New Roman"/>
          <w:szCs w:val="22"/>
          <w:lang w:eastAsia="uk-UA" w:bidi="ar-SA"/>
        </w:rPr>
      </w:pPr>
      <w:r w:rsidRPr="00E42AD3">
        <w:rPr>
          <w:rFonts w:eastAsia="Times New Roman" w:cs="Times New Roman"/>
          <w:szCs w:val="22"/>
          <w:lang w:eastAsia="uk-UA" w:bidi="ar-SA"/>
        </w:rPr>
        <w:t>Відстань, на яку транспортуються тварини має бути не більше 60 км задля уникнення шкоди, яка може бути нанесена тваринам тривалим транспортування до та після   стерилізації</w:t>
      </w:r>
    </w:p>
    <w:p w:rsidR="00E42AD3" w:rsidRPr="00E42AD3" w:rsidRDefault="00E42AD3" w:rsidP="00E42AD3">
      <w:pPr>
        <w:widowControl/>
        <w:numPr>
          <w:ilvl w:val="0"/>
          <w:numId w:val="3"/>
        </w:numPr>
        <w:suppressAutoHyphens w:val="0"/>
        <w:spacing w:after="160" w:line="259" w:lineRule="auto"/>
        <w:jc w:val="both"/>
        <w:rPr>
          <w:rFonts w:eastAsia="Times New Roman" w:cs="Times New Roman"/>
          <w:szCs w:val="22"/>
          <w:lang w:eastAsia="uk-UA" w:bidi="ar-SA"/>
        </w:rPr>
      </w:pPr>
      <w:r w:rsidRPr="00E42AD3">
        <w:rPr>
          <w:rFonts w:eastAsia="Times New Roman" w:cs="Times New Roman"/>
          <w:szCs w:val="22"/>
          <w:lang w:eastAsia="uk-UA" w:bidi="ar-SA"/>
        </w:rPr>
        <w:t xml:space="preserve">Підготовка, стерилізація, післяопераційне утримання, </w:t>
      </w:r>
      <w:proofErr w:type="spellStart"/>
      <w:r w:rsidRPr="00E42AD3">
        <w:rPr>
          <w:rFonts w:eastAsia="Times New Roman" w:cs="Times New Roman"/>
          <w:szCs w:val="22"/>
          <w:lang w:eastAsia="uk-UA" w:bidi="ar-SA"/>
        </w:rPr>
        <w:t>вакцинування</w:t>
      </w:r>
      <w:proofErr w:type="spellEnd"/>
      <w:r w:rsidRPr="00E42AD3">
        <w:rPr>
          <w:rFonts w:eastAsia="Times New Roman" w:cs="Times New Roman"/>
          <w:szCs w:val="22"/>
          <w:lang w:eastAsia="uk-UA" w:bidi="ar-SA"/>
        </w:rPr>
        <w:t xml:space="preserve"> від сказу та </w:t>
      </w:r>
      <w:proofErr w:type="spellStart"/>
      <w:r w:rsidRPr="00E42AD3">
        <w:rPr>
          <w:rFonts w:eastAsia="Times New Roman" w:cs="Times New Roman"/>
          <w:szCs w:val="22"/>
          <w:lang w:eastAsia="uk-UA" w:bidi="ar-SA"/>
        </w:rPr>
        <w:t>кліпсування</w:t>
      </w:r>
      <w:proofErr w:type="spellEnd"/>
      <w:r w:rsidRPr="00E42AD3">
        <w:rPr>
          <w:rFonts w:eastAsia="Times New Roman" w:cs="Times New Roman"/>
          <w:szCs w:val="22"/>
          <w:lang w:eastAsia="uk-UA" w:bidi="ar-SA"/>
        </w:rPr>
        <w:t xml:space="preserve"> тварин здійснюється Виконавцем у спеціалізованих закладах та приміщеннях Виконавця.</w:t>
      </w:r>
    </w:p>
    <w:p w:rsidR="00E42AD3" w:rsidRPr="00E42AD3" w:rsidRDefault="00E42AD3" w:rsidP="00E42AD3">
      <w:pPr>
        <w:widowControl/>
        <w:numPr>
          <w:ilvl w:val="0"/>
          <w:numId w:val="3"/>
        </w:numPr>
        <w:suppressAutoHyphens w:val="0"/>
        <w:spacing w:after="160" w:line="276" w:lineRule="auto"/>
        <w:jc w:val="both"/>
        <w:rPr>
          <w:rFonts w:eastAsia="Times New Roman" w:cs="Times New Roman"/>
          <w:szCs w:val="22"/>
          <w:lang w:eastAsia="uk-UA" w:bidi="ar-SA"/>
        </w:rPr>
      </w:pPr>
      <w:r w:rsidRPr="00E42AD3">
        <w:rPr>
          <w:rFonts w:eastAsia="Times New Roman" w:cs="Times New Roman"/>
          <w:szCs w:val="22"/>
          <w:lang w:eastAsia="uk-UA" w:bidi="ar-SA"/>
        </w:rPr>
        <w:t>Стерилізацію собак  та котів проводити з обов’язковим застосуванням анестезії.</w:t>
      </w:r>
    </w:p>
    <w:p w:rsidR="00E42AD3" w:rsidRPr="00E42AD3" w:rsidRDefault="00E42AD3" w:rsidP="00E42AD3">
      <w:pPr>
        <w:widowControl/>
        <w:numPr>
          <w:ilvl w:val="0"/>
          <w:numId w:val="3"/>
        </w:numPr>
        <w:suppressAutoHyphens w:val="0"/>
        <w:spacing w:after="160" w:line="259" w:lineRule="auto"/>
        <w:jc w:val="both"/>
        <w:rPr>
          <w:rFonts w:eastAsia="Times New Roman" w:cs="Times New Roman"/>
          <w:szCs w:val="22"/>
          <w:lang w:eastAsia="uk-UA" w:bidi="ar-SA"/>
        </w:rPr>
      </w:pPr>
      <w:r w:rsidRPr="00E42AD3">
        <w:rPr>
          <w:rFonts w:eastAsia="Times New Roman" w:cs="Times New Roman"/>
          <w:szCs w:val="22"/>
          <w:lang w:eastAsia="uk-UA" w:bidi="ar-SA"/>
        </w:rPr>
        <w:t>Повернення тварин в місця звичайного існування або місця вилову здійснюється Виконавцем.</w:t>
      </w:r>
    </w:p>
    <w:p w:rsidR="00E42AD3" w:rsidRPr="00E42AD3" w:rsidRDefault="00E42AD3" w:rsidP="00E42AD3">
      <w:pPr>
        <w:widowControl/>
        <w:numPr>
          <w:ilvl w:val="0"/>
          <w:numId w:val="3"/>
        </w:numPr>
        <w:suppressAutoHyphens w:val="0"/>
        <w:spacing w:after="160" w:line="259" w:lineRule="auto"/>
        <w:jc w:val="both"/>
        <w:rPr>
          <w:rFonts w:eastAsia="Times New Roman" w:cs="Times New Roman"/>
          <w:szCs w:val="22"/>
          <w:lang w:eastAsia="uk-UA" w:bidi="ar-SA"/>
        </w:rPr>
      </w:pPr>
      <w:r w:rsidRPr="00E42AD3">
        <w:rPr>
          <w:rFonts w:eastAsia="Times New Roman" w:cs="Times New Roman"/>
          <w:szCs w:val="22"/>
          <w:lang w:eastAsia="uk-UA" w:bidi="ar-SA"/>
        </w:rPr>
        <w:t>Весь комплекс заходів, пов’язаних з наданням послуги, здійснюється Виконавцем.</w:t>
      </w:r>
    </w:p>
    <w:p w:rsidR="00E42AD3" w:rsidRPr="00E42AD3" w:rsidRDefault="00E42AD3" w:rsidP="00E42AD3">
      <w:pPr>
        <w:widowControl/>
        <w:numPr>
          <w:ilvl w:val="0"/>
          <w:numId w:val="3"/>
        </w:numPr>
        <w:suppressAutoHyphens w:val="0"/>
        <w:spacing w:after="160" w:line="259" w:lineRule="auto"/>
        <w:jc w:val="both"/>
        <w:rPr>
          <w:rFonts w:eastAsia="Times New Roman" w:cs="Times New Roman"/>
          <w:szCs w:val="22"/>
          <w:lang w:eastAsia="uk-UA" w:bidi="ar-SA"/>
        </w:rPr>
      </w:pPr>
      <w:r w:rsidRPr="00E42AD3">
        <w:rPr>
          <w:rFonts w:eastAsia="Times New Roman" w:cs="Times New Roman"/>
          <w:szCs w:val="22"/>
          <w:lang w:eastAsia="uk-UA" w:bidi="ar-SA"/>
        </w:rPr>
        <w:t>Час та місце надання послуг узгоджується із Замовником. Надання послуг здійснюється не менше одного разу в тиждень та /або за заявками Замовника.</w:t>
      </w:r>
    </w:p>
    <w:p w:rsidR="00E42AD3" w:rsidRPr="00E42AD3" w:rsidRDefault="00E42AD3" w:rsidP="00E42AD3">
      <w:pPr>
        <w:widowControl/>
        <w:numPr>
          <w:ilvl w:val="0"/>
          <w:numId w:val="3"/>
        </w:numPr>
        <w:suppressAutoHyphens w:val="0"/>
        <w:spacing w:after="160" w:line="259" w:lineRule="auto"/>
        <w:jc w:val="both"/>
        <w:rPr>
          <w:rFonts w:eastAsia="Times New Roman" w:cs="Times New Roman"/>
          <w:szCs w:val="22"/>
          <w:lang w:eastAsia="uk-UA" w:bidi="ar-SA"/>
        </w:rPr>
      </w:pPr>
      <w:r w:rsidRPr="00E42AD3">
        <w:rPr>
          <w:rFonts w:eastAsia="Times New Roman" w:cs="Times New Roman"/>
          <w:szCs w:val="22"/>
          <w:lang w:eastAsia="uk-UA" w:bidi="ar-SA"/>
        </w:rPr>
        <w:t>Якщо повернення окремих тварин неможливе в зв’язку із небезпекою, яку вони становлять для людини, про це має бути складений акт у відповідності до чинного законодавства України. Подальшу долю такої тварини вирішує Виконавець у відповідності до чинного законодавства України.</w:t>
      </w:r>
    </w:p>
    <w:p w:rsidR="00E42AD3" w:rsidRPr="00E42AD3" w:rsidRDefault="00E42AD3" w:rsidP="00E42AD3">
      <w:pPr>
        <w:widowControl/>
        <w:numPr>
          <w:ilvl w:val="0"/>
          <w:numId w:val="3"/>
        </w:numPr>
        <w:suppressAutoHyphens w:val="0"/>
        <w:spacing w:after="160" w:line="259" w:lineRule="auto"/>
        <w:jc w:val="both"/>
        <w:rPr>
          <w:rFonts w:eastAsia="Times New Roman" w:cs="Times New Roman"/>
          <w:szCs w:val="22"/>
          <w:lang w:eastAsia="uk-UA" w:bidi="ar-SA"/>
        </w:rPr>
      </w:pPr>
      <w:r w:rsidRPr="00E42AD3">
        <w:rPr>
          <w:rFonts w:eastAsia="Times New Roman" w:cs="Times New Roman"/>
          <w:szCs w:val="22"/>
          <w:lang w:eastAsia="uk-UA" w:bidi="ar-SA"/>
        </w:rPr>
        <w:t xml:space="preserve">Кількість тварин, які мають бути виловлені, стерилізовані, вакциновані від сказу, </w:t>
      </w:r>
      <w:proofErr w:type="spellStart"/>
      <w:r w:rsidRPr="00E42AD3">
        <w:rPr>
          <w:rFonts w:eastAsia="Times New Roman" w:cs="Times New Roman"/>
          <w:szCs w:val="22"/>
          <w:lang w:eastAsia="uk-UA" w:bidi="ar-SA"/>
        </w:rPr>
        <w:t>кліпсовані</w:t>
      </w:r>
      <w:proofErr w:type="spellEnd"/>
      <w:r w:rsidRPr="00E42AD3">
        <w:rPr>
          <w:rFonts w:eastAsia="Times New Roman" w:cs="Times New Roman"/>
          <w:szCs w:val="22"/>
          <w:lang w:eastAsia="uk-UA" w:bidi="ar-SA"/>
        </w:rPr>
        <w:t xml:space="preserve"> та повернуті в місця звичайного існування або місця вилову</w:t>
      </w:r>
      <w:r w:rsidRPr="00E42AD3">
        <w:rPr>
          <w:rFonts w:eastAsia="Times New Roman" w:cs="Times New Roman"/>
          <w:sz w:val="28"/>
          <w:szCs w:val="22"/>
          <w:lang w:eastAsia="uk-UA" w:bidi="ar-SA"/>
        </w:rPr>
        <w:t xml:space="preserve">, </w:t>
      </w:r>
      <w:r w:rsidRPr="00E42AD3">
        <w:rPr>
          <w:rFonts w:eastAsia="Times New Roman" w:cs="Times New Roman"/>
          <w:szCs w:val="22"/>
          <w:lang w:eastAsia="uk-UA" w:bidi="ar-SA"/>
        </w:rPr>
        <w:t>становить 200 собак та 82 кота.</w:t>
      </w:r>
    </w:p>
    <w:p w:rsidR="00E42AD3" w:rsidRPr="00E42AD3" w:rsidRDefault="00E42AD3" w:rsidP="00E42AD3">
      <w:pPr>
        <w:widowControl/>
        <w:numPr>
          <w:ilvl w:val="0"/>
          <w:numId w:val="3"/>
        </w:numPr>
        <w:suppressAutoHyphens w:val="0"/>
        <w:spacing w:after="160" w:line="259" w:lineRule="auto"/>
        <w:jc w:val="both"/>
        <w:rPr>
          <w:rFonts w:eastAsia="Times New Roman" w:cs="Times New Roman"/>
          <w:szCs w:val="22"/>
          <w:lang w:eastAsia="uk-UA" w:bidi="ar-SA"/>
        </w:rPr>
      </w:pPr>
      <w:r w:rsidRPr="00E42AD3">
        <w:rPr>
          <w:rFonts w:eastAsia="Times New Roman" w:cs="Times New Roman"/>
          <w:szCs w:val="22"/>
          <w:lang w:eastAsia="uk-UA" w:bidi="ar-SA"/>
        </w:rPr>
        <w:t>Якщо у вимогах до надання послуг не вказані якісь дії чи заходи, які мають бути здійснені відповідно до чинного законодавства, то Виконавець повинен здійснити такі дії та заходи, керуючись вимогами чинного законодавства.</w:t>
      </w:r>
    </w:p>
    <w:p w:rsidR="00E42AD3" w:rsidRPr="00E42AD3" w:rsidRDefault="00E42AD3" w:rsidP="00E42AD3">
      <w:pPr>
        <w:widowControl/>
        <w:numPr>
          <w:ilvl w:val="0"/>
          <w:numId w:val="3"/>
        </w:numPr>
        <w:suppressAutoHyphens w:val="0"/>
        <w:spacing w:after="160" w:line="259" w:lineRule="auto"/>
        <w:jc w:val="both"/>
        <w:rPr>
          <w:rFonts w:eastAsia="Times New Roman" w:cs="Times New Roman"/>
          <w:szCs w:val="22"/>
          <w:lang w:eastAsia="uk-UA" w:bidi="ar-SA"/>
        </w:rPr>
      </w:pPr>
      <w:r w:rsidRPr="00E42AD3">
        <w:rPr>
          <w:rFonts w:eastAsia="Times New Roman" w:cs="Times New Roman"/>
          <w:szCs w:val="22"/>
          <w:lang w:eastAsia="uk-UA" w:bidi="ar-SA"/>
        </w:rPr>
        <w:t>Оплата буде здійснюватися за фактичну кількість виловлених, стерилізованих та повернутих або влаштованих до притулку (або ліквідованих, якщо для цього будуть законні підстави) тварин (собак, котів).</w:t>
      </w:r>
    </w:p>
    <w:p w:rsidR="00E42AD3" w:rsidRPr="00E42AD3" w:rsidRDefault="00E42AD3" w:rsidP="00E42AD3">
      <w:pPr>
        <w:widowControl/>
        <w:suppressAutoHyphens w:val="0"/>
        <w:rPr>
          <w:rFonts w:eastAsia="Times New Roman" w:cs="Times New Roman"/>
          <w:color w:val="auto"/>
          <w:szCs w:val="22"/>
          <w:shd w:val="clear" w:color="auto" w:fill="FFFFFF"/>
          <w:lang w:eastAsia="uk-UA" w:bidi="ar-SA"/>
        </w:rPr>
      </w:pPr>
    </w:p>
    <w:p w:rsidR="00F7188E" w:rsidRPr="00F7188E" w:rsidRDefault="00F7188E" w:rsidP="00F7188E">
      <w:pPr>
        <w:widowControl/>
        <w:suppressAutoHyphens w:val="0"/>
        <w:spacing w:after="160" w:line="259" w:lineRule="auto"/>
        <w:rPr>
          <w:rFonts w:eastAsia="Calibri" w:cs="Times New Roman"/>
          <w:b/>
          <w:bCs/>
          <w:color w:val="auto"/>
          <w:lang w:eastAsia="uk-UA" w:bidi="ar-SA"/>
        </w:rPr>
      </w:pPr>
      <w:bookmarkStart w:id="2" w:name="_GoBack"/>
      <w:bookmarkEnd w:id="2"/>
    </w:p>
    <w:sectPr w:rsidR="00F7188E" w:rsidRPr="00F7188E" w:rsidSect="00F7188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DC1A25"/>
    <w:multiLevelType w:val="hybridMultilevel"/>
    <w:tmpl w:val="96E40D2E"/>
    <w:lvl w:ilvl="0" w:tplc="17CA0C7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2200AB"/>
    <w:multiLevelType w:val="multilevel"/>
    <w:tmpl w:val="C220C09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D91254E"/>
    <w:multiLevelType w:val="multilevel"/>
    <w:tmpl w:val="99247582"/>
    <w:lvl w:ilvl="0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440"/>
    <w:rsid w:val="000D31DD"/>
    <w:rsid w:val="00231990"/>
    <w:rsid w:val="00375E71"/>
    <w:rsid w:val="00433440"/>
    <w:rsid w:val="004C2D16"/>
    <w:rsid w:val="005D7839"/>
    <w:rsid w:val="00707163"/>
    <w:rsid w:val="008340A7"/>
    <w:rsid w:val="00856301"/>
    <w:rsid w:val="00A94D23"/>
    <w:rsid w:val="00B73B92"/>
    <w:rsid w:val="00CC4094"/>
    <w:rsid w:val="00D518FC"/>
    <w:rsid w:val="00D617F9"/>
    <w:rsid w:val="00E42AD3"/>
    <w:rsid w:val="00F50F82"/>
    <w:rsid w:val="00F7188E"/>
    <w:rsid w:val="00FB1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A63144-1826-47D8-9663-3D5E91658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440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344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27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04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59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ew.officeapps.live.com/op/embed.aspx?src=https%3a%2f%2fsmarttender.biz%2fapi%2fprozorro%2fdocuments%2fef207285-652a-43a1-4acc-08dcd7e605e0%3fkeyId%3d23859298%26hash%3da5e1fb65c0dfa64dbf6b7be0a4496513" TargetMode="External"/><Relationship Id="rId5" Type="http://schemas.openxmlformats.org/officeDocument/2006/relationships/hyperlink" Target="https://prozorro.gov.ua/uk/tender/UA-2026-02-13-013706-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2919</Words>
  <Characters>1664</Characters>
  <Application>Microsoft Office Word</Application>
  <DocSecurity>0</DocSecurity>
  <Lines>13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dc:description/>
  <cp:lastModifiedBy>УКБ-3</cp:lastModifiedBy>
  <cp:revision>11</cp:revision>
  <dcterms:created xsi:type="dcterms:W3CDTF">2024-10-08T12:57:00Z</dcterms:created>
  <dcterms:modified xsi:type="dcterms:W3CDTF">2026-02-13T14:38:00Z</dcterms:modified>
</cp:coreProperties>
</file>