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05E" w:rsidRPr="00095D7E" w:rsidRDefault="0003105E" w:rsidP="0003105E">
      <w:pPr>
        <w:keepNext/>
        <w:suppressAutoHyphens/>
        <w:overflowPunct w:val="0"/>
        <w:autoSpaceDN w:val="0"/>
        <w:spacing w:after="0" w:line="240" w:lineRule="auto"/>
        <w:jc w:val="center"/>
        <w:outlineLvl w:val="0"/>
        <w:rPr>
          <w:rFonts w:ascii="Times New Roman" w:hAnsi="Times New Roman"/>
          <w:b/>
          <w:bCs/>
          <w:color w:val="000000" w:themeColor="text1"/>
          <w:kern w:val="32"/>
          <w:sz w:val="32"/>
          <w:szCs w:val="32"/>
          <w:lang w:val="uk-UA" w:eastAsia="ru-RU"/>
        </w:rPr>
      </w:pPr>
      <w:bookmarkStart w:id="0" w:name="_GoBack"/>
      <w:r w:rsidRPr="00095D7E">
        <w:rPr>
          <w:rFonts w:ascii="Times New Roman" w:hAnsi="Times New Roman"/>
          <w:b/>
          <w:noProof/>
          <w:color w:val="000000" w:themeColor="text1"/>
          <w:kern w:val="32"/>
          <w:sz w:val="32"/>
          <w:szCs w:val="32"/>
          <w:lang w:val="uk-UA" w:eastAsia="uk-UA"/>
        </w:rPr>
        <w:drawing>
          <wp:inline distT="0" distB="0" distL="0" distR="0" wp14:anchorId="0043AEE6" wp14:editId="5A484D3C">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03105E" w:rsidRPr="00095D7E" w:rsidRDefault="0003105E" w:rsidP="0003105E">
      <w:pPr>
        <w:overflowPunct w:val="0"/>
        <w:autoSpaceDN w:val="0"/>
        <w:spacing w:after="0" w:line="240" w:lineRule="auto"/>
        <w:jc w:val="center"/>
        <w:rPr>
          <w:rFonts w:ascii="Times New Roman" w:hAnsi="Times New Roman"/>
          <w:b/>
          <w:color w:val="000000" w:themeColor="text1"/>
          <w:sz w:val="28"/>
          <w:szCs w:val="28"/>
          <w:lang w:val="hr-HR" w:eastAsia="ru-RU"/>
        </w:rPr>
      </w:pPr>
      <w:r w:rsidRPr="00095D7E">
        <w:rPr>
          <w:rFonts w:ascii="Times New Roman" w:hAnsi="Times New Roman"/>
          <w:b/>
          <w:color w:val="000000" w:themeColor="text1"/>
          <w:sz w:val="32"/>
          <w:szCs w:val="32"/>
          <w:lang w:val="hr-HR" w:eastAsia="ru-RU"/>
        </w:rPr>
        <w:t xml:space="preserve">ОБУХІВСЬКА МІСЬКА РАДА </w:t>
      </w:r>
    </w:p>
    <w:p w:rsidR="0003105E" w:rsidRPr="00095D7E" w:rsidRDefault="0003105E" w:rsidP="0003105E">
      <w:pPr>
        <w:overflowPunct w:val="0"/>
        <w:autoSpaceDN w:val="0"/>
        <w:spacing w:after="0" w:line="240" w:lineRule="auto"/>
        <w:jc w:val="center"/>
        <w:rPr>
          <w:rFonts w:ascii="Times New Roman" w:hAnsi="Times New Roman"/>
          <w:b/>
          <w:color w:val="000000" w:themeColor="text1"/>
          <w:sz w:val="32"/>
          <w:szCs w:val="32"/>
          <w:lang w:val="uk-UA" w:eastAsia="uk-UA" w:bidi="uk-UA"/>
        </w:rPr>
      </w:pPr>
      <w:r w:rsidRPr="00095D7E">
        <w:rPr>
          <w:rFonts w:ascii="Times New Roman" w:hAnsi="Times New Roman"/>
          <w:b/>
          <w:color w:val="000000" w:themeColor="text1"/>
          <w:sz w:val="32"/>
          <w:szCs w:val="32"/>
          <w:lang w:val="uk-UA" w:eastAsia="uk-UA" w:bidi="uk-UA"/>
        </w:rPr>
        <w:t xml:space="preserve"> КИЇВСЬКОЇ ОБЛАСТІ</w:t>
      </w:r>
    </w:p>
    <w:p w:rsidR="0003105E" w:rsidRPr="00095D7E" w:rsidRDefault="0003105E" w:rsidP="0003105E">
      <w:pPr>
        <w:keepNext/>
        <w:pBdr>
          <w:bottom w:val="single" w:sz="12" w:space="1" w:color="auto"/>
        </w:pBdr>
        <w:overflowPunct w:val="0"/>
        <w:autoSpaceDN w:val="0"/>
        <w:spacing w:after="0" w:line="240" w:lineRule="auto"/>
        <w:ind w:left="5812" w:hanging="5760"/>
        <w:jc w:val="center"/>
        <w:outlineLvl w:val="1"/>
        <w:rPr>
          <w:rFonts w:ascii="Times New Roman" w:hAnsi="Times New Roman"/>
          <w:b/>
          <w:color w:val="000000" w:themeColor="text1"/>
          <w:sz w:val="4"/>
          <w:szCs w:val="28"/>
          <w:lang w:val="uk-UA" w:eastAsia="ru-RU"/>
        </w:rPr>
      </w:pPr>
    </w:p>
    <w:p w:rsidR="0003105E" w:rsidRPr="00095D7E" w:rsidRDefault="0003105E" w:rsidP="0003105E">
      <w:pPr>
        <w:overflowPunct w:val="0"/>
        <w:autoSpaceDN w:val="0"/>
        <w:spacing w:after="0" w:line="240" w:lineRule="auto"/>
        <w:jc w:val="center"/>
        <w:rPr>
          <w:rFonts w:ascii="Times New Roman" w:hAnsi="Times New Roman"/>
          <w:b/>
          <w:color w:val="000000" w:themeColor="text1"/>
          <w:sz w:val="24"/>
          <w:szCs w:val="24"/>
          <w:lang w:val="uk-UA" w:eastAsia="ru-RU"/>
        </w:rPr>
      </w:pPr>
      <w:r w:rsidRPr="00095D7E">
        <w:rPr>
          <w:rFonts w:ascii="Times New Roman" w:hAnsi="Times New Roman"/>
          <w:b/>
          <w:bCs/>
          <w:color w:val="000000" w:themeColor="text1"/>
          <w:sz w:val="24"/>
          <w:szCs w:val="24"/>
          <w:lang w:val="uk-UA" w:eastAsia="ru-RU"/>
        </w:rPr>
        <w:t>ВІСІМДЕСЯТ ДЕВ’ЯТА СЕСІЯ ВОСЬ</w:t>
      </w:r>
      <w:r w:rsidRPr="00095D7E">
        <w:rPr>
          <w:rFonts w:ascii="Times New Roman" w:hAnsi="Times New Roman"/>
          <w:b/>
          <w:color w:val="000000" w:themeColor="text1"/>
          <w:sz w:val="24"/>
          <w:szCs w:val="24"/>
          <w:lang w:val="uk-UA" w:eastAsia="ru-RU"/>
        </w:rPr>
        <w:t>МОГО СКЛИКАННЯ</w:t>
      </w:r>
    </w:p>
    <w:p w:rsidR="0003105E" w:rsidRPr="00095D7E" w:rsidRDefault="0003105E" w:rsidP="0003105E">
      <w:pPr>
        <w:keepNext/>
        <w:overflowPunct w:val="0"/>
        <w:autoSpaceDN w:val="0"/>
        <w:spacing w:before="240" w:after="60" w:line="240" w:lineRule="auto"/>
        <w:jc w:val="center"/>
        <w:outlineLvl w:val="0"/>
        <w:rPr>
          <w:rFonts w:ascii="Times New Roman" w:hAnsi="Times New Roman"/>
          <w:b/>
          <w:bCs/>
          <w:color w:val="000000" w:themeColor="text1"/>
          <w:kern w:val="32"/>
          <w:sz w:val="32"/>
          <w:szCs w:val="32"/>
          <w:lang w:val="uk-UA" w:eastAsia="ru-RU"/>
        </w:rPr>
      </w:pPr>
      <w:r w:rsidRPr="00095D7E">
        <w:rPr>
          <w:rFonts w:ascii="Times New Roman" w:hAnsi="Times New Roman"/>
          <w:b/>
          <w:bCs/>
          <w:color w:val="000000" w:themeColor="text1"/>
          <w:kern w:val="32"/>
          <w:sz w:val="32"/>
          <w:szCs w:val="32"/>
          <w:lang w:val="uk-UA" w:eastAsia="ru-RU"/>
        </w:rPr>
        <w:t>Р  І  Ш  Е  Н  Н  Я</w:t>
      </w:r>
    </w:p>
    <w:p w:rsidR="0003105E" w:rsidRPr="00095D7E" w:rsidRDefault="0003105E" w:rsidP="0003105E">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spacing w:after="0" w:line="240" w:lineRule="auto"/>
        <w:outlineLvl w:val="0"/>
        <w:rPr>
          <w:rFonts w:ascii="Times New Roman" w:hAnsi="Times New Roman"/>
          <w:b/>
          <w:bCs/>
          <w:color w:val="000000" w:themeColor="text1"/>
          <w:kern w:val="32"/>
          <w:sz w:val="28"/>
          <w:szCs w:val="24"/>
          <w:lang w:val="uk-UA" w:eastAsia="ru-RU"/>
        </w:rPr>
      </w:pPr>
      <w:r w:rsidRPr="00095D7E">
        <w:rPr>
          <w:rFonts w:ascii="Times New Roman" w:hAnsi="Times New Roman"/>
          <w:b/>
          <w:bCs/>
          <w:color w:val="000000" w:themeColor="text1"/>
          <w:kern w:val="32"/>
          <w:sz w:val="28"/>
          <w:szCs w:val="24"/>
          <w:lang w:val="uk-UA" w:eastAsia="ru-RU"/>
        </w:rPr>
        <w:t xml:space="preserve">23 грудня  2025 року </w:t>
      </w:r>
      <w:r w:rsidRPr="00095D7E">
        <w:rPr>
          <w:rFonts w:ascii="Times New Roman" w:hAnsi="Times New Roman"/>
          <w:b/>
          <w:bCs/>
          <w:color w:val="000000" w:themeColor="text1"/>
          <w:kern w:val="32"/>
          <w:sz w:val="28"/>
          <w:szCs w:val="24"/>
          <w:lang w:val="uk-UA" w:eastAsia="ru-RU"/>
        </w:rPr>
        <w:tab/>
      </w:r>
      <w:r w:rsidRPr="00095D7E">
        <w:rPr>
          <w:rFonts w:ascii="Times New Roman" w:hAnsi="Times New Roman"/>
          <w:b/>
          <w:bCs/>
          <w:color w:val="000000" w:themeColor="text1"/>
          <w:kern w:val="32"/>
          <w:sz w:val="28"/>
          <w:szCs w:val="24"/>
          <w:lang w:val="uk-UA" w:eastAsia="ru-RU"/>
        </w:rPr>
        <w:tab/>
      </w:r>
      <w:r w:rsidRPr="00095D7E">
        <w:rPr>
          <w:rFonts w:ascii="Times New Roman" w:hAnsi="Times New Roman"/>
          <w:b/>
          <w:bCs/>
          <w:color w:val="000000" w:themeColor="text1"/>
          <w:kern w:val="32"/>
          <w:sz w:val="28"/>
          <w:szCs w:val="24"/>
          <w:lang w:val="uk-UA" w:eastAsia="ru-RU"/>
        </w:rPr>
        <w:tab/>
      </w:r>
      <w:r w:rsidRPr="00095D7E">
        <w:rPr>
          <w:rFonts w:ascii="Times New Roman" w:hAnsi="Times New Roman"/>
          <w:b/>
          <w:bCs/>
          <w:color w:val="000000" w:themeColor="text1"/>
          <w:kern w:val="32"/>
          <w:sz w:val="28"/>
          <w:szCs w:val="24"/>
          <w:lang w:val="uk-UA" w:eastAsia="ru-RU"/>
        </w:rPr>
        <w:tab/>
      </w:r>
      <w:r w:rsidRPr="00095D7E">
        <w:rPr>
          <w:rFonts w:ascii="Times New Roman" w:hAnsi="Times New Roman"/>
          <w:b/>
          <w:bCs/>
          <w:color w:val="000000" w:themeColor="text1"/>
          <w:kern w:val="32"/>
          <w:sz w:val="28"/>
          <w:szCs w:val="24"/>
          <w:lang w:val="uk-UA" w:eastAsia="ru-RU"/>
        </w:rPr>
        <w:tab/>
      </w:r>
      <w:r w:rsidRPr="00095D7E">
        <w:rPr>
          <w:rFonts w:ascii="Times New Roman" w:hAnsi="Times New Roman"/>
          <w:b/>
          <w:bCs/>
          <w:color w:val="000000" w:themeColor="text1"/>
          <w:kern w:val="32"/>
          <w:sz w:val="28"/>
          <w:szCs w:val="24"/>
          <w:lang w:val="uk-UA" w:eastAsia="ru-RU"/>
        </w:rPr>
        <w:tab/>
        <w:t xml:space="preserve">  </w:t>
      </w:r>
      <w:r w:rsidRPr="00095D7E">
        <w:rPr>
          <w:rFonts w:ascii="Times New Roman" w:hAnsi="Times New Roman"/>
          <w:b/>
          <w:bCs/>
          <w:color w:val="000000" w:themeColor="text1"/>
          <w:kern w:val="32"/>
          <w:sz w:val="28"/>
          <w:szCs w:val="24"/>
          <w:lang w:eastAsia="ru-RU"/>
        </w:rPr>
        <w:t xml:space="preserve">           </w:t>
      </w:r>
      <w:r w:rsidRPr="00095D7E">
        <w:rPr>
          <w:rFonts w:ascii="Times New Roman" w:hAnsi="Times New Roman"/>
          <w:b/>
          <w:bCs/>
          <w:color w:val="000000" w:themeColor="text1"/>
          <w:kern w:val="32"/>
          <w:sz w:val="28"/>
          <w:szCs w:val="24"/>
          <w:lang w:val="uk-UA" w:eastAsia="ru-RU"/>
        </w:rPr>
        <w:t xml:space="preserve">  № 2009 - 89– </w:t>
      </w:r>
      <w:r w:rsidRPr="00095D7E">
        <w:rPr>
          <w:rFonts w:ascii="Times New Roman" w:hAnsi="Times New Roman"/>
          <w:b/>
          <w:bCs/>
          <w:color w:val="000000" w:themeColor="text1"/>
          <w:kern w:val="32"/>
          <w:sz w:val="28"/>
          <w:szCs w:val="24"/>
          <w:lang w:val="en-US" w:eastAsia="ru-RU"/>
        </w:rPr>
        <w:t>V</w:t>
      </w:r>
      <w:r w:rsidRPr="00095D7E">
        <w:rPr>
          <w:rFonts w:ascii="Times New Roman" w:hAnsi="Times New Roman"/>
          <w:b/>
          <w:bCs/>
          <w:color w:val="000000" w:themeColor="text1"/>
          <w:kern w:val="32"/>
          <w:sz w:val="28"/>
          <w:szCs w:val="24"/>
          <w:lang w:val="uk-UA" w:eastAsia="ru-RU"/>
        </w:rPr>
        <w:t>ІІІ</w:t>
      </w:r>
    </w:p>
    <w:p w:rsidR="00174CF4" w:rsidRPr="00095D7E" w:rsidRDefault="00174CF4" w:rsidP="00174CF4">
      <w:pPr>
        <w:spacing w:after="0" w:line="240" w:lineRule="auto"/>
        <w:rPr>
          <w:rFonts w:ascii="Times New Roman" w:hAnsi="Times New Roman"/>
          <w:b/>
          <w:color w:val="000000" w:themeColor="text1"/>
          <w:sz w:val="24"/>
          <w:szCs w:val="24"/>
        </w:rPr>
      </w:pPr>
    </w:p>
    <w:p w:rsidR="00174CF4" w:rsidRPr="00095D7E" w:rsidRDefault="00174CF4" w:rsidP="00174CF4">
      <w:pPr>
        <w:spacing w:after="0" w:line="240" w:lineRule="auto"/>
        <w:rPr>
          <w:rFonts w:ascii="Times New Roman" w:hAnsi="Times New Roman"/>
          <w:b/>
          <w:color w:val="000000" w:themeColor="text1"/>
          <w:sz w:val="28"/>
          <w:szCs w:val="28"/>
          <w:lang w:val="uk-UA"/>
        </w:rPr>
      </w:pPr>
      <w:r w:rsidRPr="00095D7E">
        <w:rPr>
          <w:rFonts w:ascii="Times New Roman" w:hAnsi="Times New Roman"/>
          <w:b/>
          <w:color w:val="000000" w:themeColor="text1"/>
          <w:sz w:val="28"/>
          <w:szCs w:val="28"/>
          <w:lang w:val="uk-UA"/>
        </w:rPr>
        <w:t xml:space="preserve">Про  затвердження Правил благоустрою </w:t>
      </w:r>
    </w:p>
    <w:p w:rsidR="00174CF4" w:rsidRPr="00095D7E" w:rsidRDefault="00174CF4" w:rsidP="00174CF4">
      <w:pPr>
        <w:spacing w:after="0" w:line="240" w:lineRule="auto"/>
        <w:rPr>
          <w:rFonts w:ascii="Times New Roman" w:hAnsi="Times New Roman"/>
          <w:b/>
          <w:color w:val="000000" w:themeColor="text1"/>
          <w:sz w:val="28"/>
          <w:szCs w:val="28"/>
          <w:lang w:val="uk-UA"/>
        </w:rPr>
      </w:pPr>
      <w:r w:rsidRPr="00095D7E">
        <w:rPr>
          <w:rFonts w:ascii="Times New Roman" w:hAnsi="Times New Roman"/>
          <w:b/>
          <w:color w:val="000000" w:themeColor="text1"/>
          <w:sz w:val="28"/>
          <w:szCs w:val="28"/>
          <w:lang w:val="uk-UA"/>
        </w:rPr>
        <w:t xml:space="preserve">населених пунктів Обухівської міської </w:t>
      </w:r>
    </w:p>
    <w:p w:rsidR="00174CF4" w:rsidRPr="00095D7E" w:rsidRDefault="00174CF4" w:rsidP="00174CF4">
      <w:pPr>
        <w:spacing w:after="0" w:line="240" w:lineRule="auto"/>
        <w:rPr>
          <w:rFonts w:ascii="Times New Roman" w:hAnsi="Times New Roman"/>
          <w:b/>
          <w:color w:val="000000" w:themeColor="text1"/>
          <w:sz w:val="28"/>
          <w:szCs w:val="28"/>
          <w:lang w:val="uk-UA"/>
        </w:rPr>
      </w:pPr>
      <w:r w:rsidRPr="00095D7E">
        <w:rPr>
          <w:rFonts w:ascii="Times New Roman" w:hAnsi="Times New Roman"/>
          <w:b/>
          <w:color w:val="000000" w:themeColor="text1"/>
          <w:sz w:val="28"/>
          <w:szCs w:val="28"/>
          <w:lang w:val="uk-UA"/>
        </w:rPr>
        <w:t xml:space="preserve">територіальної громади </w:t>
      </w:r>
    </w:p>
    <w:p w:rsidR="00174CF4" w:rsidRPr="00095D7E" w:rsidRDefault="00174CF4" w:rsidP="00174CF4">
      <w:pPr>
        <w:spacing w:after="0" w:line="240" w:lineRule="auto"/>
        <w:rPr>
          <w:rFonts w:ascii="Times New Roman" w:hAnsi="Times New Roman"/>
          <w:color w:val="000000" w:themeColor="text1"/>
          <w:sz w:val="24"/>
          <w:szCs w:val="24"/>
          <w:lang w:val="uk-UA"/>
        </w:rPr>
      </w:pPr>
    </w:p>
    <w:p w:rsidR="00174CF4" w:rsidRPr="00095D7E" w:rsidRDefault="00174CF4" w:rsidP="00174CF4">
      <w:pPr>
        <w:shd w:val="clear" w:color="auto" w:fill="FFFFFF"/>
        <w:tabs>
          <w:tab w:val="left" w:pos="835"/>
        </w:tabs>
        <w:spacing w:after="0" w:line="240" w:lineRule="auto"/>
        <w:ind w:firstLine="709"/>
        <w:jc w:val="both"/>
        <w:rPr>
          <w:rFonts w:ascii="Times New Roman" w:hAnsi="Times New Roman"/>
          <w:color w:val="000000" w:themeColor="text1"/>
          <w:sz w:val="28"/>
          <w:szCs w:val="28"/>
          <w:lang w:val="uk-UA"/>
        </w:rPr>
      </w:pPr>
      <w:r w:rsidRPr="00095D7E">
        <w:rPr>
          <w:rFonts w:ascii="Times New Roman" w:hAnsi="Times New Roman"/>
          <w:color w:val="000000" w:themeColor="text1"/>
          <w:sz w:val="28"/>
          <w:szCs w:val="28"/>
          <w:lang w:val="uk-UA"/>
        </w:rPr>
        <w:t xml:space="preserve">Відповідно до статей 143, 144 Конституції України, статей 25, 26 Закону України «Про місцеве самоврядування в Україні», законів України «Про благоустрій населених пунктів», «Про засади державної регуляторної політики у сфері господарської діяльності», </w:t>
      </w:r>
      <w:r w:rsidRPr="00095D7E">
        <w:rPr>
          <w:rFonts w:ascii="Times New Roman" w:hAnsi="Times New Roman"/>
          <w:color w:val="000000" w:themeColor="text1"/>
          <w:sz w:val="28"/>
          <w:szCs w:val="28"/>
          <w:lang w:val="uk-UA" w:eastAsia="uk-UA"/>
        </w:rPr>
        <w:t>Типових  правил</w:t>
      </w:r>
      <w:r w:rsidRPr="00095D7E">
        <w:rPr>
          <w:rFonts w:ascii="Times New Roman" w:hAnsi="Times New Roman"/>
          <w:bCs/>
          <w:color w:val="000000" w:themeColor="text1"/>
          <w:sz w:val="28"/>
          <w:szCs w:val="28"/>
          <w:lang w:val="uk-UA" w:eastAsia="uk-UA"/>
        </w:rPr>
        <w:t xml:space="preserve"> благоустрою території населеного пункту, що затверджені наказом Міністерства регіонального розвитку, будівництва та житлово-комунального господарства України </w:t>
      </w:r>
      <w:r w:rsidR="00A772D1" w:rsidRPr="00095D7E">
        <w:rPr>
          <w:rFonts w:ascii="Times New Roman" w:hAnsi="Times New Roman"/>
          <w:bCs/>
          <w:color w:val="000000" w:themeColor="text1"/>
          <w:sz w:val="28"/>
          <w:szCs w:val="28"/>
          <w:lang w:val="uk-UA" w:eastAsia="uk-UA"/>
        </w:rPr>
        <w:t xml:space="preserve">                        </w:t>
      </w:r>
      <w:r w:rsidRPr="00095D7E">
        <w:rPr>
          <w:rFonts w:ascii="Times New Roman" w:hAnsi="Times New Roman"/>
          <w:bCs/>
          <w:color w:val="000000" w:themeColor="text1"/>
          <w:sz w:val="28"/>
          <w:szCs w:val="28"/>
          <w:lang w:val="uk-UA" w:eastAsia="uk-UA"/>
        </w:rPr>
        <w:t xml:space="preserve">від 27.11.2017 № 310, зареєстрованих в Міністерстві юстиції України </w:t>
      </w:r>
      <w:r w:rsidR="00FE36F2" w:rsidRPr="00095D7E">
        <w:rPr>
          <w:rFonts w:ascii="Times New Roman" w:hAnsi="Times New Roman"/>
          <w:bCs/>
          <w:color w:val="000000" w:themeColor="text1"/>
          <w:sz w:val="28"/>
          <w:szCs w:val="28"/>
          <w:lang w:val="uk-UA" w:eastAsia="uk-UA"/>
        </w:rPr>
        <w:t xml:space="preserve">                                        </w:t>
      </w:r>
      <w:r w:rsidRPr="00095D7E">
        <w:rPr>
          <w:rFonts w:ascii="Times New Roman" w:hAnsi="Times New Roman"/>
          <w:bCs/>
          <w:color w:val="000000" w:themeColor="text1"/>
          <w:sz w:val="28"/>
          <w:szCs w:val="28"/>
          <w:lang w:val="uk-UA" w:eastAsia="uk-UA"/>
        </w:rPr>
        <w:t>18 грудня 2017 р. за № 1529/31397</w:t>
      </w:r>
      <w:r w:rsidRPr="00095D7E">
        <w:rPr>
          <w:rFonts w:ascii="Times New Roman" w:hAnsi="Times New Roman"/>
          <w:color w:val="000000" w:themeColor="text1"/>
          <w:sz w:val="28"/>
          <w:szCs w:val="28"/>
          <w:lang w:val="uk-UA" w:eastAsia="uk-UA"/>
        </w:rPr>
        <w:t>,</w:t>
      </w:r>
      <w:r w:rsidRPr="00095D7E">
        <w:rPr>
          <w:rFonts w:ascii="Times New Roman" w:hAnsi="Times New Roman"/>
          <w:color w:val="000000" w:themeColor="text1"/>
          <w:sz w:val="28"/>
          <w:szCs w:val="28"/>
          <w:lang w:val="uk-UA"/>
        </w:rPr>
        <w:t xml:space="preserve"> з метою визначення порядку володіння та  утримання об'єктів благоустрою, регулювання прав та обов'язків учасників правовідносин у сфері благоустрою, визначення комплексу заходів, необхідних для забезпечення чистоти і порядку у населених пунктах Обухівської міської територіальної громади, враховуючи рекомендації комісії з питань </w:t>
      </w:r>
      <w:r w:rsidRPr="00095D7E">
        <w:rPr>
          <w:rFonts w:ascii="Times New Roman" w:hAnsi="Times New Roman"/>
          <w:bCs/>
          <w:color w:val="000000" w:themeColor="text1"/>
          <w:sz w:val="28"/>
          <w:szCs w:val="28"/>
          <w:lang w:val="uk-UA"/>
        </w:rPr>
        <w:t>комунальної власності, житлово-комунального господарства, енергозбереження, транспорту, благоустрою, будівництва та архітектури</w:t>
      </w:r>
      <w:r w:rsidRPr="00095D7E">
        <w:rPr>
          <w:rFonts w:ascii="Times New Roman" w:hAnsi="Times New Roman"/>
          <w:color w:val="000000" w:themeColor="text1"/>
          <w:sz w:val="28"/>
          <w:szCs w:val="28"/>
          <w:lang w:val="uk-UA"/>
        </w:rPr>
        <w:t xml:space="preserve"> та комісії з питань прав людини, законності, депутатської діяльності, етики та регламенту, </w:t>
      </w:r>
    </w:p>
    <w:p w:rsidR="00174CF4" w:rsidRPr="00095D7E" w:rsidRDefault="00174CF4" w:rsidP="00174CF4">
      <w:pPr>
        <w:spacing w:after="0" w:line="240" w:lineRule="auto"/>
        <w:ind w:firstLine="709"/>
        <w:jc w:val="both"/>
        <w:rPr>
          <w:rFonts w:ascii="Times New Roman" w:hAnsi="Times New Roman"/>
          <w:b/>
          <w:color w:val="000000" w:themeColor="text1"/>
          <w:sz w:val="28"/>
          <w:szCs w:val="28"/>
          <w:lang w:val="uk-UA"/>
        </w:rPr>
      </w:pPr>
    </w:p>
    <w:p w:rsidR="00174CF4" w:rsidRPr="00095D7E" w:rsidRDefault="00174CF4" w:rsidP="00174CF4">
      <w:pPr>
        <w:spacing w:after="0" w:line="240" w:lineRule="auto"/>
        <w:ind w:firstLine="709"/>
        <w:jc w:val="center"/>
        <w:rPr>
          <w:rFonts w:ascii="Times New Roman" w:hAnsi="Times New Roman"/>
          <w:b/>
          <w:color w:val="000000" w:themeColor="text1"/>
          <w:sz w:val="28"/>
          <w:szCs w:val="28"/>
          <w:lang w:val="uk-UA"/>
        </w:rPr>
      </w:pPr>
      <w:r w:rsidRPr="00095D7E">
        <w:rPr>
          <w:rFonts w:ascii="Times New Roman" w:hAnsi="Times New Roman"/>
          <w:b/>
          <w:color w:val="000000" w:themeColor="text1"/>
          <w:sz w:val="28"/>
          <w:szCs w:val="28"/>
          <w:lang w:val="uk-UA"/>
        </w:rPr>
        <w:t>ОБУХІВСЬКА МІСЬКА РАДА ВИРІШИЛА:</w:t>
      </w:r>
    </w:p>
    <w:p w:rsidR="00174CF4" w:rsidRPr="00095D7E" w:rsidRDefault="00174CF4" w:rsidP="00174CF4">
      <w:pPr>
        <w:spacing w:after="0" w:line="240" w:lineRule="auto"/>
        <w:ind w:firstLine="709"/>
        <w:jc w:val="both"/>
        <w:rPr>
          <w:rFonts w:ascii="Times New Roman" w:hAnsi="Times New Roman"/>
          <w:color w:val="000000" w:themeColor="text1"/>
          <w:sz w:val="28"/>
          <w:szCs w:val="28"/>
          <w:lang w:val="uk-UA"/>
        </w:rPr>
      </w:pPr>
    </w:p>
    <w:p w:rsidR="00174CF4" w:rsidRPr="00095D7E" w:rsidRDefault="00174CF4" w:rsidP="0003105E">
      <w:pPr>
        <w:spacing w:after="0" w:line="240" w:lineRule="auto"/>
        <w:ind w:firstLine="709"/>
        <w:jc w:val="both"/>
        <w:rPr>
          <w:rFonts w:ascii="Times New Roman" w:hAnsi="Times New Roman"/>
          <w:color w:val="000000" w:themeColor="text1"/>
          <w:sz w:val="28"/>
          <w:szCs w:val="28"/>
          <w:lang w:val="uk-UA"/>
        </w:rPr>
      </w:pPr>
      <w:r w:rsidRPr="00095D7E">
        <w:rPr>
          <w:rFonts w:ascii="Times New Roman" w:hAnsi="Times New Roman"/>
          <w:color w:val="000000" w:themeColor="text1"/>
          <w:sz w:val="28"/>
          <w:szCs w:val="28"/>
          <w:lang w:val="uk-UA"/>
        </w:rPr>
        <w:t>1. Затвердити Правила благоустрою населених пунктів Обухівської міської територіальної громади (надалі – Правила), що додаються.</w:t>
      </w:r>
      <w:r w:rsidRPr="00095D7E">
        <w:rPr>
          <w:rFonts w:ascii="Times New Roman" w:hAnsi="Times New Roman"/>
          <w:color w:val="000000" w:themeColor="text1"/>
          <w:sz w:val="28"/>
          <w:szCs w:val="28"/>
          <w:lang w:val="uk-UA"/>
        </w:rPr>
        <w:tab/>
      </w:r>
    </w:p>
    <w:p w:rsidR="00174CF4" w:rsidRPr="00095D7E" w:rsidRDefault="00174CF4" w:rsidP="0003105E">
      <w:pPr>
        <w:spacing w:after="0" w:line="240" w:lineRule="auto"/>
        <w:ind w:firstLine="709"/>
        <w:jc w:val="both"/>
        <w:rPr>
          <w:rFonts w:ascii="Times New Roman" w:hAnsi="Times New Roman"/>
          <w:color w:val="000000" w:themeColor="text1"/>
          <w:sz w:val="28"/>
          <w:szCs w:val="28"/>
          <w:lang w:val="uk-UA"/>
        </w:rPr>
      </w:pPr>
      <w:r w:rsidRPr="00095D7E">
        <w:rPr>
          <w:rFonts w:ascii="Times New Roman" w:hAnsi="Times New Roman"/>
          <w:color w:val="000000" w:themeColor="text1"/>
          <w:sz w:val="28"/>
          <w:szCs w:val="28"/>
          <w:lang w:val="uk-UA"/>
        </w:rPr>
        <w:t>2. Відділу благоустрою управління капітального будівництва та експлуатаційних послуг виконавчого комітету Обухівської міської ради Київської області та іншим уповноваженим особам виконавчого комітету Обухівської міської ради Київської області:</w:t>
      </w:r>
    </w:p>
    <w:p w:rsidR="00174CF4" w:rsidRPr="00095D7E" w:rsidRDefault="00174CF4" w:rsidP="0003105E">
      <w:pPr>
        <w:spacing w:after="0" w:line="240" w:lineRule="auto"/>
        <w:ind w:firstLine="709"/>
        <w:jc w:val="both"/>
        <w:rPr>
          <w:rFonts w:ascii="Times New Roman" w:hAnsi="Times New Roman"/>
          <w:color w:val="000000" w:themeColor="text1"/>
          <w:sz w:val="28"/>
          <w:szCs w:val="28"/>
          <w:lang w:val="uk-UA"/>
        </w:rPr>
      </w:pPr>
      <w:r w:rsidRPr="00095D7E">
        <w:rPr>
          <w:rFonts w:ascii="Times New Roman" w:hAnsi="Times New Roman"/>
          <w:color w:val="000000" w:themeColor="text1"/>
          <w:sz w:val="28"/>
          <w:szCs w:val="28"/>
          <w:lang w:val="uk-UA"/>
        </w:rPr>
        <w:t xml:space="preserve">2.1. Забезпечити контроль за виконанням Правил підприємствами, установами, організаціями, фізичними особами-підприємцями, органами самоорганізації населення. </w:t>
      </w:r>
    </w:p>
    <w:p w:rsidR="00174CF4" w:rsidRPr="00095D7E" w:rsidRDefault="00174CF4" w:rsidP="0003105E">
      <w:pPr>
        <w:spacing w:after="0" w:line="240" w:lineRule="auto"/>
        <w:ind w:firstLine="709"/>
        <w:jc w:val="both"/>
        <w:rPr>
          <w:rFonts w:ascii="Times New Roman" w:hAnsi="Times New Roman"/>
          <w:color w:val="000000" w:themeColor="text1"/>
          <w:sz w:val="28"/>
          <w:szCs w:val="28"/>
          <w:lang w:val="uk-UA"/>
        </w:rPr>
      </w:pPr>
      <w:r w:rsidRPr="00095D7E">
        <w:rPr>
          <w:rFonts w:ascii="Times New Roman" w:hAnsi="Times New Roman"/>
          <w:color w:val="000000" w:themeColor="text1"/>
          <w:sz w:val="28"/>
          <w:szCs w:val="28"/>
          <w:lang w:val="uk-UA"/>
        </w:rPr>
        <w:t>2.2. Після закінчення одного року із набуття чинності даного рішення здійснити заходи з відстеження його результативності.</w:t>
      </w:r>
    </w:p>
    <w:p w:rsidR="00174CF4" w:rsidRPr="00095D7E" w:rsidRDefault="00174CF4" w:rsidP="0003105E">
      <w:pPr>
        <w:spacing w:after="0" w:line="240" w:lineRule="auto"/>
        <w:ind w:firstLine="709"/>
        <w:jc w:val="both"/>
        <w:rPr>
          <w:rFonts w:ascii="Times New Roman" w:hAnsi="Times New Roman"/>
          <w:color w:val="000000" w:themeColor="text1"/>
          <w:sz w:val="28"/>
          <w:szCs w:val="28"/>
          <w:lang w:val="uk-UA"/>
        </w:rPr>
      </w:pPr>
      <w:r w:rsidRPr="00095D7E">
        <w:rPr>
          <w:rFonts w:ascii="Times New Roman" w:hAnsi="Times New Roman"/>
          <w:color w:val="000000" w:themeColor="text1"/>
          <w:sz w:val="28"/>
          <w:szCs w:val="28"/>
          <w:lang w:val="uk-UA"/>
        </w:rPr>
        <w:t>3. Рішення набирає чинності з дня його офіційного оприлюднення.</w:t>
      </w:r>
    </w:p>
    <w:p w:rsidR="00174CF4" w:rsidRPr="00095D7E" w:rsidRDefault="00174CF4" w:rsidP="0003105E">
      <w:pPr>
        <w:spacing w:after="0" w:line="240" w:lineRule="auto"/>
        <w:ind w:firstLine="709"/>
        <w:jc w:val="both"/>
        <w:rPr>
          <w:rFonts w:ascii="Times New Roman" w:hAnsi="Times New Roman"/>
          <w:color w:val="000000" w:themeColor="text1"/>
          <w:sz w:val="28"/>
          <w:szCs w:val="28"/>
          <w:lang w:val="uk-UA"/>
        </w:rPr>
      </w:pPr>
      <w:r w:rsidRPr="00095D7E">
        <w:rPr>
          <w:rFonts w:ascii="Times New Roman" w:hAnsi="Times New Roman"/>
          <w:color w:val="000000" w:themeColor="text1"/>
          <w:sz w:val="28"/>
          <w:szCs w:val="28"/>
          <w:lang w:val="uk-UA"/>
        </w:rPr>
        <w:t>4. Секретарю міської ради оприлюднити Правила благоустрою населених пунктів Обухівської міської територіальної громади у встановленому порядку.</w:t>
      </w:r>
    </w:p>
    <w:p w:rsidR="00174CF4" w:rsidRPr="00095D7E" w:rsidRDefault="00174CF4" w:rsidP="0003105E">
      <w:pPr>
        <w:spacing w:after="0" w:line="240" w:lineRule="auto"/>
        <w:ind w:firstLine="709"/>
        <w:jc w:val="both"/>
        <w:rPr>
          <w:rFonts w:ascii="Times New Roman" w:hAnsi="Times New Roman"/>
          <w:color w:val="000000" w:themeColor="text1"/>
          <w:sz w:val="28"/>
          <w:szCs w:val="28"/>
          <w:lang w:val="uk-UA"/>
        </w:rPr>
      </w:pPr>
      <w:r w:rsidRPr="00095D7E">
        <w:rPr>
          <w:rFonts w:ascii="Times New Roman" w:hAnsi="Times New Roman"/>
          <w:color w:val="000000" w:themeColor="text1"/>
          <w:sz w:val="28"/>
          <w:szCs w:val="28"/>
          <w:lang w:val="uk-UA"/>
        </w:rPr>
        <w:lastRenderedPageBreak/>
        <w:t>5. Визнати такими, що втратило чинність рішення Обухівської міської ради від 20.12.2024 № 1499-67-</w:t>
      </w:r>
      <w:r w:rsidRPr="00095D7E">
        <w:rPr>
          <w:rFonts w:ascii="Times New Roman" w:hAnsi="Times New Roman"/>
          <w:color w:val="000000" w:themeColor="text1"/>
          <w:sz w:val="28"/>
          <w:szCs w:val="28"/>
          <w:lang w:val="en-US"/>
        </w:rPr>
        <w:t>V</w:t>
      </w:r>
      <w:r w:rsidRPr="00095D7E">
        <w:rPr>
          <w:rFonts w:ascii="Times New Roman" w:hAnsi="Times New Roman"/>
          <w:color w:val="000000" w:themeColor="text1"/>
          <w:sz w:val="28"/>
          <w:szCs w:val="28"/>
          <w:lang w:val="uk-UA"/>
        </w:rPr>
        <w:t>ІІІ «</w:t>
      </w:r>
      <w:r w:rsidR="0003105E" w:rsidRPr="00095D7E">
        <w:rPr>
          <w:rFonts w:ascii="Times New Roman" w:hAnsi="Times New Roman"/>
          <w:color w:val="000000" w:themeColor="text1"/>
          <w:sz w:val="28"/>
          <w:szCs w:val="28"/>
          <w:lang w:val="uk-UA"/>
        </w:rPr>
        <w:t>Про</w:t>
      </w:r>
      <w:r w:rsidRPr="00095D7E">
        <w:rPr>
          <w:rFonts w:ascii="Times New Roman" w:hAnsi="Times New Roman"/>
          <w:color w:val="000000" w:themeColor="text1"/>
          <w:sz w:val="28"/>
          <w:szCs w:val="28"/>
          <w:lang w:val="uk-UA"/>
        </w:rPr>
        <w:t xml:space="preserve"> затвердження Правил благоустрою населених пунктів  Обухівської міської територіальної громади у новій редакції».</w:t>
      </w:r>
    </w:p>
    <w:p w:rsidR="00174CF4" w:rsidRPr="00095D7E" w:rsidRDefault="00174CF4" w:rsidP="0003105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themeColor="text1"/>
          <w:sz w:val="28"/>
          <w:szCs w:val="28"/>
          <w:lang w:val="uk-UA"/>
        </w:rPr>
      </w:pPr>
      <w:r w:rsidRPr="00095D7E">
        <w:rPr>
          <w:rFonts w:ascii="Times New Roman" w:hAnsi="Times New Roman"/>
          <w:color w:val="000000" w:themeColor="text1"/>
          <w:sz w:val="28"/>
          <w:szCs w:val="28"/>
          <w:lang w:val="uk-UA"/>
        </w:rPr>
        <w:t>6. Контроль за виконанням даного рішення  покласти на  заступника міського голови з питань діяльності виконавчих органів Обухівської міської ради згідно з розподілом обов’язків та на постійну комісію з питань комунальної власності, житлово-комунального господарства, енергозбереження, транспорту, благоустрою, будівництва та архітектури.</w:t>
      </w:r>
    </w:p>
    <w:p w:rsidR="00174CF4" w:rsidRPr="00095D7E" w:rsidRDefault="00174CF4" w:rsidP="00174CF4">
      <w:pPr>
        <w:spacing w:after="0" w:line="240" w:lineRule="auto"/>
        <w:ind w:firstLine="709"/>
        <w:jc w:val="both"/>
        <w:rPr>
          <w:rFonts w:ascii="Times New Roman" w:hAnsi="Times New Roman"/>
          <w:b/>
          <w:color w:val="000000" w:themeColor="text1"/>
          <w:sz w:val="28"/>
          <w:szCs w:val="28"/>
          <w:lang w:val="uk-UA"/>
        </w:rPr>
      </w:pPr>
    </w:p>
    <w:p w:rsidR="00174CF4" w:rsidRPr="00095D7E" w:rsidRDefault="00174CF4" w:rsidP="00174CF4">
      <w:pPr>
        <w:spacing w:after="0" w:line="240" w:lineRule="auto"/>
        <w:ind w:firstLine="709"/>
        <w:jc w:val="both"/>
        <w:rPr>
          <w:rFonts w:ascii="Times New Roman" w:hAnsi="Times New Roman"/>
          <w:b/>
          <w:color w:val="000000" w:themeColor="text1"/>
          <w:sz w:val="28"/>
          <w:szCs w:val="28"/>
          <w:lang w:val="uk-UA"/>
        </w:rPr>
      </w:pPr>
    </w:p>
    <w:p w:rsidR="00174CF4" w:rsidRPr="00095D7E" w:rsidRDefault="00174CF4" w:rsidP="00174CF4">
      <w:pPr>
        <w:spacing w:after="0" w:line="240" w:lineRule="auto"/>
        <w:jc w:val="both"/>
        <w:rPr>
          <w:rFonts w:ascii="Times New Roman" w:hAnsi="Times New Roman"/>
          <w:b/>
          <w:color w:val="000000" w:themeColor="text1"/>
          <w:sz w:val="27"/>
          <w:szCs w:val="27"/>
          <w:lang w:val="uk-UA" w:eastAsia="uk-UA"/>
        </w:rPr>
      </w:pPr>
      <w:r w:rsidRPr="00095D7E">
        <w:rPr>
          <w:rFonts w:ascii="Times New Roman" w:hAnsi="Times New Roman"/>
          <w:b/>
          <w:color w:val="000000" w:themeColor="text1"/>
          <w:sz w:val="28"/>
          <w:szCs w:val="28"/>
          <w:lang w:val="uk-UA"/>
        </w:rPr>
        <w:t>Секретар Обухівської міської ради                                        Лариса ІЛЬЄНКО</w:t>
      </w:r>
    </w:p>
    <w:p w:rsidR="00174CF4" w:rsidRPr="00095D7E" w:rsidRDefault="00174CF4" w:rsidP="00174CF4">
      <w:pPr>
        <w:spacing w:after="0" w:line="240" w:lineRule="auto"/>
        <w:ind w:firstLine="709"/>
        <w:jc w:val="both"/>
        <w:rPr>
          <w:rFonts w:ascii="Times New Roman" w:hAnsi="Times New Roman"/>
          <w:b/>
          <w:color w:val="000000" w:themeColor="text1"/>
          <w:sz w:val="27"/>
          <w:szCs w:val="27"/>
          <w:lang w:val="uk-UA" w:eastAsia="uk-UA"/>
        </w:rPr>
      </w:pPr>
    </w:p>
    <w:p w:rsidR="00174CF4" w:rsidRPr="00095D7E" w:rsidRDefault="00174CF4" w:rsidP="00174CF4">
      <w:pPr>
        <w:spacing w:after="0" w:line="240" w:lineRule="auto"/>
        <w:ind w:firstLine="709"/>
        <w:jc w:val="both"/>
        <w:rPr>
          <w:rFonts w:ascii="Times New Roman" w:hAnsi="Times New Roman"/>
          <w:color w:val="000000" w:themeColor="text1"/>
          <w:sz w:val="27"/>
          <w:szCs w:val="27"/>
          <w:lang w:val="uk-UA" w:eastAsia="uk-UA"/>
        </w:rPr>
      </w:pPr>
    </w:p>
    <w:p w:rsidR="00174CF4" w:rsidRPr="00095D7E" w:rsidRDefault="00174CF4" w:rsidP="00174CF4">
      <w:pPr>
        <w:spacing w:after="0" w:line="240" w:lineRule="auto"/>
        <w:ind w:firstLine="709"/>
        <w:jc w:val="both"/>
        <w:rPr>
          <w:rFonts w:ascii="Times New Roman" w:hAnsi="Times New Roman"/>
          <w:color w:val="000000" w:themeColor="text1"/>
          <w:sz w:val="27"/>
          <w:szCs w:val="27"/>
          <w:lang w:val="uk-UA" w:eastAsia="uk-UA"/>
        </w:rPr>
      </w:pPr>
    </w:p>
    <w:p w:rsidR="00174CF4" w:rsidRPr="00095D7E" w:rsidRDefault="00174CF4" w:rsidP="00174CF4">
      <w:pPr>
        <w:spacing w:after="0" w:line="240" w:lineRule="auto"/>
        <w:ind w:firstLine="709"/>
        <w:jc w:val="both"/>
        <w:rPr>
          <w:rFonts w:ascii="Times New Roman" w:hAnsi="Times New Roman"/>
          <w:color w:val="000000" w:themeColor="text1"/>
          <w:sz w:val="27"/>
          <w:szCs w:val="27"/>
          <w:lang w:val="uk-UA" w:eastAsia="uk-UA"/>
        </w:rPr>
      </w:pPr>
    </w:p>
    <w:p w:rsidR="00174CF4" w:rsidRPr="00095D7E" w:rsidRDefault="00174CF4" w:rsidP="00174CF4">
      <w:pPr>
        <w:spacing w:after="0" w:line="240" w:lineRule="auto"/>
        <w:ind w:firstLine="709"/>
        <w:jc w:val="both"/>
        <w:rPr>
          <w:rFonts w:ascii="Times New Roman" w:hAnsi="Times New Roman"/>
          <w:color w:val="000000" w:themeColor="text1"/>
          <w:sz w:val="27"/>
          <w:szCs w:val="27"/>
          <w:lang w:val="uk-UA" w:eastAsia="uk-UA"/>
        </w:rPr>
      </w:pPr>
    </w:p>
    <w:p w:rsidR="00174CF4" w:rsidRPr="00095D7E" w:rsidRDefault="00174CF4" w:rsidP="00174CF4">
      <w:pPr>
        <w:spacing w:after="0" w:line="240" w:lineRule="auto"/>
        <w:ind w:firstLine="709"/>
        <w:jc w:val="both"/>
        <w:rPr>
          <w:rFonts w:ascii="Times New Roman" w:hAnsi="Times New Roman"/>
          <w:color w:val="000000" w:themeColor="text1"/>
          <w:sz w:val="27"/>
          <w:szCs w:val="27"/>
          <w:lang w:val="uk-UA" w:eastAsia="uk-UA"/>
        </w:rPr>
      </w:pPr>
    </w:p>
    <w:p w:rsidR="00174CF4" w:rsidRPr="00095D7E" w:rsidRDefault="00174CF4" w:rsidP="00174CF4">
      <w:pPr>
        <w:spacing w:after="0" w:line="240" w:lineRule="auto"/>
        <w:ind w:firstLine="709"/>
        <w:jc w:val="both"/>
        <w:rPr>
          <w:rFonts w:ascii="Times New Roman" w:hAnsi="Times New Roman"/>
          <w:color w:val="000000" w:themeColor="text1"/>
          <w:sz w:val="27"/>
          <w:szCs w:val="27"/>
          <w:lang w:val="uk-UA" w:eastAsia="uk-UA"/>
        </w:rPr>
      </w:pPr>
    </w:p>
    <w:p w:rsidR="00174CF4" w:rsidRPr="00095D7E" w:rsidRDefault="00174CF4" w:rsidP="00174CF4">
      <w:pPr>
        <w:spacing w:after="0" w:line="240" w:lineRule="auto"/>
        <w:ind w:firstLine="709"/>
        <w:jc w:val="both"/>
        <w:rPr>
          <w:rFonts w:ascii="Times New Roman" w:hAnsi="Times New Roman"/>
          <w:color w:val="000000" w:themeColor="text1"/>
          <w:sz w:val="27"/>
          <w:szCs w:val="27"/>
          <w:lang w:val="uk-UA" w:eastAsia="uk-UA"/>
        </w:rPr>
      </w:pPr>
    </w:p>
    <w:p w:rsidR="00174CF4" w:rsidRPr="00095D7E" w:rsidRDefault="00174CF4" w:rsidP="00174CF4">
      <w:pPr>
        <w:spacing w:after="0" w:line="240" w:lineRule="auto"/>
        <w:ind w:firstLine="709"/>
        <w:jc w:val="both"/>
        <w:rPr>
          <w:rFonts w:ascii="Times New Roman" w:hAnsi="Times New Roman"/>
          <w:color w:val="000000" w:themeColor="text1"/>
          <w:sz w:val="27"/>
          <w:szCs w:val="27"/>
          <w:lang w:val="uk-UA" w:eastAsia="uk-UA"/>
        </w:rPr>
      </w:pPr>
    </w:p>
    <w:p w:rsidR="00174CF4" w:rsidRPr="00095D7E" w:rsidRDefault="00174CF4" w:rsidP="00174CF4">
      <w:pPr>
        <w:spacing w:after="0" w:line="240" w:lineRule="auto"/>
        <w:ind w:firstLine="709"/>
        <w:jc w:val="both"/>
        <w:rPr>
          <w:rFonts w:ascii="Times New Roman" w:hAnsi="Times New Roman"/>
          <w:color w:val="000000" w:themeColor="text1"/>
          <w:sz w:val="27"/>
          <w:szCs w:val="27"/>
          <w:lang w:val="uk-UA" w:eastAsia="uk-UA"/>
        </w:rPr>
      </w:pPr>
    </w:p>
    <w:p w:rsidR="00174CF4" w:rsidRPr="00095D7E" w:rsidRDefault="00174CF4" w:rsidP="00174CF4">
      <w:pPr>
        <w:spacing w:after="0" w:line="240" w:lineRule="auto"/>
        <w:ind w:firstLine="709"/>
        <w:jc w:val="both"/>
        <w:rPr>
          <w:rFonts w:ascii="Times New Roman" w:hAnsi="Times New Roman"/>
          <w:color w:val="000000" w:themeColor="text1"/>
          <w:sz w:val="27"/>
          <w:szCs w:val="27"/>
          <w:lang w:val="uk-UA" w:eastAsia="uk-UA"/>
        </w:rPr>
      </w:pPr>
    </w:p>
    <w:p w:rsidR="00174CF4" w:rsidRPr="00095D7E" w:rsidRDefault="00174CF4" w:rsidP="00174CF4">
      <w:pPr>
        <w:spacing w:after="0" w:line="240" w:lineRule="auto"/>
        <w:ind w:firstLine="709"/>
        <w:jc w:val="both"/>
        <w:rPr>
          <w:rFonts w:ascii="Times New Roman" w:hAnsi="Times New Roman"/>
          <w:color w:val="000000" w:themeColor="text1"/>
          <w:sz w:val="27"/>
          <w:szCs w:val="27"/>
          <w:lang w:val="uk-UA" w:eastAsia="uk-UA"/>
        </w:rPr>
      </w:pPr>
    </w:p>
    <w:p w:rsidR="00174CF4" w:rsidRPr="00095D7E" w:rsidRDefault="00174CF4" w:rsidP="00174CF4">
      <w:pPr>
        <w:spacing w:after="0" w:line="240" w:lineRule="auto"/>
        <w:ind w:firstLine="709"/>
        <w:jc w:val="both"/>
        <w:rPr>
          <w:rFonts w:ascii="Times New Roman" w:hAnsi="Times New Roman"/>
          <w:color w:val="000000" w:themeColor="text1"/>
          <w:sz w:val="27"/>
          <w:szCs w:val="27"/>
          <w:lang w:val="uk-UA" w:eastAsia="uk-UA"/>
        </w:rPr>
      </w:pPr>
    </w:p>
    <w:p w:rsidR="00174CF4" w:rsidRPr="00095D7E" w:rsidRDefault="00174CF4" w:rsidP="00174CF4">
      <w:pPr>
        <w:spacing w:after="0" w:line="240" w:lineRule="auto"/>
        <w:ind w:firstLine="709"/>
        <w:jc w:val="both"/>
        <w:rPr>
          <w:rFonts w:ascii="Times New Roman" w:hAnsi="Times New Roman"/>
          <w:color w:val="000000" w:themeColor="text1"/>
          <w:sz w:val="27"/>
          <w:szCs w:val="27"/>
          <w:lang w:val="uk-UA" w:eastAsia="uk-UA"/>
        </w:rPr>
      </w:pPr>
    </w:p>
    <w:p w:rsidR="00174CF4" w:rsidRPr="00095D7E" w:rsidRDefault="00174CF4" w:rsidP="00174CF4">
      <w:pPr>
        <w:spacing w:after="0" w:line="240" w:lineRule="auto"/>
        <w:ind w:firstLine="709"/>
        <w:jc w:val="both"/>
        <w:rPr>
          <w:rFonts w:ascii="Times New Roman" w:hAnsi="Times New Roman"/>
          <w:color w:val="000000" w:themeColor="text1"/>
          <w:sz w:val="27"/>
          <w:szCs w:val="27"/>
          <w:lang w:val="uk-UA" w:eastAsia="uk-UA"/>
        </w:rPr>
      </w:pPr>
    </w:p>
    <w:p w:rsidR="00174CF4" w:rsidRPr="00095D7E" w:rsidRDefault="00174CF4" w:rsidP="00174CF4">
      <w:pPr>
        <w:spacing w:after="0" w:line="240" w:lineRule="auto"/>
        <w:ind w:firstLine="709"/>
        <w:jc w:val="both"/>
        <w:rPr>
          <w:rFonts w:ascii="Times New Roman" w:hAnsi="Times New Roman"/>
          <w:color w:val="000000" w:themeColor="text1"/>
          <w:sz w:val="27"/>
          <w:szCs w:val="27"/>
          <w:lang w:val="uk-UA" w:eastAsia="uk-UA"/>
        </w:rPr>
      </w:pPr>
    </w:p>
    <w:p w:rsidR="00174CF4" w:rsidRPr="00095D7E" w:rsidRDefault="00174CF4" w:rsidP="00174CF4">
      <w:pPr>
        <w:spacing w:after="0" w:line="240" w:lineRule="auto"/>
        <w:ind w:firstLine="709"/>
        <w:jc w:val="both"/>
        <w:rPr>
          <w:rFonts w:ascii="Times New Roman" w:hAnsi="Times New Roman"/>
          <w:color w:val="000000" w:themeColor="text1"/>
          <w:sz w:val="27"/>
          <w:szCs w:val="27"/>
          <w:lang w:val="uk-UA" w:eastAsia="uk-UA"/>
        </w:rPr>
      </w:pPr>
    </w:p>
    <w:p w:rsidR="00174CF4" w:rsidRPr="00095D7E" w:rsidRDefault="00174CF4" w:rsidP="00174CF4">
      <w:pPr>
        <w:spacing w:after="0" w:line="240" w:lineRule="auto"/>
        <w:ind w:firstLine="709"/>
        <w:jc w:val="both"/>
        <w:rPr>
          <w:rFonts w:ascii="Times New Roman" w:hAnsi="Times New Roman"/>
          <w:color w:val="000000" w:themeColor="text1"/>
          <w:sz w:val="27"/>
          <w:szCs w:val="27"/>
          <w:lang w:val="uk-UA" w:eastAsia="uk-UA"/>
        </w:rPr>
      </w:pPr>
    </w:p>
    <w:p w:rsidR="00174CF4" w:rsidRPr="00095D7E" w:rsidRDefault="00174CF4" w:rsidP="00174CF4">
      <w:pPr>
        <w:spacing w:after="0" w:line="240" w:lineRule="auto"/>
        <w:ind w:firstLine="709"/>
        <w:jc w:val="both"/>
        <w:rPr>
          <w:rFonts w:ascii="Times New Roman" w:hAnsi="Times New Roman"/>
          <w:color w:val="000000" w:themeColor="text1"/>
          <w:sz w:val="27"/>
          <w:szCs w:val="27"/>
          <w:lang w:val="uk-UA" w:eastAsia="uk-UA"/>
        </w:rPr>
      </w:pPr>
    </w:p>
    <w:p w:rsidR="00174CF4" w:rsidRPr="00095D7E" w:rsidRDefault="00174CF4" w:rsidP="00174CF4">
      <w:pPr>
        <w:spacing w:after="0" w:line="240" w:lineRule="auto"/>
        <w:ind w:firstLine="709"/>
        <w:jc w:val="both"/>
        <w:rPr>
          <w:rFonts w:ascii="Times New Roman" w:hAnsi="Times New Roman"/>
          <w:color w:val="000000" w:themeColor="text1"/>
          <w:sz w:val="27"/>
          <w:szCs w:val="27"/>
          <w:lang w:val="uk-UA" w:eastAsia="uk-UA"/>
        </w:rPr>
      </w:pPr>
    </w:p>
    <w:p w:rsidR="00174CF4" w:rsidRPr="00095D7E" w:rsidRDefault="00174CF4" w:rsidP="00174CF4">
      <w:pPr>
        <w:spacing w:after="0" w:line="240" w:lineRule="auto"/>
        <w:ind w:firstLine="709"/>
        <w:jc w:val="both"/>
        <w:rPr>
          <w:rFonts w:ascii="Times New Roman" w:hAnsi="Times New Roman"/>
          <w:color w:val="000000" w:themeColor="text1"/>
          <w:sz w:val="27"/>
          <w:szCs w:val="27"/>
          <w:lang w:val="uk-UA" w:eastAsia="uk-UA"/>
        </w:rPr>
      </w:pPr>
    </w:p>
    <w:p w:rsidR="00174CF4" w:rsidRPr="00095D7E" w:rsidRDefault="00174CF4" w:rsidP="00174CF4">
      <w:pPr>
        <w:spacing w:after="0" w:line="240" w:lineRule="auto"/>
        <w:ind w:firstLine="709"/>
        <w:jc w:val="both"/>
        <w:rPr>
          <w:rFonts w:ascii="Times New Roman" w:hAnsi="Times New Roman"/>
          <w:color w:val="000000" w:themeColor="text1"/>
          <w:sz w:val="27"/>
          <w:szCs w:val="27"/>
          <w:lang w:val="uk-UA" w:eastAsia="uk-UA"/>
        </w:rPr>
      </w:pPr>
    </w:p>
    <w:p w:rsidR="00174CF4" w:rsidRPr="00095D7E" w:rsidRDefault="00174CF4" w:rsidP="00174CF4">
      <w:pPr>
        <w:spacing w:after="0" w:line="240" w:lineRule="auto"/>
        <w:ind w:firstLine="709"/>
        <w:jc w:val="both"/>
        <w:rPr>
          <w:rFonts w:ascii="Times New Roman" w:hAnsi="Times New Roman"/>
          <w:color w:val="000000" w:themeColor="text1"/>
          <w:sz w:val="27"/>
          <w:szCs w:val="27"/>
          <w:lang w:val="uk-UA" w:eastAsia="uk-UA"/>
        </w:rPr>
      </w:pPr>
    </w:p>
    <w:p w:rsidR="00174CF4" w:rsidRPr="00095D7E" w:rsidRDefault="00174CF4" w:rsidP="00174CF4">
      <w:pPr>
        <w:spacing w:after="0" w:line="240" w:lineRule="auto"/>
        <w:ind w:firstLine="709"/>
        <w:jc w:val="both"/>
        <w:rPr>
          <w:rFonts w:ascii="Times New Roman" w:hAnsi="Times New Roman"/>
          <w:color w:val="000000" w:themeColor="text1"/>
          <w:sz w:val="27"/>
          <w:szCs w:val="27"/>
          <w:lang w:val="uk-UA" w:eastAsia="uk-UA"/>
        </w:rPr>
      </w:pPr>
    </w:p>
    <w:p w:rsidR="00174CF4" w:rsidRPr="00095D7E" w:rsidRDefault="00174CF4" w:rsidP="00174CF4">
      <w:pPr>
        <w:spacing w:after="0" w:line="240" w:lineRule="auto"/>
        <w:ind w:firstLine="709"/>
        <w:jc w:val="both"/>
        <w:rPr>
          <w:rFonts w:ascii="Times New Roman" w:hAnsi="Times New Roman"/>
          <w:color w:val="000000" w:themeColor="text1"/>
          <w:sz w:val="27"/>
          <w:szCs w:val="27"/>
          <w:lang w:val="uk-UA" w:eastAsia="uk-UA"/>
        </w:rPr>
      </w:pPr>
    </w:p>
    <w:p w:rsidR="00174CF4" w:rsidRPr="00095D7E" w:rsidRDefault="00174CF4" w:rsidP="00174CF4">
      <w:pPr>
        <w:spacing w:after="0" w:line="240" w:lineRule="auto"/>
        <w:ind w:firstLine="709"/>
        <w:jc w:val="both"/>
        <w:rPr>
          <w:rFonts w:ascii="Times New Roman" w:hAnsi="Times New Roman"/>
          <w:color w:val="000000" w:themeColor="text1"/>
          <w:sz w:val="27"/>
          <w:szCs w:val="27"/>
          <w:lang w:val="uk-UA" w:eastAsia="uk-UA"/>
        </w:rPr>
      </w:pPr>
    </w:p>
    <w:p w:rsidR="00174CF4" w:rsidRPr="00095D7E" w:rsidRDefault="00174CF4" w:rsidP="00174CF4">
      <w:pPr>
        <w:spacing w:after="0" w:line="240" w:lineRule="auto"/>
        <w:ind w:firstLine="709"/>
        <w:jc w:val="both"/>
        <w:rPr>
          <w:rFonts w:ascii="Times New Roman" w:hAnsi="Times New Roman"/>
          <w:color w:val="000000" w:themeColor="text1"/>
          <w:sz w:val="27"/>
          <w:szCs w:val="27"/>
          <w:lang w:val="uk-UA" w:eastAsia="uk-UA"/>
        </w:rPr>
      </w:pPr>
    </w:p>
    <w:p w:rsidR="00174CF4" w:rsidRPr="00095D7E" w:rsidRDefault="00174CF4" w:rsidP="00174CF4">
      <w:pPr>
        <w:spacing w:after="0" w:line="240" w:lineRule="auto"/>
        <w:ind w:firstLine="709"/>
        <w:jc w:val="both"/>
        <w:rPr>
          <w:rFonts w:ascii="Times New Roman" w:hAnsi="Times New Roman"/>
          <w:color w:val="000000" w:themeColor="text1"/>
          <w:sz w:val="27"/>
          <w:szCs w:val="27"/>
          <w:lang w:val="uk-UA" w:eastAsia="uk-UA"/>
        </w:rPr>
      </w:pPr>
    </w:p>
    <w:p w:rsidR="0003105E" w:rsidRPr="00095D7E" w:rsidRDefault="0003105E" w:rsidP="00174CF4">
      <w:pPr>
        <w:spacing w:after="0" w:line="240" w:lineRule="auto"/>
        <w:ind w:firstLine="709"/>
        <w:jc w:val="both"/>
        <w:rPr>
          <w:rFonts w:ascii="Times New Roman" w:hAnsi="Times New Roman"/>
          <w:color w:val="000000" w:themeColor="text1"/>
          <w:sz w:val="27"/>
          <w:szCs w:val="27"/>
          <w:lang w:val="uk-UA" w:eastAsia="uk-UA"/>
        </w:rPr>
      </w:pPr>
    </w:p>
    <w:p w:rsidR="0003105E" w:rsidRPr="00095D7E" w:rsidRDefault="0003105E" w:rsidP="00174CF4">
      <w:pPr>
        <w:spacing w:after="0" w:line="240" w:lineRule="auto"/>
        <w:ind w:firstLine="709"/>
        <w:jc w:val="both"/>
        <w:rPr>
          <w:rFonts w:ascii="Times New Roman" w:hAnsi="Times New Roman"/>
          <w:color w:val="000000" w:themeColor="text1"/>
          <w:sz w:val="27"/>
          <w:szCs w:val="27"/>
          <w:lang w:val="uk-UA" w:eastAsia="uk-UA"/>
        </w:rPr>
      </w:pPr>
    </w:p>
    <w:p w:rsidR="0003105E" w:rsidRPr="00095D7E" w:rsidRDefault="0003105E" w:rsidP="00174CF4">
      <w:pPr>
        <w:spacing w:after="0" w:line="240" w:lineRule="auto"/>
        <w:ind w:firstLine="709"/>
        <w:jc w:val="both"/>
        <w:rPr>
          <w:rFonts w:ascii="Times New Roman" w:hAnsi="Times New Roman"/>
          <w:color w:val="000000" w:themeColor="text1"/>
          <w:sz w:val="27"/>
          <w:szCs w:val="27"/>
          <w:lang w:val="uk-UA" w:eastAsia="uk-UA"/>
        </w:rPr>
      </w:pPr>
    </w:p>
    <w:p w:rsidR="0003105E" w:rsidRPr="00095D7E" w:rsidRDefault="0003105E" w:rsidP="00174CF4">
      <w:pPr>
        <w:spacing w:after="0" w:line="240" w:lineRule="auto"/>
        <w:ind w:firstLine="709"/>
        <w:jc w:val="both"/>
        <w:rPr>
          <w:rFonts w:ascii="Times New Roman" w:hAnsi="Times New Roman"/>
          <w:color w:val="000000" w:themeColor="text1"/>
          <w:sz w:val="27"/>
          <w:szCs w:val="27"/>
          <w:lang w:val="uk-UA" w:eastAsia="uk-UA"/>
        </w:rPr>
      </w:pPr>
    </w:p>
    <w:p w:rsidR="00174CF4" w:rsidRPr="00095D7E" w:rsidRDefault="00174CF4" w:rsidP="00174CF4">
      <w:pPr>
        <w:spacing w:after="0" w:line="240" w:lineRule="auto"/>
        <w:ind w:firstLine="709"/>
        <w:jc w:val="both"/>
        <w:rPr>
          <w:rFonts w:ascii="Times New Roman" w:hAnsi="Times New Roman"/>
          <w:color w:val="000000" w:themeColor="text1"/>
          <w:sz w:val="27"/>
          <w:szCs w:val="27"/>
          <w:lang w:val="uk-UA" w:eastAsia="uk-UA"/>
        </w:rPr>
      </w:pPr>
    </w:p>
    <w:p w:rsidR="00174CF4" w:rsidRPr="00095D7E" w:rsidRDefault="00174CF4" w:rsidP="00174CF4">
      <w:pPr>
        <w:spacing w:after="0" w:line="240" w:lineRule="auto"/>
        <w:ind w:firstLine="709"/>
        <w:jc w:val="both"/>
        <w:rPr>
          <w:rFonts w:ascii="Times New Roman" w:hAnsi="Times New Roman"/>
          <w:color w:val="000000" w:themeColor="text1"/>
          <w:sz w:val="27"/>
          <w:szCs w:val="27"/>
          <w:lang w:val="uk-UA" w:eastAsia="uk-UA"/>
        </w:rPr>
      </w:pPr>
    </w:p>
    <w:p w:rsidR="00006548" w:rsidRPr="00095D7E" w:rsidRDefault="00006548" w:rsidP="00006548">
      <w:pPr>
        <w:jc w:val="both"/>
        <w:rPr>
          <w:rFonts w:ascii="Times New Roman" w:hAnsi="Times New Roman"/>
          <w:color w:val="000000" w:themeColor="text1"/>
          <w:sz w:val="24"/>
          <w:szCs w:val="24"/>
          <w:lang w:val="uk-UA"/>
        </w:rPr>
      </w:pPr>
      <w:r w:rsidRPr="00095D7E">
        <w:rPr>
          <w:rFonts w:ascii="Times New Roman" w:hAnsi="Times New Roman"/>
          <w:color w:val="000000" w:themeColor="text1"/>
          <w:sz w:val="24"/>
          <w:szCs w:val="24"/>
        </w:rPr>
        <w:t xml:space="preserve">Володимир ФЕДЧИШИН </w:t>
      </w:r>
    </w:p>
    <w:p w:rsidR="0003105E" w:rsidRPr="00095D7E" w:rsidRDefault="0003105E" w:rsidP="00174CF4">
      <w:pPr>
        <w:autoSpaceDE w:val="0"/>
        <w:autoSpaceDN w:val="0"/>
        <w:adjustRightInd w:val="0"/>
        <w:spacing w:after="0" w:line="240" w:lineRule="auto"/>
        <w:jc w:val="right"/>
        <w:rPr>
          <w:rFonts w:ascii="Times New Roman" w:hAnsi="Times New Roman"/>
          <w:color w:val="000000" w:themeColor="text1"/>
          <w:sz w:val="27"/>
          <w:szCs w:val="27"/>
          <w:lang w:val="uk-UA" w:eastAsia="uk-UA"/>
        </w:rPr>
      </w:pPr>
    </w:p>
    <w:p w:rsidR="00174CF4" w:rsidRPr="00095D7E" w:rsidRDefault="00174CF4" w:rsidP="00174CF4">
      <w:pPr>
        <w:autoSpaceDE w:val="0"/>
        <w:autoSpaceDN w:val="0"/>
        <w:adjustRightInd w:val="0"/>
        <w:spacing w:after="0" w:line="240" w:lineRule="auto"/>
        <w:jc w:val="right"/>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ЗАТВЕРДЖЕНО</w:t>
      </w:r>
    </w:p>
    <w:p w:rsidR="00174CF4" w:rsidRPr="00095D7E" w:rsidRDefault="00174CF4" w:rsidP="00174CF4">
      <w:pPr>
        <w:autoSpaceDE w:val="0"/>
        <w:autoSpaceDN w:val="0"/>
        <w:adjustRightInd w:val="0"/>
        <w:spacing w:after="0" w:line="240" w:lineRule="auto"/>
        <w:jc w:val="right"/>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рішення Обухівської  міської ради</w:t>
      </w:r>
    </w:p>
    <w:p w:rsidR="00174CF4" w:rsidRPr="00095D7E" w:rsidRDefault="00174CF4" w:rsidP="00174CF4">
      <w:pPr>
        <w:autoSpaceDE w:val="0"/>
        <w:autoSpaceDN w:val="0"/>
        <w:adjustRightInd w:val="0"/>
        <w:spacing w:after="0" w:line="240" w:lineRule="auto"/>
        <w:jc w:val="right"/>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 </w:t>
      </w:r>
      <w:r w:rsidR="0003105E" w:rsidRPr="00095D7E">
        <w:rPr>
          <w:rFonts w:ascii="Times New Roman" w:hAnsi="Times New Roman"/>
          <w:color w:val="000000" w:themeColor="text1"/>
          <w:sz w:val="24"/>
          <w:szCs w:val="24"/>
          <w:lang w:val="uk-UA" w:eastAsia="uk-UA"/>
        </w:rPr>
        <w:t>2009</w:t>
      </w:r>
      <w:r w:rsidRPr="00095D7E">
        <w:rPr>
          <w:rFonts w:ascii="Times New Roman" w:hAnsi="Times New Roman"/>
          <w:color w:val="000000" w:themeColor="text1"/>
          <w:sz w:val="24"/>
          <w:szCs w:val="24"/>
          <w:lang w:val="uk-UA" w:eastAsia="uk-UA"/>
        </w:rPr>
        <w:t>-89-</w:t>
      </w:r>
      <w:r w:rsidRPr="00095D7E">
        <w:rPr>
          <w:rFonts w:ascii="Times New Roman" w:hAnsi="Times New Roman"/>
          <w:color w:val="000000" w:themeColor="text1"/>
          <w:sz w:val="24"/>
          <w:szCs w:val="24"/>
          <w:lang w:val="en-US" w:eastAsia="uk-UA"/>
        </w:rPr>
        <w:t>VIII</w:t>
      </w:r>
      <w:r w:rsidRPr="00095D7E">
        <w:rPr>
          <w:rFonts w:ascii="Times New Roman" w:hAnsi="Times New Roman"/>
          <w:color w:val="000000" w:themeColor="text1"/>
          <w:sz w:val="24"/>
          <w:szCs w:val="24"/>
          <w:lang w:val="uk-UA" w:eastAsia="uk-UA"/>
        </w:rPr>
        <w:t xml:space="preserve"> від </w:t>
      </w:r>
      <w:r w:rsidR="0003105E" w:rsidRPr="00095D7E">
        <w:rPr>
          <w:rFonts w:ascii="Times New Roman" w:hAnsi="Times New Roman"/>
          <w:color w:val="000000" w:themeColor="text1"/>
          <w:sz w:val="24"/>
          <w:szCs w:val="24"/>
          <w:lang w:val="uk-UA" w:eastAsia="uk-UA"/>
        </w:rPr>
        <w:t>23</w:t>
      </w:r>
      <w:r w:rsidRPr="00095D7E">
        <w:rPr>
          <w:rFonts w:ascii="Times New Roman" w:hAnsi="Times New Roman"/>
          <w:color w:val="000000" w:themeColor="text1"/>
          <w:sz w:val="24"/>
          <w:szCs w:val="24"/>
          <w:lang w:val="uk-UA" w:eastAsia="uk-UA"/>
        </w:rPr>
        <w:t xml:space="preserve"> грудня 2025 року</w:t>
      </w:r>
    </w:p>
    <w:p w:rsidR="00174CF4" w:rsidRPr="00095D7E" w:rsidRDefault="00174CF4" w:rsidP="00174CF4">
      <w:pPr>
        <w:autoSpaceDE w:val="0"/>
        <w:autoSpaceDN w:val="0"/>
        <w:adjustRightInd w:val="0"/>
        <w:spacing w:after="0" w:line="240" w:lineRule="auto"/>
        <w:jc w:val="right"/>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                                                                               </w:t>
      </w:r>
    </w:p>
    <w:p w:rsidR="00174CF4" w:rsidRPr="00095D7E" w:rsidRDefault="00174CF4" w:rsidP="00174CF4">
      <w:pPr>
        <w:autoSpaceDE w:val="0"/>
        <w:autoSpaceDN w:val="0"/>
        <w:adjustRightInd w:val="0"/>
        <w:spacing w:after="0" w:line="240" w:lineRule="auto"/>
        <w:jc w:val="right"/>
        <w:rPr>
          <w:rFonts w:ascii="Times New Roman" w:hAnsi="Times New Roman"/>
          <w:color w:val="000000" w:themeColor="text1"/>
          <w:sz w:val="24"/>
          <w:szCs w:val="24"/>
          <w:lang w:val="uk-UA" w:eastAsia="uk-UA"/>
        </w:rPr>
      </w:pP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32"/>
          <w:szCs w:val="32"/>
          <w:lang w:val="uk-UA" w:eastAsia="uk-UA"/>
        </w:rPr>
      </w:pPr>
      <w:r w:rsidRPr="00095D7E">
        <w:rPr>
          <w:rFonts w:ascii="Times New Roman" w:hAnsi="Times New Roman"/>
          <w:b/>
          <w:bCs/>
          <w:color w:val="000000" w:themeColor="text1"/>
          <w:sz w:val="32"/>
          <w:szCs w:val="32"/>
          <w:lang w:val="uk-UA" w:eastAsia="uk-UA"/>
        </w:rPr>
        <w:t xml:space="preserve">Правила благоустрою населених пунктів Обухівської міської територіальної громади </w:t>
      </w: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32"/>
          <w:szCs w:val="32"/>
          <w:lang w:val="uk-UA" w:eastAsia="uk-UA"/>
        </w:rPr>
      </w:pP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r w:rsidRPr="00095D7E">
        <w:rPr>
          <w:rFonts w:ascii="Times New Roman" w:hAnsi="Times New Roman"/>
          <w:b/>
          <w:bCs/>
          <w:color w:val="000000" w:themeColor="text1"/>
          <w:sz w:val="24"/>
          <w:szCs w:val="24"/>
          <w:lang w:val="uk-UA" w:eastAsia="uk-UA"/>
        </w:rPr>
        <w:t>РОЗДІЛ I</w:t>
      </w: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r w:rsidRPr="00095D7E">
        <w:rPr>
          <w:rFonts w:ascii="Times New Roman" w:hAnsi="Times New Roman"/>
          <w:b/>
          <w:bCs/>
          <w:color w:val="000000" w:themeColor="text1"/>
          <w:sz w:val="24"/>
          <w:szCs w:val="24"/>
          <w:lang w:val="uk-UA" w:eastAsia="uk-UA"/>
        </w:rPr>
        <w:t>ЗАГАЛЬНІ ПОЛОЖЕННЯ</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1. Правила благоустрою населених пунктів Обухівської міської територіальної громади (далі – Правила, Правила Обухівської міської територіальної громади) – це нормативно-правовий акт, обов’язковий для виконання на території Обухівської міської територіальної громади, яким установлюється порядок благоустрою та утримання територій об'єктів благоустрою. </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2. Правила розроблені відповідно до законів України «Про місцеве самоврядування в Україні»,  «Про благоустрій населених пунктів» та Типових правил благоустрою територій населених пунктів.</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3. Правила визначають правові, економічні, екологічні, соціальні та організаційні засади благоустрою на території Обухівської міської територіальної громади і спрямовані  на  створення умов, сприятливих для життєдіяльності людини.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4. Правила мають сприяти забезпеченню на території Обухівської міської територіальної громади чистоти і порядку на об'єктах благоустрою, за недодержання яких передбачено адміністративну відповідальність.</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5. Обухівська міська територіальна громада та її виконавчі органи забезпечують вільний доступ населення, підприємств, установ, організацій всіх форм власності до цих Правил.</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6. Правила складаються з розділів, позначених римськими цифрами; розділи складаються з пунктів, позначених арабськими цифрами; окремі пункти містять підпункти та абзаци.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7. Поняття, що використовуються в Правилах, вживаються у значеннях, наведених у законах України «Про благоустрій населених пунктів», «Про місцеве самоврядування в Україні», «Про охорону навколишнього природного середовища», «Про управління відходами», «Про основи містобудування», «Про регулювання містобудівної діяльності», «Про дорожній рух», «Про житлово-комунальні послуги», наказі від 10.04.2006 № 105 «Про затвердження правил утримання зелених насаджень у населених пунктах України», кодексах України, інших нормативно-правових актах та нормативних документах.</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 У цих Правилах наведені нижче терміни вживаються в такому значенні:</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b/>
          <w:bCs/>
          <w:color w:val="000000" w:themeColor="text1"/>
          <w:sz w:val="24"/>
          <w:szCs w:val="24"/>
          <w:lang w:val="uk-UA" w:eastAsia="uk-UA"/>
        </w:rPr>
        <w:t xml:space="preserve">аварія </w:t>
      </w:r>
      <w:r w:rsidRPr="00095D7E">
        <w:rPr>
          <w:rFonts w:ascii="Times New Roman" w:hAnsi="Times New Roman"/>
          <w:color w:val="000000" w:themeColor="text1"/>
          <w:sz w:val="24"/>
          <w:szCs w:val="24"/>
          <w:lang w:val="uk-UA" w:eastAsia="uk-UA"/>
        </w:rPr>
        <w:t xml:space="preserve">– </w:t>
      </w:r>
      <w:r w:rsidRPr="00095D7E">
        <w:rPr>
          <w:rFonts w:ascii="Times New Roman" w:hAnsi="Times New Roman"/>
          <w:color w:val="000000" w:themeColor="text1"/>
          <w:sz w:val="24"/>
          <w:szCs w:val="24"/>
          <w:lang w:val="uk" w:eastAsia="uk"/>
        </w:rPr>
        <w:t>пошкодження, вихід з ладу, відмова, неможливість експлуатації внутрішньобудинкових систем, а також пошкодження несучих, огороджувальних та несучоогороджувальних конструкцій будівлі, які спричинили або можуть спричинити шкоду життю та здоров’ю людей, пошкодження майна, унеможливлюють надання житлово-комунальних послуг споживачам</w:t>
      </w:r>
      <w:r w:rsidRPr="00095D7E">
        <w:rPr>
          <w:rFonts w:ascii="Times New Roman" w:hAnsi="Times New Roman"/>
          <w:color w:val="000000" w:themeColor="text1"/>
          <w:sz w:val="24"/>
          <w:szCs w:val="24"/>
          <w:lang w:val="uk-UA" w:eastAsia="uk-UA"/>
        </w:rPr>
        <w:t>;</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b/>
          <w:bCs/>
          <w:color w:val="000000" w:themeColor="text1"/>
          <w:sz w:val="24"/>
          <w:szCs w:val="24"/>
          <w:lang w:val="uk-UA" w:eastAsia="uk-UA"/>
        </w:rPr>
        <w:t xml:space="preserve">благоустрій населених пунктів </w:t>
      </w:r>
      <w:r w:rsidRPr="00095D7E">
        <w:rPr>
          <w:rFonts w:ascii="Times New Roman" w:hAnsi="Times New Roman"/>
          <w:color w:val="000000" w:themeColor="text1"/>
          <w:sz w:val="24"/>
          <w:szCs w:val="24"/>
          <w:lang w:val="uk-UA" w:eastAsia="uk-UA"/>
        </w:rPr>
        <w:t>– комплекс робіт з інженерного захисту, розчищення та озеленення території, а також соціально-економічних, організаційно - правових та екологічних заходів з покращення мікроклімату, санітарного очищення, зниження рівня шуму та інше, що здійснюється на території Обухівської міської територіальної громади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b/>
          <w:bCs/>
          <w:color w:val="000000" w:themeColor="text1"/>
          <w:sz w:val="24"/>
          <w:szCs w:val="24"/>
          <w:lang w:val="uk-UA" w:eastAsia="uk-UA"/>
        </w:rPr>
        <w:t xml:space="preserve">суб’єкти у сфері благоустрою населених пунктів </w:t>
      </w:r>
      <w:r w:rsidRPr="00095D7E">
        <w:rPr>
          <w:rFonts w:ascii="Times New Roman" w:hAnsi="Times New Roman"/>
          <w:color w:val="000000" w:themeColor="text1"/>
          <w:sz w:val="24"/>
          <w:szCs w:val="24"/>
          <w:lang w:val="uk-UA" w:eastAsia="uk-UA"/>
        </w:rPr>
        <w:t>– органи державної влади, органи місцевого самоврядування, підприємства, установи, організації, фізичні особи – підприємці, органи самоорганізації населення, громадяни;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b/>
          <w:bCs/>
          <w:color w:val="000000" w:themeColor="text1"/>
          <w:sz w:val="24"/>
          <w:szCs w:val="24"/>
          <w:lang w:val="uk-UA" w:eastAsia="uk-UA"/>
        </w:rPr>
        <w:lastRenderedPageBreak/>
        <w:t xml:space="preserve">об’єкти у сфері благоустрою населених пунктів </w:t>
      </w:r>
      <w:r w:rsidRPr="00095D7E">
        <w:rPr>
          <w:rFonts w:ascii="Times New Roman" w:hAnsi="Times New Roman"/>
          <w:color w:val="000000" w:themeColor="text1"/>
          <w:sz w:val="24"/>
          <w:szCs w:val="24"/>
          <w:lang w:val="uk-UA" w:eastAsia="uk-UA"/>
        </w:rPr>
        <w:t>– парки, рекреаційні зони, сади, сквери та майданчики; пам’ятки культурної та історичної спадщини; майдани, площі, вулиці, дороги, провулки, проїзди, пішохідні та велосипедні доріжки; пляжі; кладовища; інші території загального користування; прибудинкові території; території будівель та споруд інженерного захисту територій; території підприємств, установ, організацій та закріплені за ними на умовах договору території; інші території, які належать до об’єктів благоустрою і знаходяться в межах населених пунктів громади;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b/>
          <w:bCs/>
          <w:color w:val="000000" w:themeColor="text1"/>
          <w:sz w:val="24"/>
          <w:szCs w:val="24"/>
          <w:lang w:val="uk-UA" w:eastAsia="uk-UA"/>
        </w:rPr>
        <w:t xml:space="preserve">елементи благоустрою </w:t>
      </w:r>
      <w:r w:rsidRPr="00095D7E">
        <w:rPr>
          <w:rFonts w:ascii="Times New Roman" w:hAnsi="Times New Roman"/>
          <w:color w:val="000000" w:themeColor="text1"/>
          <w:sz w:val="24"/>
          <w:szCs w:val="24"/>
          <w:lang w:val="uk-UA" w:eastAsia="uk-UA"/>
        </w:rPr>
        <w:t>– покриття площ, вулиць, доріг, проїздів, алей, тротуарів, пішохідних зон і доріжок відповідно до діючих норм і стандартів; зелені насадження уздовж вулиць і доріг, в парках, скверах, на алеях, в садах, інших об’єктах благоустрою загального користування, санітарно-захисних зонах, на прибудинкових територіях; будівлі та споруди системи збирання і вивезення відходів; засоби та обладнання зовнішнього освітлення та зовнішньої реклами; технічні засоби регулювання дорожнього руху; будівлі</w:t>
      </w:r>
    </w:p>
    <w:p w:rsidR="00174CF4" w:rsidRPr="00095D7E" w:rsidRDefault="00174CF4" w:rsidP="00174CF4">
      <w:pPr>
        <w:autoSpaceDE w:val="0"/>
        <w:autoSpaceDN w:val="0"/>
        <w:adjustRightInd w:val="0"/>
        <w:spacing w:after="0" w:line="240" w:lineRule="auto"/>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та споруди системи інженерного захисту території; комплекси та об’єкти монументального мистецтва, декоративні фонтани і басейни; обладнання (елементи) дитячих, спортивних та інших майданчиків; малі архітектурні форми; інші елементи благоустрою, визначені нормативно-правовими актами;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b/>
          <w:bCs/>
          <w:color w:val="000000" w:themeColor="text1"/>
          <w:sz w:val="24"/>
          <w:szCs w:val="24"/>
          <w:lang w:val="uk-UA" w:eastAsia="uk-UA"/>
        </w:rPr>
        <w:t xml:space="preserve">балансоутримувач будинку, споруди, житлового комплексу або комплексу будинків і споруд </w:t>
      </w:r>
      <w:r w:rsidRPr="00095D7E">
        <w:rPr>
          <w:rFonts w:ascii="Times New Roman" w:hAnsi="Times New Roman"/>
          <w:color w:val="000000" w:themeColor="text1"/>
          <w:sz w:val="24"/>
          <w:szCs w:val="24"/>
          <w:lang w:val="uk-UA" w:eastAsia="uk-UA"/>
        </w:rPr>
        <w:t>(далі – балансоутримувач) – власник або юридична особа, яка за договором з власником утримує на балансі відповідне майно, а також веде бухгалтерську, статистичну та іншу передбачену законодавством звітність, здійснює розрахунки коштів, необхідних для своєчасного проведення капітального і поточного ремонтів та утримання, а також забезпечує управління цим майном і несе відповідальність за його експлуатацію згідно з законом;</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b/>
          <w:color w:val="000000" w:themeColor="text1"/>
          <w:sz w:val="24"/>
          <w:szCs w:val="24"/>
          <w:lang w:val="uk-UA" w:eastAsia="uk-UA"/>
        </w:rPr>
        <w:t xml:space="preserve">червоні лінії – </w:t>
      </w:r>
      <w:r w:rsidRPr="00095D7E">
        <w:rPr>
          <w:rFonts w:ascii="Times New Roman" w:hAnsi="Times New Roman"/>
          <w:color w:val="000000" w:themeColor="text1"/>
          <w:sz w:val="24"/>
          <w:szCs w:val="24"/>
          <w:lang w:val="uk-UA" w:eastAsia="uk-UA"/>
        </w:rPr>
        <w:t>визначені  в містобудівній документації  відносно  пунктів геодезичної  мережі межі існуючих  та запроєктованих вулиць, доріг, майданів, які розділяють  території забудови та територій іншого призначення. Лінії  регулювання забудови – визначені  в містобудівній документації  межі розташованих будинків  і споруд  відносно червоних ліній, меж окремих  земельних ділянок, природних меж  та інших територій;</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b/>
          <w:bCs/>
          <w:color w:val="000000" w:themeColor="text1"/>
          <w:sz w:val="24"/>
          <w:szCs w:val="24"/>
          <w:lang w:val="uk-UA" w:eastAsia="uk-UA"/>
        </w:rPr>
        <w:t xml:space="preserve">територіальна громада </w:t>
      </w:r>
      <w:r w:rsidRPr="00095D7E">
        <w:rPr>
          <w:rFonts w:ascii="Times New Roman" w:hAnsi="Times New Roman"/>
          <w:color w:val="000000" w:themeColor="text1"/>
          <w:sz w:val="24"/>
          <w:szCs w:val="24"/>
          <w:lang w:val="uk-UA" w:eastAsia="uk-UA"/>
        </w:rPr>
        <w:t xml:space="preserve">– </w:t>
      </w:r>
      <w:r w:rsidRPr="00095D7E">
        <w:rPr>
          <w:rFonts w:ascii="Times New Roman" w:hAnsi="Times New Roman"/>
          <w:color w:val="000000" w:themeColor="text1"/>
          <w:sz w:val="24"/>
          <w:szCs w:val="24"/>
          <w:lang w:val="uk" w:eastAsia="uk"/>
        </w:rPr>
        <w:t>жителі, об'єднані постійним проживанням у межах села, селища, міста, що є самостійними адміністративно-територіальними одиницями, або добровільне об'єднання жителів кількох сіл, селищ, міст, що мають єдиний адміністративний центр</w:t>
      </w:r>
      <w:r w:rsidRPr="00095D7E">
        <w:rPr>
          <w:rFonts w:ascii="Times New Roman" w:hAnsi="Times New Roman"/>
          <w:color w:val="000000" w:themeColor="text1"/>
          <w:sz w:val="24"/>
          <w:szCs w:val="24"/>
          <w:lang w:val="uk-UA" w:eastAsia="uk-UA"/>
        </w:rPr>
        <w:t>;</w:t>
      </w:r>
    </w:p>
    <w:p w:rsidR="00174CF4" w:rsidRPr="00095D7E" w:rsidRDefault="00174CF4" w:rsidP="00174CF4">
      <w:pPr>
        <w:autoSpaceDE w:val="0"/>
        <w:autoSpaceDN w:val="0"/>
        <w:adjustRightInd w:val="0"/>
        <w:spacing w:after="0" w:line="240" w:lineRule="auto"/>
        <w:ind w:firstLine="708"/>
        <w:jc w:val="both"/>
        <w:rPr>
          <w:rFonts w:ascii="Times New Roman" w:hAnsi="Times New Roman"/>
          <w:bCs/>
          <w:color w:val="000000" w:themeColor="text1"/>
          <w:sz w:val="24"/>
          <w:szCs w:val="24"/>
          <w:lang w:val="uk-UA" w:eastAsia="uk-UA"/>
        </w:rPr>
      </w:pPr>
      <w:r w:rsidRPr="00095D7E">
        <w:rPr>
          <w:rFonts w:ascii="Times New Roman" w:hAnsi="Times New Roman"/>
          <w:b/>
          <w:bCs/>
          <w:color w:val="000000" w:themeColor="text1"/>
          <w:sz w:val="24"/>
          <w:szCs w:val="24"/>
          <w:lang w:val="uk-UA" w:eastAsia="uk-UA"/>
        </w:rPr>
        <w:t xml:space="preserve">виконавець комунальної послуги </w:t>
      </w:r>
      <w:r w:rsidRPr="00095D7E">
        <w:rPr>
          <w:rFonts w:ascii="Times New Roman" w:hAnsi="Times New Roman"/>
          <w:bCs/>
          <w:color w:val="000000" w:themeColor="text1"/>
          <w:sz w:val="24"/>
          <w:szCs w:val="24"/>
          <w:lang w:val="uk-UA" w:eastAsia="uk-UA"/>
        </w:rPr>
        <w:t>- суб’єкт господарювання, що надає комунальну послугу споживачу відповідно до умов договору;</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b/>
          <w:color w:val="000000" w:themeColor="text1"/>
          <w:sz w:val="24"/>
          <w:szCs w:val="24"/>
          <w:lang w:val="uk-UA" w:eastAsia="uk-UA"/>
        </w:rPr>
        <w:t>послуга з управління багатоквартирним будинком</w:t>
      </w:r>
      <w:r w:rsidRPr="00095D7E">
        <w:rPr>
          <w:rFonts w:ascii="Times New Roman" w:hAnsi="Times New Roman"/>
          <w:color w:val="000000" w:themeColor="text1"/>
          <w:sz w:val="24"/>
          <w:szCs w:val="24"/>
          <w:lang w:val="uk-UA" w:eastAsia="uk-UA"/>
        </w:rPr>
        <w:t xml:space="preserve"> - результат господарської діяльності суб’єктів господарювання, спрямованої на забезпечення належних умов проживання і задоволення господарсько-побутових потреб мешканців будинку шляхом утримання і ремонту спільного майна багатоквартирного будинку та його прибудинкової території відповідно до умов договору;</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shd w:val="clear" w:color="auto" w:fill="FFFFFF"/>
          <w:lang w:val="uk-UA"/>
        </w:rPr>
      </w:pPr>
      <w:r w:rsidRPr="00095D7E">
        <w:rPr>
          <w:rFonts w:ascii="Times New Roman" w:hAnsi="Times New Roman"/>
          <w:b/>
          <w:color w:val="000000" w:themeColor="text1"/>
          <w:sz w:val="24"/>
          <w:szCs w:val="24"/>
          <w:shd w:val="clear" w:color="auto" w:fill="FFFFFF"/>
          <w:lang w:val="uk-UA"/>
        </w:rPr>
        <w:t>управитель багатоквартирного будинку (далі - управитель)</w:t>
      </w:r>
      <w:r w:rsidRPr="00095D7E">
        <w:rPr>
          <w:rFonts w:ascii="Times New Roman" w:hAnsi="Times New Roman"/>
          <w:color w:val="000000" w:themeColor="text1"/>
          <w:sz w:val="24"/>
          <w:szCs w:val="24"/>
          <w:shd w:val="clear" w:color="auto" w:fill="FFFFFF"/>
          <w:lang w:val="uk-UA"/>
        </w:rPr>
        <w:t xml:space="preserve"> - фізична особа - підприємець або юридична особа - суб’єкт підприємницької діяльності, яка за договором із співвласниками забезпечує належне утримання та ремонт спільного майна багатоквартирного будинку і прибудинкової території та належні умови проживання і задоволення господарсько-побутових потреб;</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b/>
          <w:bCs/>
          <w:color w:val="000000" w:themeColor="text1"/>
          <w:sz w:val="24"/>
          <w:szCs w:val="24"/>
          <w:lang w:val="uk-UA" w:eastAsia="uk-UA"/>
        </w:rPr>
        <w:t xml:space="preserve">заходи з благоустрою населених пунктів </w:t>
      </w:r>
      <w:r w:rsidRPr="00095D7E">
        <w:rPr>
          <w:rFonts w:ascii="Times New Roman" w:hAnsi="Times New Roman"/>
          <w:color w:val="000000" w:themeColor="text1"/>
          <w:sz w:val="24"/>
          <w:szCs w:val="24"/>
          <w:lang w:val="uk-UA" w:eastAsia="uk-UA"/>
        </w:rPr>
        <w:t>– роботи щодо відновлення, належного утримання та раціонального використання територій, охорони та організації упорядкування об’єктів благоустрою з урахуванням особливостей їх використання;</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b/>
          <w:bCs/>
          <w:color w:val="000000" w:themeColor="text1"/>
          <w:sz w:val="24"/>
          <w:szCs w:val="24"/>
          <w:lang w:val="uk-UA" w:eastAsia="uk-UA"/>
        </w:rPr>
        <w:t xml:space="preserve">вулично-дорожня мережа </w:t>
      </w:r>
      <w:r w:rsidRPr="00095D7E">
        <w:rPr>
          <w:rFonts w:ascii="Times New Roman" w:hAnsi="Times New Roman"/>
          <w:color w:val="000000" w:themeColor="text1"/>
          <w:sz w:val="24"/>
          <w:szCs w:val="24"/>
          <w:lang w:val="uk-UA" w:eastAsia="uk-UA"/>
        </w:rPr>
        <w:t>– призначена для руху транспортних засобів і пішоходів мережа вулиць, доріг, внутрішньоквартальні  та інші проїзди, тротуари, пішохідні та велосипедні доріжки,  набережні, майдани, площі, а також автомобільні стоянки та майданчики  для паркування  транспортних засобів  з інженерними та допоміжними спорудами, технічними засобами організації дорожнього руху;</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b/>
          <w:bCs/>
          <w:color w:val="000000" w:themeColor="text1"/>
          <w:sz w:val="24"/>
          <w:szCs w:val="24"/>
          <w:lang w:val="uk-UA" w:eastAsia="uk-UA"/>
        </w:rPr>
        <w:lastRenderedPageBreak/>
        <w:t xml:space="preserve">утримання території в належному стані </w:t>
      </w:r>
      <w:r w:rsidRPr="00095D7E">
        <w:rPr>
          <w:rFonts w:ascii="Times New Roman" w:hAnsi="Times New Roman"/>
          <w:color w:val="000000" w:themeColor="text1"/>
          <w:sz w:val="24"/>
          <w:szCs w:val="24"/>
          <w:lang w:val="uk-UA" w:eastAsia="uk-UA"/>
        </w:rPr>
        <w:t>– використання її за призначенням відповідно до генерального плану населеного пункту, іншої містобудівної документації,  правил благоустрою території населеного пункту, а також санітарне очищення території, її</w:t>
      </w:r>
    </w:p>
    <w:p w:rsidR="00174CF4" w:rsidRPr="00095D7E" w:rsidRDefault="00174CF4" w:rsidP="00174CF4">
      <w:pPr>
        <w:autoSpaceDE w:val="0"/>
        <w:autoSpaceDN w:val="0"/>
        <w:adjustRightInd w:val="0"/>
        <w:spacing w:after="0" w:line="240" w:lineRule="auto"/>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озеленення, збереження та відновлення об’єктів благоустрою;</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b/>
          <w:bCs/>
          <w:color w:val="000000" w:themeColor="text1"/>
          <w:sz w:val="24"/>
          <w:szCs w:val="24"/>
          <w:lang w:val="uk-UA" w:eastAsia="uk-UA"/>
        </w:rPr>
        <w:t xml:space="preserve">території загального користування </w:t>
      </w:r>
      <w:r w:rsidRPr="00095D7E">
        <w:rPr>
          <w:rFonts w:ascii="Times New Roman" w:hAnsi="Times New Roman"/>
          <w:color w:val="000000" w:themeColor="text1"/>
          <w:sz w:val="24"/>
          <w:szCs w:val="24"/>
          <w:lang w:val="uk-UA" w:eastAsia="uk-UA"/>
        </w:rPr>
        <w:t xml:space="preserve">– </w:t>
      </w:r>
      <w:r w:rsidRPr="00095D7E">
        <w:rPr>
          <w:rFonts w:ascii="Times New Roman" w:hAnsi="Times New Roman"/>
          <w:color w:val="000000" w:themeColor="text1"/>
          <w:sz w:val="24"/>
          <w:szCs w:val="24"/>
          <w:lang w:val="uk" w:eastAsia="uk"/>
        </w:rPr>
        <w:t>парки (гідропарки, лугопарки, лісопарки, парки культури та відпочинку, парки - пам'ятки садово-паркового мистецтва, спортивні, дитячі, історичні, національні, меморіальні та інші), рекреаційні зони, сади, сквери та майданчики; пам’ятки культурної спадщини, меморіали, меморіальні комплекси, місця пам’яті Українського народу; майдани, площі, бульвари, проспекти; вулиці, дороги, провулки, узвози, проїзди, пішохідні та велосипедні доріжки; пляжі; кладовища; інші території загального користування; прибудинкові території; території будівель та споруд інженерного захисту територій; території підприємств, установ, організацій та закріплені за ними території на умовах договору</w:t>
      </w:r>
      <w:r w:rsidRPr="00095D7E">
        <w:rPr>
          <w:rFonts w:ascii="Times New Roman" w:hAnsi="Times New Roman"/>
          <w:color w:val="000000" w:themeColor="text1"/>
          <w:sz w:val="24"/>
          <w:szCs w:val="24"/>
          <w:lang w:val="uk-UA" w:eastAsia="uk-UA"/>
        </w:rPr>
        <w:t>;</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b/>
          <w:bCs/>
          <w:color w:val="000000" w:themeColor="text1"/>
          <w:sz w:val="24"/>
          <w:szCs w:val="24"/>
          <w:lang w:val="uk-UA" w:eastAsia="uk-UA"/>
        </w:rPr>
        <w:t xml:space="preserve">зелені насадження </w:t>
      </w:r>
      <w:r w:rsidRPr="00095D7E">
        <w:rPr>
          <w:rFonts w:ascii="Times New Roman" w:hAnsi="Times New Roman"/>
          <w:color w:val="000000" w:themeColor="text1"/>
          <w:sz w:val="24"/>
          <w:szCs w:val="24"/>
          <w:lang w:val="uk-UA" w:eastAsia="uk-UA"/>
        </w:rPr>
        <w:t>– деревна, чагарникова, квіткова та трав’яна рослинність природного і штучного походження на визначеній території населеного пункту.</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 За функціональними ознаками та за характером використання зелені насадження розподіляються на:</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зелені насадження загального користування (зелені насадження,   які   розташовані  на  території  парків, скверів та інші, які мають вільний доступ для відпочинку);</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 зелені насадження обмеженого користування (насадження на територіях громадських і житлових будинків, шкіл, дитячих закладів, закладів охорони здоров’я, підприємств, складських територій, культурно-освітніх і спортивно-оздоровчих установ та інші); </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зелені насадження спеціального призначення (насадження вздовж вулиць, у санітарно-захисних і охоронних зонах, на територіях кладовищ, ліній електропередач високої напруги, лісомеліоративні насадження, пришляхові насадження в межах населених пунктів, захисні, протипожежні та інші насадження);</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b/>
          <w:bCs/>
          <w:color w:val="000000" w:themeColor="text1"/>
          <w:sz w:val="24"/>
          <w:szCs w:val="24"/>
          <w:lang w:val="uk-UA" w:eastAsia="uk-UA"/>
        </w:rPr>
        <w:t xml:space="preserve">відходи </w:t>
      </w:r>
      <w:r w:rsidRPr="00095D7E">
        <w:rPr>
          <w:rFonts w:ascii="Times New Roman" w:hAnsi="Times New Roman"/>
          <w:color w:val="000000" w:themeColor="text1"/>
          <w:sz w:val="24"/>
          <w:szCs w:val="24"/>
          <w:lang w:val="uk-UA" w:eastAsia="uk-UA"/>
        </w:rPr>
        <w:t>– будь-які речовини, матеріали і предмети, яких їх власник позбувається, має намір або повинен позбутися;</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b/>
          <w:bCs/>
          <w:color w:val="000000" w:themeColor="text1"/>
          <w:sz w:val="24"/>
          <w:szCs w:val="24"/>
          <w:lang w:val="uk-UA" w:eastAsia="uk-UA"/>
        </w:rPr>
        <w:t>побутові відходи</w:t>
      </w:r>
      <w:r w:rsidRPr="00095D7E">
        <w:rPr>
          <w:rFonts w:ascii="Times New Roman" w:hAnsi="Times New Roman"/>
          <w:color w:val="000000" w:themeColor="text1"/>
          <w:sz w:val="24"/>
          <w:szCs w:val="24"/>
          <w:lang w:val="uk-UA" w:eastAsia="uk-UA"/>
        </w:rPr>
        <w:t xml:space="preserve"> – </w:t>
      </w:r>
      <w:r w:rsidRPr="00095D7E">
        <w:rPr>
          <w:rFonts w:ascii="Times New Roman" w:hAnsi="Times New Roman"/>
          <w:color w:val="000000" w:themeColor="text1"/>
          <w:sz w:val="24"/>
          <w:szCs w:val="24"/>
          <w:lang w:val="uk" w:eastAsia="uk"/>
        </w:rPr>
        <w:t>змішані та/або роздільно зібрані відходи від домогосподарств, включаючи відходи паперу, картону, скла, пластику, деревини, текстилю, металу, упаковки, біовідходи, відходи електричного та електронного обладнання, відходи батарей та акумуляторів, небезпечні відходи у складі побутових, великогабаритні та ремонтні відходи, а також змішані та/або роздільно зібрані відходи з інших джерел, якщо ці відходи подібні за своїм складом до відходів домогосподарств</w:t>
      </w:r>
      <w:r w:rsidRPr="00095D7E">
        <w:rPr>
          <w:rFonts w:ascii="Times New Roman" w:hAnsi="Times New Roman"/>
          <w:color w:val="000000" w:themeColor="text1"/>
          <w:sz w:val="24"/>
          <w:szCs w:val="24"/>
          <w:lang w:val="uk-UA" w:eastAsia="uk-UA"/>
        </w:rPr>
        <w:t>;</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b/>
          <w:color w:val="000000" w:themeColor="text1"/>
          <w:sz w:val="24"/>
          <w:szCs w:val="24"/>
          <w:lang w:val="uk" w:eastAsia="uk"/>
        </w:rPr>
        <w:t>система управління побутовими відходами</w:t>
      </w:r>
      <w:r w:rsidRPr="00095D7E">
        <w:rPr>
          <w:rFonts w:ascii="Times New Roman" w:hAnsi="Times New Roman"/>
          <w:color w:val="000000" w:themeColor="text1"/>
          <w:sz w:val="24"/>
          <w:szCs w:val="24"/>
          <w:lang w:val="uk" w:eastAsia="uk"/>
        </w:rPr>
        <w:t xml:space="preserve"> - комплекс заходів із збирання, перевезення та оброблення побутових відходів, включаючи створення та забезпечення діяльності об’єктів, нагляд за ними та подальший догляд за об’єктами видалення побутових відходів, а також діяльність суб’єктів господарювання, що здійснюють окремі операції з управління побутовими відходами в межах територіальної громади або декількох територіальних громад</w:t>
      </w:r>
      <w:r w:rsidRPr="00095D7E">
        <w:rPr>
          <w:rFonts w:ascii="Times New Roman" w:hAnsi="Times New Roman"/>
          <w:color w:val="000000" w:themeColor="text1"/>
          <w:sz w:val="24"/>
          <w:szCs w:val="24"/>
          <w:lang w:val="uk-UA" w:eastAsia="uk-UA"/>
        </w:rPr>
        <w:t>;</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інші терміни у цих Правилах вживаються в значенні згідно з чинним законодавством України.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9. Визначення сфери дії Правил та учасників правовідносин у цій сфері:</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9.1 ці Правила регулюють права та обов'язки учасників правовідносин у сфері благоустрою Обухівської міської територіальної громади, визначають комплекс заходів, необхідних для забезпечення чистоти і порядку на території Обухівської міської територіальної громади.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9.2 Правила є обов'язковими для виконання всіма розміщеними на території Обухівської міської територіальної громади (далі - Громади)   органами державної влади та органами місцевого самоврядування, об'єднаннями громадян, підприємствами, установами та організаціями незалежно від їх відомчого підпорядкування та форм власності, громадянами, іноземцями та особами без громадянства, які перебувають на території Обухівської міської територіальної громади.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lastRenderedPageBreak/>
        <w:t>9.3 Суб'єктами у сфері благоустрою населених пунктів є органи державної влади та органи місцевого самоврядування, підприємства, установи, організації всіх форм власності, фізичні особи-підприємці, органи самоорганізації населення, громадяни.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9.4 Правила містять загальнообов'язкові на території Обухівської міської територіальної громади норми, за порушення яких винні особи притягуються до відповідальності відповідно до Кодексу України про адміністративні правопорушення.</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10. Забезпечення державних, громадських та приватних інтересів, відкритості та доступності Правил:</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10.1 Забезпечення державних, громадських та приватних інтересів у сфері благоустрою на території Обухівської міської територіальної громади здійснюється за рахунок їх врахування під час розроблення та реалізації Правил.</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10.2 З метою такого забезпечення ці правила оприлюднюються у місцевих друкованих засобах масової інформації, розміщуються на сайті Обухівської міської ради Київської області, а також в місцях, відкритих та доступних для огляду в приміщеннях виконавчих органів Обухівської міської ради Київської області, до компетенції яких належать питання благоустрою громади.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11. Участь громадян, громадських організацій у виконанні Правил.</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11.1 Громадяни, громадські організації мають право брати участь у виконанні Правил шляхом реалізації своїх прав та обов'язків у сфері благоустрою, передбачених законодавством, та контролі за їх виконанням, а також надавати пропозиції щодо внесення змін до цих Правил.</w:t>
      </w:r>
    </w:p>
    <w:p w:rsidR="00174CF4" w:rsidRPr="00095D7E" w:rsidRDefault="00174CF4" w:rsidP="00174CF4">
      <w:pPr>
        <w:autoSpaceDE w:val="0"/>
        <w:autoSpaceDN w:val="0"/>
        <w:adjustRightInd w:val="0"/>
        <w:spacing w:after="0" w:line="240" w:lineRule="auto"/>
        <w:ind w:firstLine="709"/>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11.2 Співробітництво громадських об'єднань, професійних спілок, релігійних організацій тощо у сфері благоустрою на території Обухівської міської територіальної громади полягає у спільній участі в діях щодо запобігання порушенням існуючого благоустрою, реагуванні на факти таких порушень, виявленні порушень вимог нормативно-правових актів у сфері благоустрою , організації надання з боку державних організацій та фондів технічної, фінансової, консультативної і гуманітарної допомоги населенню, яке потерпіло внаслідок порушень існуючого благоустрою на території громади.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12. Порядок громадського обговорення проєкту Правил:</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12.1 Для громадського обговорення проєкт цих Правил публікується у місцевих друкованих засобах масової інформації, розміщується на сайті Обухівської міської ради. </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12.2 За результатами громадського обговорення проєкту цих Правил складається протокол, зміст якого враховується при доопрацюванні проєкту цих Правил перед поданням до Обухівської міської ради.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12.3 Громадяни безпосередньо або через своїх представників мають право брати участь в обговоренні проєкту цих Правил.</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13. Порядок внесення змін до Правил:</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13.1 Внесення змін до цих Правил здійснюється рішеннями Обухівської міської ради у встановленому законодавством порядку.</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13.2 Зміни та доповнення до нормативно-правового акту  регуляторного характеру, здійснюються відповідно до Закону України «Про засади державної регуляторної політики у сфері господарської діяльності».</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13.3 Суб’єкти благоустрою можуть надавати пропозиції до Обухівської  міської ради з питань щодо необхідності внесення змін до Правил з обґрунтуванням такої необхідності.</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13.4 Положення Правил, які передбачають короткострокові заходи з благоустрою на території громади, можуть переглядатися щорічно або за необхідності раніше.</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13.5 Під час внесення змін до Правил зберігаються вимоги щодо їх громадського обговорення і розгляду пропозицій та зауважень до них, крім випадків, пов’язаних з необхідністю редагування цих Правил, а сааме вилучення із тексту Правил посилань на нормативні-правові акти у зв’язку з їх скасуванням, визнання такими, що втратили чинність та/або заміні посилань на чинні нормативно-правові акти.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r w:rsidRPr="00095D7E">
        <w:rPr>
          <w:rFonts w:ascii="Times New Roman" w:hAnsi="Times New Roman"/>
          <w:b/>
          <w:bCs/>
          <w:color w:val="000000" w:themeColor="text1"/>
          <w:sz w:val="24"/>
          <w:szCs w:val="24"/>
          <w:lang w:val="uk-UA" w:eastAsia="uk-UA"/>
        </w:rPr>
        <w:lastRenderedPageBreak/>
        <w:t>РОЗДІЛ II</w:t>
      </w: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r w:rsidRPr="00095D7E">
        <w:rPr>
          <w:rFonts w:ascii="Times New Roman" w:hAnsi="Times New Roman"/>
          <w:b/>
          <w:bCs/>
          <w:color w:val="000000" w:themeColor="text1"/>
          <w:sz w:val="24"/>
          <w:szCs w:val="24"/>
          <w:lang w:val="uk-UA" w:eastAsia="uk-UA"/>
        </w:rPr>
        <w:t>ПОРЯДОК ЗДІЙСНЕННЯ БЛАГОУСТРОЮ ТА УТРИМАННЯ</w:t>
      </w: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r w:rsidRPr="00095D7E">
        <w:rPr>
          <w:rFonts w:ascii="Times New Roman" w:hAnsi="Times New Roman"/>
          <w:b/>
          <w:bCs/>
          <w:color w:val="000000" w:themeColor="text1"/>
          <w:sz w:val="24"/>
          <w:szCs w:val="24"/>
          <w:lang w:val="uk-UA" w:eastAsia="uk-UA"/>
        </w:rPr>
        <w:t>ТЕРИТОРІЙ ОБ'ЄКТІВ БЛАГОУСТРОЮ</w:t>
      </w:r>
    </w:p>
    <w:p w:rsidR="00174CF4" w:rsidRPr="00095D7E" w:rsidRDefault="00174CF4" w:rsidP="00174CF4">
      <w:pPr>
        <w:autoSpaceDE w:val="0"/>
        <w:autoSpaceDN w:val="0"/>
        <w:adjustRightInd w:val="0"/>
        <w:spacing w:after="0" w:line="240" w:lineRule="auto"/>
        <w:ind w:firstLine="567"/>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Благоустрій території громади.</w:t>
      </w:r>
    </w:p>
    <w:p w:rsidR="00174CF4" w:rsidRPr="00095D7E" w:rsidRDefault="00174CF4" w:rsidP="00174CF4">
      <w:pPr>
        <w:autoSpaceDE w:val="0"/>
        <w:autoSpaceDN w:val="0"/>
        <w:adjustRightInd w:val="0"/>
        <w:spacing w:after="0" w:line="240" w:lineRule="auto"/>
        <w:ind w:firstLine="567"/>
        <w:jc w:val="both"/>
        <w:rPr>
          <w:rFonts w:ascii="Times New Roman" w:hAnsi="Times New Roman"/>
          <w:b/>
          <w:bCs/>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Благоустроєм громади вважається проведення на визначеній території громади (мікрорайон, квартал, парк, вулиця, провулок, село, місто,  тощо) робіт з влаштування (відновлення) твердого покриття доріг і тротуарів, обладнання пристроями безпеки руху, озеленення, забезпечення зовнішнього освітлення та зовнішньої реклами, розміщення малих архітектурних форм, садово-паркових меблів, здійснення інших заходів, спрямованих на поліпшення технічного і санітарного стану території, покращення комфортності проживання мешканцям та гостям громади. </w:t>
      </w:r>
    </w:p>
    <w:p w:rsidR="00174CF4" w:rsidRPr="00095D7E" w:rsidRDefault="00174CF4" w:rsidP="00174CF4">
      <w:pPr>
        <w:autoSpaceDE w:val="0"/>
        <w:autoSpaceDN w:val="0"/>
        <w:adjustRightInd w:val="0"/>
        <w:spacing w:after="0" w:line="240" w:lineRule="auto"/>
        <w:ind w:firstLine="709"/>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Проєктування, будівництво, реконструкція та експлуатація об’єктів благоустрою громади здійснюється на основі відповідних програм, Генеральних планів населених пунктів громади, транспортних схем та схем організації дорожнього руху, детальних планів благоустрою територій громади  та проєктів забудови території житлових районів, мікрорайонів (кварталів), планів червоних ліній з урахуванням природно-кліматичних умов і містобудівних особливостей громади, експлуатаційних, екологічних та санітарних норм і правил, умов безпеки руху транспорту та пішоходів, етапності будівництва, реконструкції і капітального ремонту</w:t>
      </w:r>
      <w:r w:rsidRPr="00095D7E">
        <w:rPr>
          <w:rFonts w:ascii="Times New Roman" w:hAnsi="Times New Roman"/>
          <w:b/>
          <w:bCs/>
          <w:i/>
          <w:iCs/>
          <w:color w:val="000000" w:themeColor="text1"/>
          <w:sz w:val="24"/>
          <w:szCs w:val="24"/>
          <w:lang w:val="uk-UA" w:eastAsia="uk-UA"/>
        </w:rPr>
        <w:t>.</w:t>
      </w:r>
    </w:p>
    <w:p w:rsidR="00174CF4" w:rsidRPr="00095D7E" w:rsidRDefault="00174CF4" w:rsidP="00174CF4">
      <w:pPr>
        <w:autoSpaceDE w:val="0"/>
        <w:autoSpaceDN w:val="0"/>
        <w:adjustRightInd w:val="0"/>
        <w:spacing w:after="0" w:line="240" w:lineRule="auto"/>
        <w:ind w:firstLine="709"/>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Роботи з благоустрою території проводяться з дотриманням умов та нормативів щодо безпечної експлуатації інженерних мереж та технічних засобів телекомунікацій. Опори повітряних мереж енергопостачання, вуличного освітлення, провідного радіомовлення та контактної мережі міського електротранспорту під час проведення ремонту заміняються на естетичні та сучасні конструкції з металу, що має захист від корозії.</w:t>
      </w:r>
    </w:p>
    <w:p w:rsidR="00174CF4" w:rsidRPr="00095D7E" w:rsidRDefault="00174CF4" w:rsidP="00174CF4">
      <w:pPr>
        <w:autoSpaceDE w:val="0"/>
        <w:autoSpaceDN w:val="0"/>
        <w:adjustRightInd w:val="0"/>
        <w:spacing w:after="0" w:line="240" w:lineRule="auto"/>
        <w:ind w:firstLine="567"/>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Проєктна документація на виконання робіт з благоустрою громади, прокладання телекомунікаційних мереж, підземних комунікацій та будівництва споруд інженерного захисту та територій розробляється згідно з вихідними даними на проєктування з дотриманням державних стандартів, норм і правил, договору на право земельного сервітуту, Генеральних планів населених пунктів громади, та затверджується замовником в установленому порядку. План благоустрою та озеленення земельної ділянки у громаді  виконується відповідно до вимог державних будівельних норм. Запроєктовані та існуючі об’єкти благоустрою, що зберігаються, зелені насадження з визначенням їх асортименту, малі архітектурні форми, обладнання майданчиків різного призначення відображаються у містобудівній документації ділянки.</w:t>
      </w:r>
    </w:p>
    <w:p w:rsidR="00174CF4" w:rsidRPr="00095D7E" w:rsidRDefault="00174CF4" w:rsidP="00174CF4">
      <w:pPr>
        <w:autoSpaceDE w:val="0"/>
        <w:autoSpaceDN w:val="0"/>
        <w:adjustRightInd w:val="0"/>
        <w:spacing w:after="0" w:line="240" w:lineRule="auto"/>
        <w:ind w:firstLine="567"/>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Прийняття в експлуатацію об’єктів нового будівництва, реконструкції та капітального ремонту будівель чи споруд без проведення благоустрою відповідної території забороняється.</w:t>
      </w:r>
    </w:p>
    <w:p w:rsidR="00174CF4" w:rsidRPr="00095D7E" w:rsidRDefault="00174CF4" w:rsidP="00174CF4">
      <w:pPr>
        <w:autoSpaceDE w:val="0"/>
        <w:autoSpaceDN w:val="0"/>
        <w:adjustRightInd w:val="0"/>
        <w:spacing w:after="0" w:line="240" w:lineRule="auto"/>
        <w:ind w:firstLine="567"/>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Роботи щодо благоустрою об’єктів вважаються завершеними тільки після закриття дозволу (ордеру) на виконання робіт з благоустрою території.</w:t>
      </w:r>
    </w:p>
    <w:p w:rsidR="00174CF4" w:rsidRPr="00095D7E" w:rsidRDefault="00174CF4" w:rsidP="00174CF4">
      <w:pPr>
        <w:autoSpaceDE w:val="0"/>
        <w:autoSpaceDN w:val="0"/>
        <w:adjustRightInd w:val="0"/>
        <w:spacing w:after="0" w:line="240" w:lineRule="auto"/>
        <w:ind w:firstLine="567"/>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При виникненні пошкоджень елементу благоустрою внаслідок діяльності або бездіяльності власника інженерних мереж останній несе відповідальність за можливі наслідки (аварійні ситуації).</w:t>
      </w:r>
    </w:p>
    <w:p w:rsidR="00174CF4" w:rsidRPr="00095D7E" w:rsidRDefault="00174CF4" w:rsidP="00174CF4">
      <w:pPr>
        <w:autoSpaceDE w:val="0"/>
        <w:autoSpaceDN w:val="0"/>
        <w:adjustRightInd w:val="0"/>
        <w:spacing w:after="0" w:line="240" w:lineRule="auto"/>
        <w:ind w:firstLine="567"/>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До об’єктів благоустрою громади  належать:</w:t>
      </w:r>
    </w:p>
    <w:p w:rsidR="00174CF4" w:rsidRPr="00095D7E" w:rsidRDefault="00174CF4" w:rsidP="00174CF4">
      <w:pPr>
        <w:autoSpaceDE w:val="0"/>
        <w:autoSpaceDN w:val="0"/>
        <w:adjustRightInd w:val="0"/>
        <w:spacing w:after="0" w:line="240" w:lineRule="auto"/>
        <w:ind w:firstLine="567"/>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Території загального користування: парки, гідропарки, лугопарки, лісопарки, парки культури та відпочинку, парки-пам’ятки садово-паркового мистецтва, спортивні майданчики, дитячі майданчики, історичні національні, меморіальні та інші, рекреаційні зони, сади та сквери; пам’ятки культурної та історичної спадщини; майдани, площі, бульвари, проспекти; вулиці, дороги, провулки, узвози, проїзди, тротуари, пішохідні та велосипедні доріжки; пляжі, зони відпочинку біля води; кладовища;  інші території загального користування. </w:t>
      </w:r>
    </w:p>
    <w:p w:rsidR="00174CF4" w:rsidRPr="00095D7E" w:rsidRDefault="00174CF4" w:rsidP="00174CF4">
      <w:pPr>
        <w:autoSpaceDE w:val="0"/>
        <w:autoSpaceDN w:val="0"/>
        <w:adjustRightInd w:val="0"/>
        <w:spacing w:after="0" w:line="240" w:lineRule="auto"/>
        <w:ind w:firstLine="567"/>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Прибудинкові території. </w:t>
      </w:r>
    </w:p>
    <w:p w:rsidR="00174CF4" w:rsidRPr="00095D7E" w:rsidRDefault="00174CF4" w:rsidP="00174CF4">
      <w:pPr>
        <w:autoSpaceDE w:val="0"/>
        <w:autoSpaceDN w:val="0"/>
        <w:adjustRightInd w:val="0"/>
        <w:spacing w:after="0" w:line="240" w:lineRule="auto"/>
        <w:ind w:firstLine="567"/>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Земельні ділянки, які знаходяться у власності або надані у користування фізичним чи юридичним особам. </w:t>
      </w:r>
    </w:p>
    <w:p w:rsidR="00174CF4" w:rsidRPr="00095D7E" w:rsidRDefault="00174CF4" w:rsidP="00174CF4">
      <w:pPr>
        <w:autoSpaceDE w:val="0"/>
        <w:autoSpaceDN w:val="0"/>
        <w:adjustRightInd w:val="0"/>
        <w:spacing w:after="0" w:line="240" w:lineRule="auto"/>
        <w:ind w:firstLine="567"/>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Охоронні зони інженерних мереж, технічні засоби телекомунікацій. </w:t>
      </w:r>
    </w:p>
    <w:p w:rsidR="00174CF4" w:rsidRPr="00095D7E" w:rsidRDefault="00174CF4" w:rsidP="00174CF4">
      <w:pPr>
        <w:autoSpaceDE w:val="0"/>
        <w:autoSpaceDN w:val="0"/>
        <w:adjustRightInd w:val="0"/>
        <w:spacing w:after="0" w:line="240" w:lineRule="auto"/>
        <w:ind w:firstLine="567"/>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Території підприємств, установ, організацій та закріплені за ними території на умовах договору.</w:t>
      </w:r>
    </w:p>
    <w:p w:rsidR="00174CF4" w:rsidRPr="00095D7E" w:rsidRDefault="00174CF4" w:rsidP="00174CF4">
      <w:pPr>
        <w:autoSpaceDE w:val="0"/>
        <w:autoSpaceDN w:val="0"/>
        <w:adjustRightInd w:val="0"/>
        <w:spacing w:after="0" w:line="240" w:lineRule="auto"/>
        <w:ind w:firstLine="567"/>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lastRenderedPageBreak/>
        <w:t>Елементами благоустрою є: покриття площ, вулиць, доріг, проїздів, алей, бульварів, тротуарів, пішохідних зон і доріжок відповідно до діючих норм і стандартів; зелені насадження (у тому числі сніго-, шумозахисні та протиерозійні) вздовж вулиць і доріг, в парках, скверах, на алеях, бульварах, в садах, інших об’єктах благоустрою загального користування, санітарно-захисних зонах, на прибудинкових територіях.</w:t>
      </w:r>
    </w:p>
    <w:p w:rsidR="00174CF4" w:rsidRPr="00095D7E" w:rsidRDefault="00174CF4" w:rsidP="00174CF4">
      <w:pPr>
        <w:autoSpaceDE w:val="0"/>
        <w:autoSpaceDN w:val="0"/>
        <w:adjustRightInd w:val="0"/>
        <w:spacing w:after="0" w:line="240" w:lineRule="auto"/>
        <w:ind w:firstLine="567"/>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Будівлі та споруди збирання, накопичення та вивезення відходів.</w:t>
      </w:r>
    </w:p>
    <w:p w:rsidR="00174CF4" w:rsidRPr="00095D7E" w:rsidRDefault="00174CF4" w:rsidP="00174CF4">
      <w:pPr>
        <w:autoSpaceDE w:val="0"/>
        <w:autoSpaceDN w:val="0"/>
        <w:adjustRightInd w:val="0"/>
        <w:spacing w:after="0" w:line="240" w:lineRule="auto"/>
        <w:ind w:firstLine="567"/>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Засоби та обладнання зовнішнього освітлення та зовнішньої реклами. </w:t>
      </w:r>
    </w:p>
    <w:p w:rsidR="00174CF4" w:rsidRPr="00095D7E" w:rsidRDefault="00174CF4" w:rsidP="00174CF4">
      <w:pPr>
        <w:autoSpaceDE w:val="0"/>
        <w:autoSpaceDN w:val="0"/>
        <w:adjustRightInd w:val="0"/>
        <w:spacing w:after="0" w:line="240" w:lineRule="auto"/>
        <w:ind w:firstLine="567"/>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Технічні засоби регулювання дорожнього руху. </w:t>
      </w:r>
    </w:p>
    <w:p w:rsidR="00174CF4" w:rsidRPr="00095D7E" w:rsidRDefault="00174CF4" w:rsidP="00174CF4">
      <w:pPr>
        <w:autoSpaceDE w:val="0"/>
        <w:autoSpaceDN w:val="0"/>
        <w:adjustRightInd w:val="0"/>
        <w:spacing w:after="0" w:line="240" w:lineRule="auto"/>
        <w:ind w:firstLine="567"/>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Будівлі і споруди системи інженерного захисту територій. </w:t>
      </w:r>
    </w:p>
    <w:p w:rsidR="00174CF4" w:rsidRPr="00095D7E" w:rsidRDefault="00174CF4" w:rsidP="00174CF4">
      <w:pPr>
        <w:autoSpaceDE w:val="0"/>
        <w:autoSpaceDN w:val="0"/>
        <w:adjustRightInd w:val="0"/>
        <w:spacing w:after="0" w:line="240" w:lineRule="auto"/>
        <w:ind w:firstLine="567"/>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Комплекси та об’єкти монументального мистецтва. </w:t>
      </w:r>
    </w:p>
    <w:p w:rsidR="00174CF4" w:rsidRPr="00095D7E" w:rsidRDefault="00174CF4" w:rsidP="00174CF4">
      <w:pPr>
        <w:autoSpaceDE w:val="0"/>
        <w:autoSpaceDN w:val="0"/>
        <w:adjustRightInd w:val="0"/>
        <w:spacing w:after="0" w:line="240" w:lineRule="auto"/>
        <w:ind w:firstLine="567"/>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Обладнання (елементи) дитячих, спортивних, господарчих, торговельних та інших майданчиків.</w:t>
      </w:r>
    </w:p>
    <w:p w:rsidR="00174CF4" w:rsidRPr="00095D7E" w:rsidRDefault="00174CF4" w:rsidP="00174CF4">
      <w:pPr>
        <w:autoSpaceDE w:val="0"/>
        <w:autoSpaceDN w:val="0"/>
        <w:adjustRightInd w:val="0"/>
        <w:spacing w:after="0" w:line="240" w:lineRule="auto"/>
        <w:ind w:firstLine="567"/>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Малі архітектурні форми. </w:t>
      </w:r>
    </w:p>
    <w:p w:rsidR="00174CF4" w:rsidRPr="00095D7E" w:rsidRDefault="00174CF4" w:rsidP="00174CF4">
      <w:pPr>
        <w:autoSpaceDE w:val="0"/>
        <w:autoSpaceDN w:val="0"/>
        <w:adjustRightInd w:val="0"/>
        <w:spacing w:after="0" w:line="240" w:lineRule="auto"/>
        <w:ind w:firstLine="567"/>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Громадські та пересувні вбиральні.</w:t>
      </w:r>
    </w:p>
    <w:p w:rsidR="00174CF4" w:rsidRPr="00095D7E" w:rsidRDefault="00174CF4" w:rsidP="00174CF4">
      <w:pPr>
        <w:autoSpaceDE w:val="0"/>
        <w:autoSpaceDN w:val="0"/>
        <w:adjustRightInd w:val="0"/>
        <w:spacing w:after="0" w:line="240" w:lineRule="auto"/>
        <w:ind w:firstLine="567"/>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Телекомунікаційні мережі, телемережі та телекомунікації (електрозв’язок), антени рухомого (мобільного) зв’язку та супутникового зв’язку. </w:t>
      </w:r>
    </w:p>
    <w:p w:rsidR="00174CF4" w:rsidRPr="00095D7E" w:rsidRDefault="00174CF4" w:rsidP="00174CF4">
      <w:pPr>
        <w:autoSpaceDE w:val="0"/>
        <w:autoSpaceDN w:val="0"/>
        <w:adjustRightInd w:val="0"/>
        <w:spacing w:after="0" w:line="240" w:lineRule="auto"/>
        <w:ind w:firstLine="567"/>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Інші елементи благоустрою, визначені відповідними нормативно-правовими актами.</w:t>
      </w:r>
    </w:p>
    <w:p w:rsidR="00174CF4" w:rsidRPr="00095D7E" w:rsidRDefault="00174CF4" w:rsidP="00174CF4">
      <w:pPr>
        <w:autoSpaceDE w:val="0"/>
        <w:autoSpaceDN w:val="0"/>
        <w:adjustRightInd w:val="0"/>
        <w:spacing w:after="0" w:line="240" w:lineRule="auto"/>
        <w:ind w:firstLine="567"/>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Утримання територій об’єктів благоустрою. </w:t>
      </w:r>
    </w:p>
    <w:p w:rsidR="00174CF4" w:rsidRPr="00095D7E" w:rsidRDefault="00174CF4" w:rsidP="00174CF4">
      <w:pPr>
        <w:autoSpaceDE w:val="0"/>
        <w:autoSpaceDN w:val="0"/>
        <w:adjustRightInd w:val="0"/>
        <w:spacing w:after="0" w:line="240" w:lineRule="auto"/>
        <w:ind w:firstLine="567"/>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До об’єктів благоустрою належать території житлової, виробничої, громадської та садибної забудови, земельні ділянки в межах громади, на яких розміщені об’єкти житлової забудови, виробничі, громадські будівлі та споруди, інші об’єкти загального користування.</w:t>
      </w:r>
    </w:p>
    <w:p w:rsidR="00174CF4" w:rsidRPr="00095D7E" w:rsidRDefault="00174CF4" w:rsidP="00174CF4">
      <w:pPr>
        <w:autoSpaceDE w:val="0"/>
        <w:autoSpaceDN w:val="0"/>
        <w:adjustRightInd w:val="0"/>
        <w:spacing w:after="0" w:line="240" w:lineRule="auto"/>
        <w:ind w:firstLine="567"/>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Благоустрій об’єктів на територіях житлової, виробничої, громадської та садибної забудови здійснюється з урахуванням вимог використання цієї території відповідно до затвердженої містобудівної документації, Генеральних планів населених пунктів громади, цих Правил, а також установлених державних стандартів, норм і правил.</w:t>
      </w:r>
    </w:p>
    <w:p w:rsidR="00174CF4" w:rsidRPr="00095D7E" w:rsidRDefault="00174CF4" w:rsidP="00174CF4">
      <w:pPr>
        <w:autoSpaceDE w:val="0"/>
        <w:autoSpaceDN w:val="0"/>
        <w:adjustRightInd w:val="0"/>
        <w:spacing w:after="0" w:line="240" w:lineRule="auto"/>
        <w:ind w:firstLine="567"/>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Заходи з реалізації проєкту благоустрою громади.</w:t>
      </w:r>
    </w:p>
    <w:p w:rsidR="00174CF4" w:rsidRPr="00095D7E" w:rsidRDefault="00174CF4" w:rsidP="00174CF4">
      <w:pPr>
        <w:autoSpaceDE w:val="0"/>
        <w:autoSpaceDN w:val="0"/>
        <w:adjustRightInd w:val="0"/>
        <w:spacing w:after="0" w:line="240" w:lineRule="auto"/>
        <w:ind w:firstLine="567"/>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Проєкт благоустрою громади виконується на замовлення виконавчого органу Обухівської міської ради та реалізується згідно заходів  галузевих програм.</w:t>
      </w: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r w:rsidRPr="00095D7E">
        <w:rPr>
          <w:rFonts w:ascii="Times New Roman" w:hAnsi="Times New Roman"/>
          <w:b/>
          <w:bCs/>
          <w:color w:val="000000" w:themeColor="text1"/>
          <w:sz w:val="24"/>
          <w:szCs w:val="24"/>
          <w:lang w:val="uk-UA" w:eastAsia="uk-UA"/>
        </w:rPr>
        <w:t>РОЗДІЛ ІІІ</w:t>
      </w: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r w:rsidRPr="00095D7E">
        <w:rPr>
          <w:rFonts w:ascii="Times New Roman" w:hAnsi="Times New Roman"/>
          <w:b/>
          <w:bCs/>
          <w:color w:val="000000" w:themeColor="text1"/>
          <w:sz w:val="24"/>
          <w:szCs w:val="24"/>
          <w:lang w:val="uk-UA" w:eastAsia="uk-UA"/>
        </w:rPr>
        <w:t>ВИМОГИ ДО ВПОРЯДКУВАННЯ ТЕРИТОРІЙ ПІДПРИЄМСТВ,</w:t>
      </w: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r w:rsidRPr="00095D7E">
        <w:rPr>
          <w:rFonts w:ascii="Times New Roman" w:hAnsi="Times New Roman"/>
          <w:b/>
          <w:bCs/>
          <w:color w:val="000000" w:themeColor="text1"/>
          <w:sz w:val="24"/>
          <w:szCs w:val="24"/>
          <w:lang w:val="uk-UA" w:eastAsia="uk-UA"/>
        </w:rPr>
        <w:t>УСТАНОВ, ОРГАНІЗАЦІЙ У СФЕРІ БЛАГОУСТРОЮ НАСЕЛЕНИХ ПУНКТІВ</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 Підприємства, установи, організації та громадяни забезпечують благоустрій земельних ділянок, наданих їм відповідно до вимог чинного законодавства у власність, користування, в тому числі на умовах оренди, а також утримувати в належному санітарному стані прилеглу територію по периметру землеволодіння та   землекористування, а у випадку, якщо сусідній об’єкт знаходиться на меншій від зазначеної у додатку  відстані, проходження межі визначається умовною серединою між об’єктами. Підприємства, організації та громадяни, що надають послуги з перевезення пасажирів – таксі в т.ч маршрутні таксі,  забезпечують благоустрій земельних ділянок, закріплених для паркування.</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2. Межі утримання прилеглих територій підприємств, установ, організацій та громадян визначені у додатку до цих Правил.</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3. Посадові особи підприємств, установ, організацій несуть відповідальність за невиконання заходів з благоустрою, а також за дії чи бездіяльність, що призвели до завдання шкоди майну та/або здоров’ю громадян, на власних та закріплених за підприємствами, установами, організаціями територіях відповідно до чинного законодавства.</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4. Відповідальність за незабезпечення благоустрою, у тому числі при виконанні робіт самовільно, покладається на власника об'єкта благоустрою (балансоутримувача) та виконавця робіт.</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5. Утримання та благоустрій територій підприємств, установ, організацій                            (закріплених за ними територій) та присадибних ділянок громадян, прибудинкових територій багатоквартирних та малоповерхових житлових будинків, належних до них будівель та споруд проводиться власником, балансоутримувачем, або підприємством, установою, організацією, з </w:t>
      </w:r>
      <w:r w:rsidRPr="00095D7E">
        <w:rPr>
          <w:rFonts w:ascii="Times New Roman" w:hAnsi="Times New Roman"/>
          <w:color w:val="000000" w:themeColor="text1"/>
          <w:sz w:val="24"/>
          <w:szCs w:val="24"/>
          <w:lang w:val="uk-UA" w:eastAsia="uk-UA"/>
        </w:rPr>
        <w:lastRenderedPageBreak/>
        <w:t>якими балансоутримувачами укладені відповідні договори на утримання та благоустрій прибудинкових територій.</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6. Благоустрій присадибної ділянки проводиться її власником або користувачем цієї ділянки.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7. Власник присадибної ділянки забезпечує належне утримання території загального користування, прилеглої до його присадибної ділянки - по фасадній частині садиби до бордюрного каменю проїжджої частини а в інших випадках на відстані 10 метрів по периметру від фасадів будинків, споруд, огорож.</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 Відповідальні особи підприємств, установ та організацій незалежно від форм власності, юридичні та фізичні особи, що використовують будинки і споруди та приміщення в них на законних підставах, зобов'язані:</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8.1 Утримувати в належному стані території, надані їм в установленому законом порядку.</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8.2 Утримувати в належному стані закріплені за ними на умовах договору з балансоутримувачем об'єкти благоустрою (їх частини).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8.3 Усувати на закріплених за ними об'єктах благоустрою (їх частинах) за власний рахунок та в установлені строки пошкодження інженерних мереж або наслідки аварій, що сталися з їх вини.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8.4 Усувати на закріплених за ними об'єктах благоустрою (їх частинах) наслідки надзвичайних ситуацій техногенного та природного характеру в установленому порядку.</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8.5 Проводити інвентаризацію та паспортизацію закріплених за ними об'єктів благоустрою (їх частин).</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8.6 У процесі утримання об'єктів благоустрою (їх частин) дотримуватися відповідних технологій щодо запобігання передчасному зносу об'єктів, забезпечення умов функціонування та утримання їх у належному санітарно-технічному стані.</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8.7 Відшкодовувати збитки та іншу шкоду, завдану внаслідок порушення законодавства у сфері благоустрою та охорони навколишнього природного середовища, в порядку та розмірах, установлених законодавством України.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8.8 Впроваджувати системи технічних оглядів територій, будівель і споруд та інформувати виконавчий  комітет Обухівської міської ради.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8.9 Проводити своєчасне фарбування і ремонт металевих частин фасаду (пожежні сходи, водостічні труби, огорожі на даху, піддашки, накриття приямків тощо).</w:t>
      </w:r>
    </w:p>
    <w:p w:rsidR="00174CF4" w:rsidRPr="00095D7E" w:rsidRDefault="00174CF4" w:rsidP="00174CF4">
      <w:pPr>
        <w:autoSpaceDE w:val="0"/>
        <w:autoSpaceDN w:val="0"/>
        <w:adjustRightInd w:val="0"/>
        <w:spacing w:after="0" w:line="240" w:lineRule="auto"/>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Проводити миття фасадів і дахів, виконаних із скла, вікон та вітражів не менше одного разу у квартал, окрім періоду, коли температура повітря становить 0° C та нижче.</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8.10 Розміщувати елементи благоустрою тільки на підставі проєктно-дозвільної документації.</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8.11 Захищати зелені насадження на територіях, наданих їм в установленому законом порядку, шляхом встановлення бордюрного каменю.</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8.12 Розміщувати та утримувати в належному санітарному та технічному стані дитячі майданчики.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8.13 Розміщувати на територіях, наданих їм в установленому законом порядку, урни для сміття згідно з встановленими нормативами.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8.14 Облаштовувати художнім освітленням фасади, споруди та будівлі.</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8.15 Облаштовувати на територіях, наданих їм в установленому законом порядку, паркувальні місця згідно з вимогами чинного законодавства.</w:t>
      </w: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r w:rsidRPr="00095D7E">
        <w:rPr>
          <w:rFonts w:ascii="Times New Roman" w:hAnsi="Times New Roman"/>
          <w:b/>
          <w:bCs/>
          <w:color w:val="000000" w:themeColor="text1"/>
          <w:sz w:val="24"/>
          <w:szCs w:val="24"/>
          <w:lang w:val="uk-UA" w:eastAsia="uk-UA"/>
        </w:rPr>
        <w:t>РОЗДІЛ ІV</w:t>
      </w: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r w:rsidRPr="00095D7E">
        <w:rPr>
          <w:rFonts w:ascii="Times New Roman" w:hAnsi="Times New Roman"/>
          <w:b/>
          <w:bCs/>
          <w:color w:val="000000" w:themeColor="text1"/>
          <w:sz w:val="24"/>
          <w:szCs w:val="24"/>
          <w:lang w:val="uk-UA" w:eastAsia="uk-UA"/>
        </w:rPr>
        <w:t>ВИМОГИ ДО УТРИМАННЯ ЗЕЛЕНИХ НАСАДЖЕНЬ НА ОБ'ЄКТАХ</w:t>
      </w: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r w:rsidRPr="00095D7E">
        <w:rPr>
          <w:rFonts w:ascii="Times New Roman" w:hAnsi="Times New Roman"/>
          <w:b/>
          <w:bCs/>
          <w:color w:val="000000" w:themeColor="text1"/>
          <w:sz w:val="24"/>
          <w:szCs w:val="24"/>
          <w:lang w:val="uk-UA" w:eastAsia="uk-UA"/>
        </w:rPr>
        <w:t xml:space="preserve">БЛАГОУСТРОЮ ЗАГАЛЬНОГО КОРИСТУВАННЯ </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 Утримання зелених насаджень на території Обухівської міської територіальної громади здійснюється відповідно до Правил утримання зелених насаджень у населених пунктах України, затверджених наказом Міністерства будівництва, архітектури та житлово-комунального господарства України від 10.04.2006 № 105 зареєстрованими у Міністерстві юстиції України 25 лютого 2002 № 182/6470.</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lastRenderedPageBreak/>
        <w:t>2. Охороні та відновленню підлягають усі зелені насадження в межах громади під час проведення будь-якої діяльності, крім зелених насаджень, які висаджені або виросли самосівом в охоронних зонах повітряних і кабельних ліній, трансформаторних підстанцій, розподільних пунктів і пристроїв.</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3. Охорона, утримання та відновлення зелених насаджень на об'єктах благоустрою, а також видалення дерев, які виросли самосівом, здійснюються за рахунок коштів державного або місцевого бюджетів залежно від підпорядкування об'єкта благоустрою, а на земельних ділянках, переданих у власність, наданих у постійне користування або в оренду - за рахунок коштів їх власників або користувачів відповідно до нормативів, затверджених у встановленому порядку.</w:t>
      </w:r>
    </w:p>
    <w:p w:rsidR="00174CF4" w:rsidRPr="00095D7E" w:rsidRDefault="00174CF4" w:rsidP="00174CF4">
      <w:pPr>
        <w:autoSpaceDE w:val="0"/>
        <w:autoSpaceDN w:val="0"/>
        <w:adjustRightInd w:val="0"/>
        <w:spacing w:after="0" w:line="240" w:lineRule="auto"/>
        <w:ind w:firstLine="708"/>
        <w:jc w:val="both"/>
        <w:rPr>
          <w:rFonts w:ascii="Courier New" w:hAnsi="Courier New" w:cs="Courier New"/>
          <w:color w:val="000000" w:themeColor="text1"/>
          <w:sz w:val="16"/>
          <w:szCs w:val="16"/>
          <w:lang w:val="uk-UA" w:eastAsia="uk-UA"/>
        </w:rPr>
      </w:pPr>
      <w:r w:rsidRPr="00095D7E">
        <w:rPr>
          <w:rFonts w:ascii="Times New Roman" w:hAnsi="Times New Roman"/>
          <w:color w:val="000000" w:themeColor="text1"/>
          <w:sz w:val="24"/>
          <w:szCs w:val="24"/>
          <w:lang w:val="uk-UA" w:eastAsia="uk-UA"/>
        </w:rPr>
        <w:t>4. Видалення дерев, кущів, газонів і квітників здійснюється відповідно до Порядку видалення дерев, кущів, газонів і квітників у населених пунктах, затвердженого постановою Кабінету Міністрів України від 01.08.2006 № 1045, (з наступними змінами)на підставі  рішень виконавчого комітету Обухівської міської ради, відповідного дозволу, що видається після подання заявником документа про сплату відновної вартості  зелених насаджень.</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5. Догляд за зеленими насадженнями в місцях загального користування здійснюється на умовах договору  спеціалізованими підприємствами, які укомплектовані спеціальною технікою та механізмами, кваліфікованими спеціалістами.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6. Відповідальними за збереження зелених насаджень і належний догляд за ними в межах території громади: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6.1 На об'єктах благоустрою  комунальної власності – балансоутримувачі  цих об’єктів.</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6.2 На територіях установ, підприємств, організацій та прилеглих територіях - установи, організації, підприємства.</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6.3 На територіях земельних ділянок, які відведені під будівництво - забудовники чи власники цих територій.</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6.4 У приватних садибах і прилеглих ділянках - їх власники або користувачі.</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7. Власники (користувачі, балансоутримувачі) об’єктів благоустрою зобов’язані:</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7.1  Проводити своєчасну обрізку гілок дерев, що закривають  покажчики вулиць та будинків. В охоронних зонах повітряних  і  кабельних  ліній обрізку гілок дерев ( у радіусі 1 м) , видалення аварійних дерев здійснюється  балансоутримувачами  відповідних мереж. Зрізане гілля повинно бути вивезене протягом доби.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7.2 Проводити косіння газонів періодично, при досягненні трав'яним покровом висоти 15 см, залишаючи висоту покрову 5 - 8 см. Скошена трава повинна бути прибрана. </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7.3 Полив зелених насаджень проводиться зранку, не пізніше 9 години, або у вечірній час після 18 години. Забороняється поливати зелені насадження, якщо температура повітря становить 0° C і нижче.</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7.4 Негайно видаляти аварійні, сухостійні дерева в разі, якщо стан їх загрожує життю, здоров'ю громадян або здатен нанести збитки юридичним особам, з відповідним наступним оформленням актів на право їх видалення у триденний термін та вивозити їх протягом доби.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7.5 Утримувати тимчасові споруди, малі архітектурні форми, рекламні засоби, садово-паркові меблі у справному стані, навесні промивати та фарбувати їх.</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7.6 Систематично видаляти самосійні дерева (з кореневою шийкою до 5 см дерева видаляються без відшкодування відновної вартості). Постійно знімати омелу з дерев. </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7.7 Встановлювати декоративну огорожу у місцях постійного ушкодження газонів.</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7.8 Реалізовувати заходи з запобігання виникненню осередків пошкодження зелених насаджень шкідниками та ураження їх хворобами, а також боротьби з ними. Знищувати систематично і своєчасно бур’яни, об’єкти рослинного карантину та інші шкідники на прилеглих і закріплених територіях підприємств, установ та організацій усіх форм власності, приватних житлових будинків та присадибних ділянок, а також на прилеглій території до їх ділянок. Проводити обстеження на виявлення карантинних об’єктів.</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7.9 При розміщенні щитових рекламних засобів на території зелених насаджень їх власник зобов'язаний влаштовувати та утримувати квітник і газон на площі не менше  6 кв.м навкруги цього засобу (або у відповідності до проєкту).</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lastRenderedPageBreak/>
        <w:t>7.10 При виконанні робіт по ліквідації аварій на інженерних мережах терміново зносити дерева і зелені насадження, які знаходяться в охоронних зонах, за власні кошти за заявкою виконавця робіт або власника інженерних мереж.</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7.11 Видаляти зелені насадження тільки відповідно до вимог чинного законодавства України.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 На території об'єктів благоустрою зеленого господарства забороняється:</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8.1 Рух та паркування автомобілів, мотоциклів і мопедів (крім спеціального технологічного транспорту).</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8.2 Закопувати будь-які будівельні відходи та складувати будівельні матеріали, конструкції, обладнання.</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8.3 Вивозити і звалювати в не відведених спеціально для цього місцях відходи, сміття, траву, гілки, деревину, листя та сніг.</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8.4 Випасати свійських тварин, вигулювати та дресирувати тварин у не відведених спеціально для цього місцях, займатися верховою їздою.</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8.5 Спалювати суху рослинність, розпалювати багаття та порушувати інші правила протипожежної безпеки.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8.6 Засипати листям стовбури дерев, змітати опале листя в лотки водовідведення.</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8.7 Підвішувати на деревах гамаки, гойдалки, мотузки для сушіння білизни, забивати в стовбури цвяхи, прикріплювати засоби зовнішньої реклами, електропровідники, колючий дріт та інші огородження, що можуть пошкодити дерева.</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8.8 Самовільно викопувати дерева, чагарники та квіти.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8.9 Самовільно, без дозволу власника (користувача, балансоутримувача), висаджувати дерева та кущі.</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8.10 Здійснювати ремонт, обслуговування та миття транспортних засобів, машин, механізмів у не відведених спеціально місцях.</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8.11 Влаштовувати зупинки пасажирського транспорту та паркувати автотранспортні засоби на газонах, клумбах та інших озеленених територіях.</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8.12 Посипати тротуари, доріжки, прогулянкові стежки та інші тверді покриття хімічними препаратами, не дозволеними для такого використання.</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8.13 Самовільно розміщувати засоби реклами, тимчасові споруди та малі архітектурні форми.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8.14 Влаштовувати місця для відпочинку, встановлювати намети у не відведених спеціально місцях.</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8.15 Самовільно влаштовувати городи, добувати з дерев сік, смолу, наносити деревним та квітниковим рослинам механічні пошкодження.</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8.16  Влаштовувати ігри, спортивні змагання тощо без попереднього узгодження з виконавчим комітетом Обухівської міської ради Київської області.</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8.17  Знищувати мурашники, гнізда птахів, ловити птахів і звірів та стріляти у них.</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8.18 Викидати соляні суміші на території зелених насаджень під час зимового прибирання вулиць, доріжок тощо.</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8.19 Під час проведення будь-яких робіт на земельній ділянці, на якій розташовані зелені насадження, що не підлягають знесенню, забудовник зобов'язаний:</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 Огороджувати дерева на території будівельного майданчика.</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 У процесі будівництва доріг, тротуарів, асфальтування дворів тощо залишати місця (лунки) для посадки дерев, а також влаштовувати лунки довкола наявних дерев.</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 Не допускати копання канав глибше 1 м для прокладання підземних інженерних мереж і фундаментів на відстані, меншій 2 м від дерева та 1,5 м від чагарнику.</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 Не допускати засипання ґрунтом стовбурів дерев та чагарників.</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 Не допускати складування конструкцій та будівельних матеріалів, стоянки машин і    механізмів на відстані, меншій 2,5 м від дерева і 1,5 м від чагарнику.</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 Відновити зелені насадження у випадку неможливого їх збереження на ділянках, відведених під будівництво, або виконання інших робіт на територіях загального користування своїми силами і коштами або укласти угоду зі спеціалізованим підприємством.</w:t>
      </w:r>
    </w:p>
    <w:p w:rsidR="00174CF4" w:rsidRPr="00095D7E" w:rsidRDefault="00174CF4" w:rsidP="00174CF4">
      <w:pPr>
        <w:autoSpaceDE w:val="0"/>
        <w:autoSpaceDN w:val="0"/>
        <w:adjustRightInd w:val="0"/>
        <w:spacing w:after="0" w:line="240" w:lineRule="auto"/>
        <w:ind w:firstLine="708"/>
        <w:jc w:val="both"/>
        <w:rPr>
          <w:rFonts w:ascii="Times New Roman" w:hAnsi="Times New Roman"/>
          <w:b/>
          <w:bCs/>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 </w:t>
      </w: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r w:rsidRPr="00095D7E">
        <w:rPr>
          <w:rFonts w:ascii="Times New Roman" w:hAnsi="Times New Roman"/>
          <w:b/>
          <w:bCs/>
          <w:color w:val="000000" w:themeColor="text1"/>
          <w:sz w:val="24"/>
          <w:szCs w:val="24"/>
          <w:lang w:val="uk-UA" w:eastAsia="uk-UA"/>
        </w:rPr>
        <w:lastRenderedPageBreak/>
        <w:t>РОЗДІЛ V</w:t>
      </w: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r w:rsidRPr="00095D7E">
        <w:rPr>
          <w:rFonts w:ascii="Times New Roman" w:hAnsi="Times New Roman"/>
          <w:b/>
          <w:bCs/>
          <w:color w:val="000000" w:themeColor="text1"/>
          <w:sz w:val="24"/>
          <w:szCs w:val="24"/>
          <w:lang w:val="uk-UA" w:eastAsia="uk-UA"/>
        </w:rPr>
        <w:t xml:space="preserve">ВИМОГИ ДО УТРИМАННЯ БУДІВЕЛЬ І СПОРУД, </w:t>
      </w: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r w:rsidRPr="00095D7E">
        <w:rPr>
          <w:rFonts w:ascii="Times New Roman" w:hAnsi="Times New Roman"/>
          <w:b/>
          <w:bCs/>
          <w:color w:val="000000" w:themeColor="text1"/>
          <w:sz w:val="24"/>
          <w:szCs w:val="24"/>
          <w:lang w:val="uk-UA" w:eastAsia="uk-UA"/>
        </w:rPr>
        <w:t>ІНЖЕНЕРНОГО ЗАХИСТУ ТЕРИТОРІЇ</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 Порядок утримання, експлуатації будівель і споруд інженерного захисту територій являє собою комплекс взаємопов'язаних організаційних і технічних заходів по технічному обслуговуванню, ремонту і реконструкції будівель і споруд, інженерних систем і обладнання, технічних засобів телекомунікації.</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2. Роботи по утриманню, ремонту, реконструкції будівель, споруд інженерного захисту територій виконуються планово або примусово за відповідними приписами контролюючих органів.</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3. Відповідальність за утримання будівель, споруд інженерного захисту територій несуть власники, орендарі, керівники підприємств, установ, організацій та фізичні особи (далі - балансоутримувачі) згідно із законодавством України.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4. Утримання та благоустрій прибудинкової території багатоквартирного житлового будинку, належних до нього будівель, споруд проводиться балансоутримувачем цього будинку або підприємством, установою, організацією, з якими балансоутримувачем укладено відповідний договір на утримання та благоустрій прибудинкової території.</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5. Благоустрій присадибної ділянки проводиться її власником або користувачем цієї ділянки.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6. Утримання споруд інженерного захисту території здійснюється його балансоутримувачем відповідно до вимог законодавства.</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7. Суб’єкти в сфері благоустрою зобов’язані:</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7.1 Проводити роботи щодо ліквідації аварій на спорудах, обладнаннях і мережах, пов’язаних з витоком рідин та усуненням їх наслідків, в термін до 24 годин.</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7.2 Очищувати канави, труби і дренажі, призначені для відведення поверхневих та ґрунтових вод з вулиць та тротуарів, колектори зливової каналізації і дощоприймальних колодязів. Після розчистки колодязів інженерних мереж, каналізаційних стоків, дренажних і зливових систем негайно прибрати тверді побутові відходи силами власників відповідних об’єктів, користувачів та орендаторів.</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7.3 Встановлювати відсутні кришки люків та відновлювати місця просідання дорожнього покриття (провали) на інженерних мережах по вулицях, тротуарах і газонних частинах терміново не пізніше 24 годин з часу виявлення цих недоліків. Повну відповідальність за відсутність кришок люків підземних  інженерних мереж, розташованих на вуличній мережі, тротуарах, газонах, парках і скверах, несуть керівники організацій, підприємств, установ усіх форм власності та громадяни, які є балансоутримувачами відповідних мереж. </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7.4  Не допускати прокладення інженерних мереж на поверхні вулично - дорожньої мережі, тротуарах, пішохідних доріжках, а також відведення стічних вод, виливання рідини та нечистот на газони, тротуари, шляхи та інші місця загального користування, влаштування зливних ям на прилеглих територіях.</w:t>
      </w: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r w:rsidRPr="00095D7E">
        <w:rPr>
          <w:rFonts w:ascii="Times New Roman" w:hAnsi="Times New Roman"/>
          <w:b/>
          <w:bCs/>
          <w:color w:val="000000" w:themeColor="text1"/>
          <w:sz w:val="24"/>
          <w:szCs w:val="24"/>
          <w:lang w:val="uk-UA" w:eastAsia="uk-UA"/>
        </w:rPr>
        <w:t>РОЗДІЛ VI</w:t>
      </w: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r w:rsidRPr="00095D7E">
        <w:rPr>
          <w:rFonts w:ascii="Times New Roman" w:hAnsi="Times New Roman"/>
          <w:b/>
          <w:bCs/>
          <w:color w:val="000000" w:themeColor="text1"/>
          <w:sz w:val="24"/>
          <w:szCs w:val="24"/>
          <w:lang w:val="uk-UA" w:eastAsia="uk-UA"/>
        </w:rPr>
        <w:t>ВИМОГИ ДО САНІТАРНОГО ОЧИЩЕННЯ ТЕРИТОРІЇ</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 Суб’єкти в сфері благоустрою зобов’язані:</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1.1 Прибирати  прилеглі території до підприємств, установ та організацій усіх форм власності, в тому числі тимчасових споруд для здійснення підприємницької діяльності, торгових палаток, лотків та інших споруд, здійснювати благоустрій та постійно утримувати їх в належному санітарному стані. </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В разі укладання договору на прибирання та утримання прилеглих територій з підприємствами, які займаються наданням таких послуг, відповідальність за санітарне утримання несуть замовники або виконавці зазначених послуг.</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1.2 Забезпечити постійно діючі заклади громадського харчування (кафе, бари, їдальні, ресторани),  в обов’язковому порядку туалетами та рукомийниками.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lastRenderedPageBreak/>
        <w:t>1.3 Прибирати і підтримувати в належному санітарно-технічному стані території визначені та закріплені для  паркування , а також прилеглі до них території в радіусі не менше 10 метрів від закріпленої території, коштами, силами та засобами  підприємств, організацій та громадян, що надають послуги з перевезення пасажирів – таксі в т.ч маршрутних таксі. Забезпечити   закріплені території  урнами  для сміття.</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1.4 Прибирати та утримувати території зупинок міського громадського транспорту, а у разі розміщення  на їх території закладів громадського харчування, торгових точок, інших споруд для здійснення підприємницької діяльності коштами, силами та засобами   даних підприємств .</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 1.5 Прибирати та утримувати території, платних автомобільних стоянок, місць для паркування автомобілів, заїзних «карманів».</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1.6 Прибирати і підтримувати в належному санітарно-технічному стані території парків, скверів, лісопарків, кладовищ та прилеглі до них території.</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1.7 Прибирати і підтримувати в належному санітарному стані землі загального користування, недобудовані об’єкти, які не мають власника, силами і засобами  підприємства відповідно до рішення виконавчого комітету Обухівської міської ради Київської області.</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1.8 Утримувати в належному санітарно-технічному стані газорозподільні підстанції (ГРП), трансформаторні підстанції (ТП), розподільчі шафи (РШ), котельні та прилеглі до них території організаціями та підприємствами, в підпорядкуванні яких вони є.</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1.9 Прибирати залізничні колії, мости, відкоси, насипи, переїзди, переходи через залізничні колії, силами і засобами підприємств, які експлуатують дані споруди, на відстані 10 метрів від них.</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1.10 Прибирати будівельні матеріали, конструкції та інше з прилеглих територій підприємств, установ, організацій усіх форм власності та приватних домоволодінь терміново не пізніше 24 годин після їх розвантаження. При проведенні тривалих робіт терміни складування будівельних матеріалів погоджувати з </w:t>
      </w:r>
      <w:r w:rsidR="00FE412F" w:rsidRPr="00095D7E">
        <w:rPr>
          <w:rFonts w:ascii="Times New Roman" w:hAnsi="Times New Roman"/>
          <w:color w:val="000000" w:themeColor="text1"/>
          <w:sz w:val="24"/>
          <w:szCs w:val="24"/>
          <w:lang w:val="uk-UA" w:eastAsia="uk-UA"/>
        </w:rPr>
        <w:t xml:space="preserve">Управлінням капітального будівництва та експлуатаційних послуг </w:t>
      </w:r>
      <w:r w:rsidRPr="00095D7E">
        <w:rPr>
          <w:rFonts w:ascii="Times New Roman" w:hAnsi="Times New Roman"/>
          <w:color w:val="000000" w:themeColor="text1"/>
          <w:sz w:val="24"/>
          <w:szCs w:val="24"/>
          <w:lang w:val="uk-UA" w:eastAsia="uk-UA"/>
        </w:rPr>
        <w:t>виконавчого комітету Обухівської міської ради</w:t>
      </w:r>
      <w:r w:rsidR="00FE412F" w:rsidRPr="00095D7E">
        <w:rPr>
          <w:rFonts w:ascii="Times New Roman" w:hAnsi="Times New Roman"/>
          <w:color w:val="000000" w:themeColor="text1"/>
          <w:sz w:val="24"/>
          <w:szCs w:val="24"/>
          <w:lang w:val="uk-UA" w:eastAsia="uk-UA"/>
        </w:rPr>
        <w:t xml:space="preserve"> Київської області</w:t>
      </w:r>
      <w:r w:rsidRPr="00095D7E">
        <w:rPr>
          <w:rFonts w:ascii="Times New Roman" w:hAnsi="Times New Roman"/>
          <w:color w:val="000000" w:themeColor="text1"/>
          <w:sz w:val="24"/>
          <w:szCs w:val="24"/>
          <w:lang w:val="uk-UA" w:eastAsia="uk-UA"/>
        </w:rPr>
        <w:t xml:space="preserve">  з написанням гарантійного листа та зазначенням кінцевого терміну зберігання, але не більше трьох місяців при сприятливих погодних умовах.</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1.11 Власники або  наймачі, користувачі, у тому числі орендарі, джерел утворення побутових відходів, земельних ділянок  зобов’язані укласти  договір з юридичною особою, яка визначена виконавцем послуг на вивезення побутових відходів, здійснювати оплату таких послуг та забезпечити роздільне збирання твердих побутових відходів відповідно до законодавства. Відсутність у фізичних осіб, які проживають на території громади,  у юридичних або фізичних осіб – підприємців( які здійснюють діяльність на території громади) договорів вивезення твердих побутових відходів є порушенням даних правил. </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bookmarkStart w:id="1" w:name="o400"/>
      <w:bookmarkEnd w:id="1"/>
      <w:r w:rsidRPr="00095D7E">
        <w:rPr>
          <w:rFonts w:ascii="Times New Roman" w:hAnsi="Times New Roman"/>
          <w:color w:val="000000" w:themeColor="text1"/>
          <w:sz w:val="24"/>
          <w:szCs w:val="24"/>
          <w:lang w:val="uk-UA" w:eastAsia="uk-UA"/>
        </w:rPr>
        <w:t xml:space="preserve">1.12 Встановити урни в місцях загального користування при вході до торгових підприємств, місць громадського харчування, підприємств побуту, медичних, освітніх, культурних закладів, інших установ та організацій. </w:t>
      </w:r>
    </w:p>
    <w:p w:rsidR="00174CF4" w:rsidRPr="00095D7E" w:rsidRDefault="00174CF4" w:rsidP="00174CF4">
      <w:pPr>
        <w:autoSpaceDE w:val="0"/>
        <w:autoSpaceDN w:val="0"/>
        <w:adjustRightInd w:val="0"/>
        <w:spacing w:after="0" w:line="240" w:lineRule="auto"/>
        <w:ind w:firstLine="708"/>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1.13 При вивезенні ТПВ за без контейнерною схемою виставити у місцях, погоджених з виконавцем послуг з вивезення ТПВ, закриті ємкості з відходами в час, визначений у договорі про надання послуг з </w:t>
      </w:r>
      <w:r w:rsidR="00FE412F" w:rsidRPr="00095D7E">
        <w:rPr>
          <w:rFonts w:ascii="Times New Roman" w:hAnsi="Times New Roman"/>
          <w:color w:val="000000" w:themeColor="text1"/>
          <w:sz w:val="24"/>
          <w:szCs w:val="24"/>
          <w:lang w:val="uk-UA" w:eastAsia="uk-UA"/>
        </w:rPr>
        <w:t>управління побутовими відходами.</w:t>
      </w:r>
    </w:p>
    <w:p w:rsidR="00174CF4" w:rsidRPr="00095D7E" w:rsidRDefault="00174CF4" w:rsidP="00174CF4">
      <w:pPr>
        <w:autoSpaceDE w:val="0"/>
        <w:autoSpaceDN w:val="0"/>
        <w:adjustRightInd w:val="0"/>
        <w:spacing w:after="0" w:line="240" w:lineRule="auto"/>
        <w:ind w:firstLine="708"/>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1.14 Складувати відходи в спеціальні контейнери на у відведених для їх розміщення місцях.</w:t>
      </w:r>
    </w:p>
    <w:p w:rsidR="00174CF4" w:rsidRPr="00095D7E" w:rsidRDefault="00174CF4" w:rsidP="00174CF4">
      <w:pPr>
        <w:shd w:val="clear" w:color="auto" w:fill="FFFFFF"/>
        <w:spacing w:before="240" w:after="150" w:line="240" w:lineRule="auto"/>
        <w:ind w:firstLine="450"/>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     1.15 Збирання та вивезення побутових відходів у межах певної території здійснюються суб’єктом господарювання, який уповноважений на це органом місцевого самоврядування на конкурсних засадах відповідно до </w:t>
      </w:r>
      <w:hyperlink r:id="rId5" w:tgtFrame="_blank" w:history="1">
        <w:r w:rsidRPr="00095D7E">
          <w:rPr>
            <w:rFonts w:ascii="Times New Roman" w:hAnsi="Times New Roman"/>
            <w:color w:val="000000" w:themeColor="text1"/>
            <w:sz w:val="24"/>
            <w:szCs w:val="24"/>
            <w:lang w:val="uk-UA" w:eastAsia="uk-UA"/>
          </w:rPr>
          <w:t>Порядку проведення конкурсу на здійснення операцій із збирання та перевезення побутових відходів</w:t>
        </w:r>
      </w:hyperlink>
      <w:r w:rsidRPr="00095D7E">
        <w:rPr>
          <w:rFonts w:ascii="Times New Roman" w:hAnsi="Times New Roman"/>
          <w:color w:val="000000" w:themeColor="text1"/>
          <w:sz w:val="24"/>
          <w:szCs w:val="24"/>
          <w:lang w:val="uk-UA" w:eastAsia="uk-UA"/>
        </w:rPr>
        <w:t>, затвердженого постановою Кабінету Міністрів України від 25 серпня 2023 року № 918.</w:t>
      </w:r>
    </w:p>
    <w:p w:rsidR="00174CF4" w:rsidRPr="00095D7E" w:rsidRDefault="00174CF4" w:rsidP="00174CF4">
      <w:pPr>
        <w:shd w:val="clear" w:color="auto" w:fill="FFFFFF"/>
        <w:spacing w:after="150" w:line="240" w:lineRule="auto"/>
        <w:ind w:firstLine="450"/>
        <w:contextualSpacing/>
        <w:jc w:val="both"/>
        <w:rPr>
          <w:rFonts w:ascii="Times New Roman" w:hAnsi="Times New Roman"/>
          <w:color w:val="000000" w:themeColor="text1"/>
          <w:sz w:val="24"/>
          <w:szCs w:val="24"/>
          <w:lang w:val="uk-UA" w:eastAsia="uk-UA"/>
        </w:rPr>
      </w:pPr>
      <w:bookmarkStart w:id="2" w:name="n157"/>
      <w:bookmarkEnd w:id="2"/>
      <w:r w:rsidRPr="00095D7E">
        <w:rPr>
          <w:rFonts w:ascii="Times New Roman" w:hAnsi="Times New Roman"/>
          <w:color w:val="000000" w:themeColor="text1"/>
          <w:sz w:val="24"/>
          <w:szCs w:val="24"/>
          <w:lang w:val="uk-UA" w:eastAsia="uk-UA"/>
        </w:rPr>
        <w:t xml:space="preserve">    1.16 Зберігання побутових відходів здійснюється згідно з вимогами </w:t>
      </w:r>
      <w:hyperlink r:id="rId6" w:tgtFrame="_blank" w:history="1">
        <w:r w:rsidRPr="00095D7E">
          <w:rPr>
            <w:rFonts w:ascii="Times New Roman" w:hAnsi="Times New Roman"/>
            <w:color w:val="000000" w:themeColor="text1"/>
            <w:sz w:val="24"/>
            <w:szCs w:val="24"/>
            <w:lang w:val="uk-UA" w:eastAsia="uk-UA"/>
          </w:rPr>
          <w:t>Державних санітарних норм та правил утримання територій населених місць</w:t>
        </w:r>
      </w:hyperlink>
      <w:r w:rsidRPr="00095D7E">
        <w:rPr>
          <w:rFonts w:ascii="Times New Roman" w:hAnsi="Times New Roman"/>
          <w:color w:val="000000" w:themeColor="text1"/>
          <w:sz w:val="24"/>
          <w:szCs w:val="24"/>
          <w:lang w:val="uk-UA" w:eastAsia="uk-UA"/>
        </w:rPr>
        <w:t>,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 та </w:t>
      </w:r>
      <w:hyperlink r:id="rId7" w:tgtFrame="_blank" w:history="1">
        <w:r w:rsidRPr="00095D7E">
          <w:rPr>
            <w:rFonts w:ascii="Times New Roman" w:hAnsi="Times New Roman"/>
            <w:color w:val="000000" w:themeColor="text1"/>
            <w:sz w:val="24"/>
            <w:szCs w:val="24"/>
            <w:lang w:val="uk-UA" w:eastAsia="uk-UA"/>
          </w:rPr>
          <w:t>Методики роздільного збирання побутових відходів</w:t>
        </w:r>
      </w:hyperlink>
      <w:r w:rsidRPr="00095D7E">
        <w:rPr>
          <w:rFonts w:ascii="Times New Roman" w:hAnsi="Times New Roman"/>
          <w:color w:val="000000" w:themeColor="text1"/>
          <w:sz w:val="24"/>
          <w:szCs w:val="24"/>
          <w:lang w:val="uk-UA" w:eastAsia="uk-UA"/>
        </w:rPr>
        <w:t xml:space="preserve">, затвердженої наказом Міністерства регіонального розвитку, </w:t>
      </w:r>
      <w:r w:rsidRPr="00095D7E">
        <w:rPr>
          <w:rFonts w:ascii="Times New Roman" w:hAnsi="Times New Roman"/>
          <w:color w:val="000000" w:themeColor="text1"/>
          <w:sz w:val="24"/>
          <w:szCs w:val="24"/>
          <w:lang w:val="uk-UA" w:eastAsia="uk-UA"/>
        </w:rPr>
        <w:lastRenderedPageBreak/>
        <w:t>будівництва та житлово-комунального господарства України від 01 серпня 2011 року № 133, зареєстрованої у Міністерстві юстиції України 10 жовтня 2011 року за № 1157/19895.</w:t>
      </w:r>
    </w:p>
    <w:p w:rsidR="00174CF4" w:rsidRPr="00095D7E" w:rsidRDefault="00174CF4" w:rsidP="00174CF4">
      <w:pPr>
        <w:shd w:val="clear" w:color="auto" w:fill="FFFFFF"/>
        <w:spacing w:after="150" w:line="240" w:lineRule="auto"/>
        <w:ind w:firstLine="450"/>
        <w:contextualSpacing/>
        <w:jc w:val="both"/>
        <w:rPr>
          <w:rFonts w:ascii="Times New Roman" w:hAnsi="Times New Roman"/>
          <w:color w:val="000000" w:themeColor="text1"/>
          <w:sz w:val="24"/>
          <w:szCs w:val="24"/>
          <w:lang w:val="uk-UA" w:eastAsia="uk-UA"/>
        </w:rPr>
      </w:pPr>
      <w:bookmarkStart w:id="3" w:name="n158"/>
      <w:bookmarkEnd w:id="3"/>
      <w:r w:rsidRPr="00095D7E">
        <w:rPr>
          <w:rFonts w:ascii="Times New Roman" w:hAnsi="Times New Roman"/>
          <w:color w:val="000000" w:themeColor="text1"/>
          <w:sz w:val="24"/>
          <w:szCs w:val="24"/>
          <w:lang w:val="uk-UA" w:eastAsia="uk-UA"/>
        </w:rPr>
        <w:t xml:space="preserve">  1.17 Роздільне збирання побутових відходів, включаючи небезпечні відходи у їх складі, здійснюється власниками таких відходів з дотриманням вимог:</w:t>
      </w:r>
      <w:bookmarkStart w:id="4" w:name="n159"/>
      <w:bookmarkEnd w:id="4"/>
      <w:r w:rsidRPr="00095D7E">
        <w:rPr>
          <w:rFonts w:ascii="Times New Roman" w:hAnsi="Times New Roman"/>
          <w:color w:val="000000" w:themeColor="text1"/>
          <w:sz w:val="24"/>
          <w:szCs w:val="24"/>
          <w:lang w:val="uk-UA" w:eastAsia="uk-UA"/>
        </w:rPr>
        <w:t xml:space="preserve"> </w:t>
      </w:r>
      <w:hyperlink r:id="rId8" w:tgtFrame="_blank" w:history="1">
        <w:r w:rsidRPr="00095D7E">
          <w:rPr>
            <w:rFonts w:ascii="Times New Roman" w:hAnsi="Times New Roman"/>
            <w:color w:val="000000" w:themeColor="text1"/>
            <w:sz w:val="24"/>
            <w:szCs w:val="24"/>
            <w:lang w:val="uk-UA" w:eastAsia="uk-UA"/>
          </w:rPr>
          <w:t>Закону України</w:t>
        </w:r>
      </w:hyperlink>
      <w:r w:rsidRPr="00095D7E">
        <w:rPr>
          <w:rFonts w:ascii="Times New Roman" w:hAnsi="Times New Roman"/>
          <w:color w:val="000000" w:themeColor="text1"/>
          <w:sz w:val="24"/>
          <w:szCs w:val="24"/>
          <w:lang w:val="uk-UA" w:eastAsia="uk-UA"/>
        </w:rPr>
        <w:t> «Про управління відходами»</w:t>
      </w:r>
      <w:bookmarkStart w:id="5" w:name="n160"/>
      <w:bookmarkEnd w:id="5"/>
      <w:r w:rsidRPr="00095D7E">
        <w:rPr>
          <w:rFonts w:ascii="Times New Roman" w:hAnsi="Times New Roman"/>
          <w:color w:val="000000" w:themeColor="text1"/>
          <w:sz w:val="24"/>
          <w:szCs w:val="24"/>
          <w:lang w:val="uk-UA" w:eastAsia="uk-UA"/>
        </w:rPr>
        <w:t>, Правил надання послуги з управління побутовими відходами та типових договорів про надання послуги з управління побутовими відходами, затверджених постановою Кабінету Міністрів України від 08 серпня 2023 року № 835.</w:t>
      </w:r>
    </w:p>
    <w:p w:rsidR="00174CF4" w:rsidRPr="00095D7E" w:rsidRDefault="00174CF4" w:rsidP="00174CF4">
      <w:pPr>
        <w:shd w:val="clear" w:color="auto" w:fill="FFFFFF"/>
        <w:spacing w:after="150" w:line="240" w:lineRule="auto"/>
        <w:ind w:firstLine="450"/>
        <w:contextualSpacing/>
        <w:jc w:val="both"/>
        <w:rPr>
          <w:rFonts w:ascii="Times New Roman" w:hAnsi="Times New Roman"/>
          <w:color w:val="000000" w:themeColor="text1"/>
          <w:sz w:val="24"/>
          <w:szCs w:val="24"/>
          <w:lang w:val="uk-UA" w:eastAsia="uk-UA"/>
        </w:rPr>
      </w:pPr>
      <w:bookmarkStart w:id="6" w:name="n161"/>
      <w:bookmarkEnd w:id="6"/>
      <w:r w:rsidRPr="00095D7E">
        <w:rPr>
          <w:rFonts w:ascii="Times New Roman" w:hAnsi="Times New Roman"/>
          <w:color w:val="000000" w:themeColor="text1"/>
          <w:sz w:val="24"/>
          <w:szCs w:val="24"/>
          <w:lang w:val="uk-UA" w:eastAsia="uk-UA"/>
        </w:rPr>
        <w:t xml:space="preserve"> Про затвердження Методики роздільного збирання побутових відходів, затвердженої наказом Міністерства розвитку громад, територій та інфраструктури України  від 13.12.2023  № 1130,  зареєстрованої у Міністерстві юстиції України 02 лютого  2024 року </w:t>
      </w:r>
      <w:r w:rsidRPr="00095D7E">
        <w:rPr>
          <w:color w:val="000000" w:themeColor="text1"/>
          <w:lang w:val="uk-UA"/>
        </w:rPr>
        <w:t xml:space="preserve"> </w:t>
      </w:r>
      <w:r w:rsidRPr="00095D7E">
        <w:rPr>
          <w:rFonts w:ascii="Times New Roman" w:hAnsi="Times New Roman"/>
          <w:color w:val="000000" w:themeColor="text1"/>
          <w:sz w:val="24"/>
          <w:szCs w:val="24"/>
          <w:lang w:val="uk-UA" w:eastAsia="uk-UA"/>
        </w:rPr>
        <w:t>за № 168/41513.</w:t>
      </w:r>
      <w:bookmarkStart w:id="7" w:name="n162"/>
      <w:bookmarkEnd w:id="7"/>
      <w:r w:rsidRPr="00095D7E">
        <w:rPr>
          <w:rFonts w:ascii="Times New Roman" w:hAnsi="Times New Roman"/>
          <w:color w:val="000000" w:themeColor="text1"/>
          <w:sz w:val="24"/>
          <w:szCs w:val="24"/>
          <w:lang w:val="uk-UA" w:eastAsia="uk-UA"/>
        </w:rPr>
        <w:t xml:space="preserve"> </w:t>
      </w:r>
      <w:hyperlink r:id="rId9" w:anchor="n13" w:tgtFrame="_blank" w:history="1">
        <w:r w:rsidRPr="00095D7E">
          <w:rPr>
            <w:rFonts w:ascii="Times New Roman" w:hAnsi="Times New Roman"/>
            <w:color w:val="000000" w:themeColor="text1"/>
            <w:sz w:val="24"/>
            <w:szCs w:val="24"/>
            <w:lang w:val="uk-UA" w:eastAsia="uk-UA"/>
          </w:rPr>
          <w:t>Порядку розроблення, погодження та затвердження схем санітарного очищення населених пунктів</w:t>
        </w:r>
      </w:hyperlink>
      <w:r w:rsidRPr="00095D7E">
        <w:rPr>
          <w:rFonts w:ascii="Times New Roman" w:hAnsi="Times New Roman"/>
          <w:color w:val="000000" w:themeColor="text1"/>
          <w:sz w:val="24"/>
          <w:szCs w:val="24"/>
          <w:lang w:val="uk-UA" w:eastAsia="uk-UA"/>
        </w:rPr>
        <w:t>, затвердженого наказом Міністерства регіонального розвитку, будівництва та житлово-комунального господарства України від 23 березня 2017 року № 57, зареєстрованого в Міністерстві юстиції України 14 квітня 2017 року за     № 505/30373.</w:t>
      </w:r>
      <w:bookmarkStart w:id="8" w:name="n163"/>
      <w:bookmarkEnd w:id="8"/>
      <w:r w:rsidRPr="00095D7E">
        <w:rPr>
          <w:rFonts w:ascii="Times New Roman" w:hAnsi="Times New Roman"/>
          <w:color w:val="000000" w:themeColor="text1"/>
          <w:sz w:val="24"/>
          <w:szCs w:val="24"/>
          <w:lang w:val="uk-UA" w:eastAsia="uk-UA"/>
        </w:rPr>
        <w:t xml:space="preserve"> </w:t>
      </w:r>
      <w:hyperlink r:id="rId10" w:tgtFrame="_blank" w:history="1">
        <w:r w:rsidRPr="00095D7E">
          <w:rPr>
            <w:rFonts w:ascii="Times New Roman" w:hAnsi="Times New Roman"/>
            <w:color w:val="000000" w:themeColor="text1"/>
            <w:sz w:val="24"/>
            <w:szCs w:val="24"/>
            <w:lang w:val="uk-UA" w:eastAsia="uk-UA"/>
          </w:rPr>
          <w:t>Державних санітарних норм та правил утримання територій населених місць</w:t>
        </w:r>
      </w:hyperlink>
      <w:r w:rsidRPr="00095D7E">
        <w:rPr>
          <w:rFonts w:ascii="Times New Roman" w:hAnsi="Times New Roman"/>
          <w:color w:val="000000" w:themeColor="text1"/>
          <w:sz w:val="24"/>
          <w:szCs w:val="24"/>
          <w:lang w:val="uk-UA" w:eastAsia="uk-UA"/>
        </w:rPr>
        <w:t>,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w:t>
      </w:r>
      <w:bookmarkStart w:id="9" w:name="n164"/>
      <w:bookmarkEnd w:id="9"/>
      <w:r w:rsidRPr="00095D7E">
        <w:rPr>
          <w:rFonts w:ascii="Times New Roman" w:hAnsi="Times New Roman"/>
          <w:color w:val="000000" w:themeColor="text1"/>
          <w:sz w:val="24"/>
          <w:szCs w:val="24"/>
          <w:lang w:val="uk-UA" w:eastAsia="uk-UA"/>
        </w:rPr>
        <w:t>. Державних будівельних норм «Склад та зміст схеми санітарного очищення населеного пункту» (ДБН Б.2.2-6:2013),</w:t>
      </w:r>
      <w:bookmarkStart w:id="10" w:name="n165"/>
      <w:bookmarkEnd w:id="10"/>
      <w:r w:rsidRPr="00095D7E">
        <w:rPr>
          <w:rFonts w:ascii="Times New Roman" w:hAnsi="Times New Roman"/>
          <w:color w:val="000000" w:themeColor="text1"/>
          <w:sz w:val="24"/>
          <w:szCs w:val="24"/>
          <w:lang w:val="uk-UA" w:eastAsia="uk-UA"/>
        </w:rPr>
        <w:t xml:space="preserve"> інших нормативно-правових актів та нормативно-технічних документів у сфері поводження з відходами.</w:t>
      </w:r>
      <w:bookmarkStart w:id="11" w:name="n166"/>
      <w:bookmarkEnd w:id="11"/>
    </w:p>
    <w:p w:rsidR="00174CF4" w:rsidRPr="00095D7E" w:rsidRDefault="00174CF4" w:rsidP="00174CF4">
      <w:pPr>
        <w:shd w:val="clear" w:color="auto" w:fill="FFFFFF"/>
        <w:spacing w:after="150" w:line="240" w:lineRule="auto"/>
        <w:ind w:firstLine="708"/>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 1.18 Зберігання вилучених та зібраних небезпечних відходів у складі побутових відходів здійснюється в спеціально організованих відповідно до схеми санітарного очищення населеного пункту місцях їх тимчасового зберігання до передачі їх спеціалізованим організаціям, що мають ліцензії на здійснення господарської діяльності з управління небезпечними відходами і з якими укладається договір відповідно до чинного законодавства України. Відсутність укладеного в установленому порядку договору з визначеним органом місцевого самоврядування  суб’єктом господарювання, який забезпечує для суб’єкта благоустрою законне поводження з відходами, є порушенням вимог цих Правил.</w:t>
      </w:r>
      <w:bookmarkStart w:id="12" w:name="n167"/>
      <w:bookmarkEnd w:id="12"/>
    </w:p>
    <w:p w:rsidR="00174CF4" w:rsidRPr="00095D7E" w:rsidRDefault="00174CF4" w:rsidP="00174CF4">
      <w:pPr>
        <w:autoSpaceDE w:val="0"/>
        <w:autoSpaceDN w:val="0"/>
        <w:adjustRightInd w:val="0"/>
        <w:spacing w:after="0" w:line="240" w:lineRule="auto"/>
        <w:ind w:firstLine="708"/>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1.19  Забезпечити  роздільне збирання побутових відходів, включаючи небезпечні відходи у їх складі. Відбір вторинної сировини з побутових відходів, що зібрані у контейнери або завантажені у сміттєвози, дозволяється тільки на спеціалізованих підприємствах з сортування та перероблення побутових відходів відповідно до вимог законодавства про відходи та санітарного законодавства.</w:t>
      </w:r>
    </w:p>
    <w:p w:rsidR="00174CF4" w:rsidRPr="00095D7E" w:rsidRDefault="00174CF4" w:rsidP="00174CF4">
      <w:pPr>
        <w:autoSpaceDE w:val="0"/>
        <w:autoSpaceDN w:val="0"/>
        <w:adjustRightInd w:val="0"/>
        <w:spacing w:after="0" w:line="240" w:lineRule="auto"/>
        <w:ind w:firstLine="708"/>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1.20 Утримувати в належному санітарному стані дворові та прилеглі території, слідкувати за своєчасним очищенням сміттєзбірників, виконанням графіка вивезення відходів. </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1.21 Забезпечити вільний розворот для спецмашин на під’їзних шляхах до контейнерних майданчиків. Майданчики під сміттєзбірники і контейнери влаштовуються з твердим покриттям (асфальт чи бетон), обладнуються навісами, огорожею та ізольовуються від об’єктів обслуговування населення, господарських дворів і магістральних вулиць смугою зелених насаджень шириною не менше 1,5 м та не повинні бути прохідними для пішоходів і транзитного руху транспорту. За благоустрій майданчиків, під’їзних шляхів до них і за освітлення у дворах несуть відповідальність експлуатуючі підприємства. Місця розташування контейнерних майданчиків для зберігання твердих побутових відходів та відстань від них до навчальних та лікувально - профілактичних закладів, стін житлових та громадських будівель і споруд, майданчиків для ігор дітей та відпочинку населення, присадибних ділянок визначаються згідно з Державними санітарними нормами та правилами утримання територій населених місць, затверджених наказом Міністерства охорони здоров’я України від 17.03.2011 № 145.</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Спірні питання щодо місць розміщення контейнерів для зберігання твердих побутових відходів розглядаються у порядку вирішення земельних спорів згідно з законодавством. У випадках, коли немає можливості дотримуватися відстаней згідно з санітарними нормами, місця розташування контейнерних майданчиків встановлюються комісією за участю посадових осіб  виконавчого комітету </w:t>
      </w:r>
      <w:r w:rsidR="00FE412F" w:rsidRPr="00095D7E">
        <w:rPr>
          <w:rFonts w:ascii="Times New Roman" w:hAnsi="Times New Roman"/>
          <w:color w:val="000000" w:themeColor="text1"/>
          <w:sz w:val="24"/>
          <w:szCs w:val="24"/>
          <w:lang w:val="uk-UA" w:eastAsia="uk-UA"/>
        </w:rPr>
        <w:t>Обухівської міської ради Київської області</w:t>
      </w:r>
      <w:r w:rsidRPr="00095D7E">
        <w:rPr>
          <w:rFonts w:ascii="Times New Roman" w:hAnsi="Times New Roman"/>
          <w:color w:val="000000" w:themeColor="text1"/>
          <w:sz w:val="24"/>
          <w:szCs w:val="24"/>
          <w:lang w:val="uk-UA" w:eastAsia="uk-UA"/>
        </w:rPr>
        <w:t>,</w:t>
      </w:r>
      <w:r w:rsidR="00FE412F" w:rsidRPr="00095D7E">
        <w:rPr>
          <w:rFonts w:ascii="Times New Roman" w:hAnsi="Times New Roman"/>
          <w:color w:val="000000" w:themeColor="text1"/>
          <w:sz w:val="24"/>
          <w:szCs w:val="24"/>
          <w:lang w:val="uk-UA" w:eastAsia="uk-UA"/>
        </w:rPr>
        <w:t xml:space="preserve"> Держпродспоживслужби</w:t>
      </w:r>
      <w:r w:rsidRPr="00095D7E">
        <w:rPr>
          <w:rFonts w:ascii="Times New Roman" w:hAnsi="Times New Roman"/>
          <w:color w:val="000000" w:themeColor="text1"/>
          <w:sz w:val="24"/>
          <w:szCs w:val="24"/>
          <w:lang w:val="uk-UA" w:eastAsia="uk-UA"/>
        </w:rPr>
        <w:t xml:space="preserve">, а також  підприємства надавача послуг з управління  будинками та органу самоорганізації населення. Кількість контейнерів для зберігання твердих побутових </w:t>
      </w:r>
      <w:r w:rsidRPr="00095D7E">
        <w:rPr>
          <w:rFonts w:ascii="Times New Roman" w:hAnsi="Times New Roman"/>
          <w:color w:val="000000" w:themeColor="text1"/>
          <w:sz w:val="24"/>
          <w:szCs w:val="24"/>
          <w:lang w:val="uk-UA" w:eastAsia="uk-UA"/>
        </w:rPr>
        <w:lastRenderedPageBreak/>
        <w:t>відходів визначається чисельністю населення, що ними користується, та нормами надання послуг з вивезення твердих побутових відходів.</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1.22 Очищувати своєчасно сміттєзбірні контейнери і майданчики для них від сміття, болота і снігу, а крім того, забезпечити їх миття і дезінфекцію засобами, дозволеними до використання Міністерством охорони здоров’я України.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1.23 Утримувати урни у належному санітарно-технічному стані, очищувати їх від сміття в міру його накопичення, у міру необхідності дезінфікувати та фарбувати. </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1.24 Вивозити тверді побутові відходи  на санкціоновані сміттєзвалища, рідкі нечистоти  на центральні очисні споруди.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1.25 Вживати заходів щодо утримання в належному санітарному стані території, надані у власність або користування, території загального користування, брати участь в проведенні робіт з благоустрою, виконувати можливі роботи по усуненню наслідків аварійних ситуацій та наслідків стихійного лиха. Посадові особи підприємств, установ, організацій несуть відповідальність за невиконання заходів з благоустрою, а також за дії чи бездіяльність, що призвели до погіршення санітарного стану територій, завдання шкоди майну та/або здоров'ю громадян на власних та закріплених за підприємствами, установами, організаціями територіях відповідно до закону.</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В період з 16 квітня по 15 листопада (залежно від погодних умов цей період може бути змінений):   </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1.26 Прибирати вулиці, площі, парки, сквери та інші території загального користування, що знаходяться у них на балансі.</w:t>
      </w:r>
      <w:r w:rsidRPr="00095D7E">
        <w:rPr>
          <w:rFonts w:ascii="Times New Roman" w:hAnsi="Times New Roman"/>
          <w:color w:val="000000" w:themeColor="text1"/>
          <w:sz w:val="24"/>
          <w:szCs w:val="24"/>
          <w:lang w:val="uk-UA" w:eastAsia="uk-UA"/>
        </w:rPr>
        <w:tab/>
        <w:t>Полив проїжджої частини вулиць ,площ проводиться в плановому порядку  із застосуванням  спеціальних машин та механізмів.</w:t>
      </w:r>
    </w:p>
    <w:p w:rsidR="00174CF4" w:rsidRPr="00095D7E" w:rsidRDefault="00174CF4" w:rsidP="00174CF4">
      <w:pPr>
        <w:autoSpaceDE w:val="0"/>
        <w:autoSpaceDN w:val="0"/>
        <w:adjustRightInd w:val="0"/>
        <w:spacing w:after="0" w:line="240" w:lineRule="auto"/>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В період з 16 листопада по 15 квітня (залежно від погодних умов цей період може бути змінено):</w:t>
      </w:r>
    </w:p>
    <w:p w:rsidR="00174CF4" w:rsidRPr="00095D7E" w:rsidRDefault="00174CF4" w:rsidP="00174CF4">
      <w:pPr>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1.27 Розчищати вулиці, провулки, проїзди, тротуари від снігу і снігових заметів, льоду та бруду. В разі утворення наледнів на тротуарах, пішохідних доріжках та інших громадських місцях очистка повинна проводитися до твердого покриття. Від снігу та льоду в першу чергу очищають магістральні вулиці, тротуари, пішохідні переходи, підходи до під'їздів житлових будинків, територію зупинок громадського транспорту.</w:t>
      </w:r>
    </w:p>
    <w:p w:rsidR="00174CF4" w:rsidRPr="00095D7E" w:rsidRDefault="00174CF4" w:rsidP="00174CF4">
      <w:pPr>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Забороняється скидати сніг та сколений лід з тротуару на проїзну частину вулиці.</w:t>
      </w:r>
    </w:p>
    <w:p w:rsidR="00174CF4" w:rsidRPr="00095D7E" w:rsidRDefault="00174CF4" w:rsidP="00174CF4">
      <w:pPr>
        <w:spacing w:after="0" w:line="240" w:lineRule="auto"/>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Необхідно проводити першочергові роботи з очищення снігу на маршрутах руху громадського транспорту.  </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1.28 Посипати вулиці, провулки, проїзди, тротуари та інші місця загального користування протиожеледною сумішшю в достатній кількості для безпечного руху пішоходів та транспортних засобів.</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1.29 Вивозити негайно з прилеглої території сніг, лід, якщо в їх складі містяться реагенти протиожеледних сумішей. В разі їх відсутності сніг дозволяється укладати у валки на газонах та біля дерев.</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1.30 Очищувати від снігу дахи будинків і ліквідовувати льодові нарости (бурульки) з покрівель, карнизів, водостічних труб негайно силами і коштами власників, орендаторів, балансоутримувачів будинків та споруд з обов’язковим дотриманням заходів безпеки. Скинутий з дахів сніг повинен негайно вивозитися.</w:t>
      </w:r>
    </w:p>
    <w:p w:rsidR="00174CF4" w:rsidRPr="00095D7E" w:rsidRDefault="00174CF4" w:rsidP="00174CF4">
      <w:pPr>
        <w:spacing w:after="0" w:line="240" w:lineRule="auto"/>
        <w:ind w:firstLine="708"/>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1.31 Власники приватних будинковолодінь до моменту укладання угоди зі спеціалізованою організацією на санітарне утримання прилеглої території в межах свого будинковолодіння (тротуар, зелену зону) прибирають її самостійно.</w:t>
      </w:r>
    </w:p>
    <w:p w:rsidR="00174CF4" w:rsidRPr="00095D7E" w:rsidRDefault="00174CF4" w:rsidP="00174CF4">
      <w:pPr>
        <w:spacing w:after="0" w:line="240" w:lineRule="auto"/>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Під час танення снігу, необхідно проводити роботи з очищення колодязів зливової мережі, тощо. </w:t>
      </w:r>
    </w:p>
    <w:p w:rsidR="00174CF4" w:rsidRPr="00095D7E" w:rsidRDefault="00174CF4" w:rsidP="00174CF4">
      <w:pPr>
        <w:spacing w:after="0" w:line="240" w:lineRule="auto"/>
        <w:ind w:firstLine="708"/>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1.32 Балансоутримувач або підприємства, які здійснюють утримання відповідної території за договором, зобов'язані:</w:t>
      </w:r>
    </w:p>
    <w:p w:rsidR="00174CF4" w:rsidRPr="00095D7E" w:rsidRDefault="00174CF4" w:rsidP="00174CF4">
      <w:pPr>
        <w:spacing w:after="0" w:line="240" w:lineRule="auto"/>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придбати власний необхідний для прибирання снігу і льоду ручний інвентар (лопати металеві або дерев'яні, мітли, льодоруби), мати достатній запас посипного матеріалу (пісок, шлак).</w:t>
      </w:r>
    </w:p>
    <w:p w:rsidR="00174CF4" w:rsidRPr="00095D7E" w:rsidRDefault="00174CF4" w:rsidP="00174CF4">
      <w:pPr>
        <w:shd w:val="clear" w:color="auto" w:fill="FFFFFF"/>
        <w:spacing w:after="150" w:line="240" w:lineRule="auto"/>
        <w:ind w:firstLine="450"/>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2. Механізоване посипання піщаною або змішаною сумішшю та оброблення іншими дозволеними для цієї мети матеріалами проїзної частини вулиць, тротуарів, площ, мостів, шляхопроводів, перехресть, підйомів і узвозів у зимовий період здійснюється за нормами та з </w:t>
      </w:r>
      <w:r w:rsidRPr="00095D7E">
        <w:rPr>
          <w:rFonts w:ascii="Times New Roman" w:hAnsi="Times New Roman"/>
          <w:color w:val="000000" w:themeColor="text1"/>
          <w:sz w:val="24"/>
          <w:szCs w:val="24"/>
          <w:lang w:val="uk-UA" w:eastAsia="uk-UA"/>
        </w:rPr>
        <w:lastRenderedPageBreak/>
        <w:t>періодичністю, визначеними</w:t>
      </w:r>
      <w:hyperlink r:id="rId11" w:anchor="n13" w:tgtFrame="_blank" w:history="1">
        <w:r w:rsidRPr="00095D7E">
          <w:rPr>
            <w:rFonts w:ascii="Times New Roman" w:hAnsi="Times New Roman"/>
            <w:color w:val="000000" w:themeColor="text1"/>
            <w:sz w:val="24"/>
            <w:szCs w:val="24"/>
            <w:lang w:val="uk-UA" w:eastAsia="uk-UA"/>
          </w:rPr>
          <w:t> Технічними правилами ремонту і утримання вулиць та доріг населених пунктів</w:t>
        </w:r>
      </w:hyperlink>
      <w:r w:rsidRPr="00095D7E">
        <w:rPr>
          <w:rFonts w:ascii="Times New Roman" w:hAnsi="Times New Roman"/>
          <w:color w:val="000000" w:themeColor="text1"/>
          <w:sz w:val="24"/>
          <w:szCs w:val="24"/>
          <w:lang w:val="uk-UA" w:eastAsia="uk-UA"/>
        </w:rPr>
        <w:t>, затвердженими наказом Міністерства регіонального розвитку, будівництва та житлово-комунального господарства України від 14 лютого 2012 року № 54, зареєстрованими у Міністерстві юстиції України 05 березня 2012 року за № 365/20678.</w:t>
      </w:r>
    </w:p>
    <w:p w:rsidR="00174CF4" w:rsidRPr="00095D7E" w:rsidRDefault="00174CF4" w:rsidP="00174CF4">
      <w:pPr>
        <w:shd w:val="clear" w:color="auto" w:fill="FFFFFF"/>
        <w:spacing w:after="150" w:line="240" w:lineRule="auto"/>
        <w:ind w:firstLine="450"/>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3. Власники, балансоутримувачі або особи, які утримують території населених пунктів, зобов’язані:</w:t>
      </w:r>
    </w:p>
    <w:p w:rsidR="00174CF4" w:rsidRPr="00095D7E" w:rsidRDefault="00174CF4" w:rsidP="00174CF4">
      <w:pPr>
        <w:shd w:val="clear" w:color="auto" w:fill="FFFFFF"/>
        <w:spacing w:after="150" w:line="240" w:lineRule="auto"/>
        <w:ind w:firstLine="450"/>
        <w:contextualSpacing/>
        <w:jc w:val="both"/>
        <w:rPr>
          <w:rFonts w:ascii="Times New Roman" w:hAnsi="Times New Roman"/>
          <w:color w:val="000000" w:themeColor="text1"/>
          <w:sz w:val="24"/>
          <w:szCs w:val="24"/>
          <w:lang w:val="uk-UA" w:eastAsia="uk-UA"/>
        </w:rPr>
      </w:pPr>
      <w:bookmarkStart w:id="13" w:name="n169"/>
      <w:bookmarkEnd w:id="13"/>
      <w:r w:rsidRPr="00095D7E">
        <w:rPr>
          <w:rFonts w:ascii="Times New Roman" w:hAnsi="Times New Roman"/>
          <w:color w:val="000000" w:themeColor="text1"/>
          <w:sz w:val="24"/>
          <w:szCs w:val="24"/>
          <w:lang w:val="uk-UA" w:eastAsia="uk-UA"/>
        </w:rPr>
        <w:t>мати власний необхідний для прибирання снігу і льоду ручний інвентар (лопати металеві або дерев’яні, мітли, кригоруби), достатній запас матеріалу для посипання з метою своєчасного проведення протиожеледних заходів;</w:t>
      </w:r>
    </w:p>
    <w:p w:rsidR="00174CF4" w:rsidRPr="00095D7E" w:rsidRDefault="00174CF4" w:rsidP="00174CF4">
      <w:pPr>
        <w:shd w:val="clear" w:color="auto" w:fill="FFFFFF"/>
        <w:spacing w:after="150" w:line="240" w:lineRule="auto"/>
        <w:ind w:firstLine="450"/>
        <w:contextualSpacing/>
        <w:jc w:val="both"/>
        <w:rPr>
          <w:rFonts w:ascii="Times New Roman" w:hAnsi="Times New Roman"/>
          <w:color w:val="000000" w:themeColor="text1"/>
          <w:sz w:val="24"/>
          <w:szCs w:val="24"/>
          <w:lang w:val="uk-UA" w:eastAsia="uk-UA"/>
        </w:rPr>
      </w:pPr>
      <w:bookmarkStart w:id="14" w:name="n170"/>
      <w:bookmarkEnd w:id="14"/>
      <w:r w:rsidRPr="00095D7E">
        <w:rPr>
          <w:rFonts w:ascii="Times New Roman" w:hAnsi="Times New Roman"/>
          <w:color w:val="000000" w:themeColor="text1"/>
          <w:sz w:val="24"/>
          <w:szCs w:val="24"/>
          <w:lang w:val="uk-UA" w:eastAsia="uk-UA"/>
        </w:rPr>
        <w:t>прибирати сніг негайно (від початку снігопаду) для запобігання утворенню накату;</w:t>
      </w:r>
    </w:p>
    <w:p w:rsidR="00174CF4" w:rsidRPr="00095D7E" w:rsidRDefault="00174CF4" w:rsidP="00174CF4">
      <w:pPr>
        <w:shd w:val="clear" w:color="auto" w:fill="FFFFFF"/>
        <w:spacing w:after="150" w:line="240" w:lineRule="auto"/>
        <w:ind w:firstLine="450"/>
        <w:contextualSpacing/>
        <w:jc w:val="both"/>
        <w:rPr>
          <w:rFonts w:ascii="Times New Roman" w:hAnsi="Times New Roman"/>
          <w:color w:val="000000" w:themeColor="text1"/>
          <w:sz w:val="24"/>
          <w:szCs w:val="24"/>
          <w:lang w:val="uk-UA" w:eastAsia="uk-UA"/>
        </w:rPr>
      </w:pPr>
      <w:bookmarkStart w:id="15" w:name="n171"/>
      <w:bookmarkEnd w:id="15"/>
      <w:r w:rsidRPr="00095D7E">
        <w:rPr>
          <w:rFonts w:ascii="Times New Roman" w:hAnsi="Times New Roman"/>
          <w:color w:val="000000" w:themeColor="text1"/>
          <w:sz w:val="24"/>
          <w:szCs w:val="24"/>
          <w:lang w:val="uk-UA" w:eastAsia="uk-UA"/>
        </w:rPr>
        <w:t>негайно очищати дахи, карнизи та інші елементи будинків, споруд, будівель від снігу та бурульок із дотриманням застережних заходів щодо безпеки руху пішоходів, не допускаючи пошкодження покрівель будинків і споруд, зелених насаджень, електромереж, рекламних конструкцій тощо; огороджувати небезпечні місця на тротуарах, переходах; вивозити сніг та бурульки, що зняті з дахів, карнизів та інших елементів будинків, споруд, будівель протягом доби;</w:t>
      </w:r>
    </w:p>
    <w:p w:rsidR="00174CF4" w:rsidRPr="00095D7E" w:rsidRDefault="00174CF4" w:rsidP="00174CF4">
      <w:pPr>
        <w:shd w:val="clear" w:color="auto" w:fill="FFFFFF"/>
        <w:spacing w:after="150" w:line="240" w:lineRule="auto"/>
        <w:ind w:firstLine="450"/>
        <w:contextualSpacing/>
        <w:jc w:val="both"/>
        <w:rPr>
          <w:rFonts w:ascii="Times New Roman" w:hAnsi="Times New Roman"/>
          <w:color w:val="000000" w:themeColor="text1"/>
          <w:sz w:val="24"/>
          <w:szCs w:val="24"/>
          <w:lang w:val="uk-UA" w:eastAsia="uk-UA"/>
        </w:rPr>
      </w:pPr>
      <w:bookmarkStart w:id="16" w:name="n172"/>
      <w:bookmarkEnd w:id="16"/>
      <w:r w:rsidRPr="00095D7E">
        <w:rPr>
          <w:rFonts w:ascii="Times New Roman" w:hAnsi="Times New Roman"/>
          <w:color w:val="000000" w:themeColor="text1"/>
          <w:sz w:val="24"/>
          <w:szCs w:val="24"/>
          <w:lang w:val="uk-UA" w:eastAsia="uk-UA"/>
        </w:rPr>
        <w:t>повністю розчищати снігові вали над зливостічними колодязями, розміщеними на вулицях і дорогах, з яких сніг не передбачається вивозити на снігозвалище;</w:t>
      </w:r>
    </w:p>
    <w:p w:rsidR="00174CF4" w:rsidRPr="00095D7E" w:rsidRDefault="00174CF4" w:rsidP="00174CF4">
      <w:pPr>
        <w:shd w:val="clear" w:color="auto" w:fill="FFFFFF"/>
        <w:spacing w:after="150" w:line="240" w:lineRule="auto"/>
        <w:ind w:firstLine="450"/>
        <w:contextualSpacing/>
        <w:jc w:val="both"/>
        <w:rPr>
          <w:rFonts w:ascii="Times New Roman" w:hAnsi="Times New Roman"/>
          <w:color w:val="000000" w:themeColor="text1"/>
          <w:sz w:val="24"/>
          <w:szCs w:val="24"/>
          <w:lang w:val="uk-UA" w:eastAsia="uk-UA"/>
        </w:rPr>
      </w:pPr>
      <w:bookmarkStart w:id="17" w:name="n173"/>
      <w:bookmarkEnd w:id="17"/>
      <w:r w:rsidRPr="00095D7E">
        <w:rPr>
          <w:rFonts w:ascii="Times New Roman" w:hAnsi="Times New Roman"/>
          <w:color w:val="000000" w:themeColor="text1"/>
          <w:sz w:val="24"/>
          <w:szCs w:val="24"/>
          <w:lang w:val="uk-UA" w:eastAsia="uk-UA"/>
        </w:rPr>
        <w:t>очищати від снігу, льоду та бруду оголовки зливостічних колодязів та дощоприймачів у разі сніготанення та на початку весняного періоду;</w:t>
      </w:r>
    </w:p>
    <w:p w:rsidR="00174CF4" w:rsidRPr="00095D7E" w:rsidRDefault="00174CF4" w:rsidP="00174CF4">
      <w:pPr>
        <w:shd w:val="clear" w:color="auto" w:fill="FFFFFF"/>
        <w:spacing w:after="150" w:line="240" w:lineRule="auto"/>
        <w:ind w:firstLine="450"/>
        <w:contextualSpacing/>
        <w:jc w:val="both"/>
        <w:rPr>
          <w:rFonts w:ascii="Times New Roman" w:hAnsi="Times New Roman"/>
          <w:color w:val="000000" w:themeColor="text1"/>
          <w:sz w:val="24"/>
          <w:szCs w:val="24"/>
          <w:lang w:val="uk-UA" w:eastAsia="uk-UA"/>
        </w:rPr>
      </w:pPr>
      <w:bookmarkStart w:id="18" w:name="n174"/>
      <w:bookmarkEnd w:id="18"/>
      <w:r w:rsidRPr="00095D7E">
        <w:rPr>
          <w:rFonts w:ascii="Times New Roman" w:hAnsi="Times New Roman"/>
          <w:color w:val="000000" w:themeColor="text1"/>
          <w:sz w:val="24"/>
          <w:szCs w:val="24"/>
          <w:lang w:val="uk-UA" w:eastAsia="uk-UA"/>
        </w:rPr>
        <w:t>очищати від снігу, льоду, бруду оголовки колодязів для розташування пожежних гідрантів, розміщених на вулицях і дорогах.</w:t>
      </w:r>
    </w:p>
    <w:p w:rsidR="00174CF4" w:rsidRPr="00095D7E" w:rsidRDefault="00174CF4" w:rsidP="00174CF4">
      <w:pPr>
        <w:autoSpaceDE w:val="0"/>
        <w:autoSpaceDN w:val="0"/>
        <w:adjustRightInd w:val="0"/>
        <w:spacing w:after="0" w:line="240" w:lineRule="auto"/>
        <w:ind w:firstLine="708"/>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4. Суб’єктам у сфері благоустрою забороняється:</w:t>
      </w:r>
    </w:p>
    <w:p w:rsidR="00174CF4" w:rsidRPr="00095D7E" w:rsidRDefault="00174CF4" w:rsidP="00174CF4">
      <w:pPr>
        <w:autoSpaceDE w:val="0"/>
        <w:autoSpaceDN w:val="0"/>
        <w:adjustRightInd w:val="0"/>
        <w:spacing w:after="0" w:line="240" w:lineRule="auto"/>
        <w:ind w:firstLine="708"/>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4.1 Захаращувати прилеглі, закріплені та будь-які інші території загального користування будівельними матеріалами, сміттям, опалим листям, зрізаним гіллям, негабаритними матеріалами та конструкціями, механізмами, побутовими відходами, відходами виробництва та іншим, а також складувати вуличне та будь-яке інше сміття під бордюрами доріг.</w:t>
      </w:r>
    </w:p>
    <w:p w:rsidR="00174CF4" w:rsidRPr="00095D7E" w:rsidRDefault="00174CF4" w:rsidP="00174CF4">
      <w:pPr>
        <w:autoSpaceDE w:val="0"/>
        <w:autoSpaceDN w:val="0"/>
        <w:adjustRightInd w:val="0"/>
        <w:spacing w:after="0" w:line="240" w:lineRule="auto"/>
        <w:ind w:firstLine="708"/>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4.2 Викидати сміття, зокрема недопалки та лушпиння з насіння, на вулицях, площах, парках та в інших громадських місцях. Вивозити і звалювати сміття, будівельні, побутові, негабаритні відходи, відходи виробництва, скошену траву, зрізане гілля, опале листя, деревину, сніг у невстановлених для цього місцях та влаштовувати звалища                    </w:t>
      </w:r>
      <w:r w:rsidRPr="00095D7E">
        <w:rPr>
          <w:rFonts w:ascii="Times New Roman" w:hAnsi="Times New Roman"/>
          <w:color w:val="000000" w:themeColor="text1"/>
          <w:sz w:val="24"/>
          <w:szCs w:val="24"/>
          <w:lang w:val="uk-UA"/>
        </w:rPr>
        <w:t>(статей 119, 141 Кодексу України про адміністративні правопорушення)</w:t>
      </w:r>
      <w:r w:rsidRPr="00095D7E">
        <w:rPr>
          <w:rFonts w:ascii="Times New Roman" w:hAnsi="Times New Roman"/>
          <w:color w:val="000000" w:themeColor="text1"/>
          <w:sz w:val="24"/>
          <w:szCs w:val="24"/>
          <w:lang w:val="uk-UA" w:eastAsia="uk-UA"/>
        </w:rPr>
        <w:t>.</w:t>
      </w:r>
    </w:p>
    <w:p w:rsidR="00174CF4" w:rsidRPr="00095D7E" w:rsidRDefault="00174CF4" w:rsidP="00174CF4">
      <w:pPr>
        <w:autoSpaceDE w:val="0"/>
        <w:autoSpaceDN w:val="0"/>
        <w:adjustRightInd w:val="0"/>
        <w:ind w:firstLine="708"/>
        <w:contextualSpacing/>
        <w:jc w:val="both"/>
        <w:rPr>
          <w:rFonts w:ascii="Times New Roman" w:hAnsi="Times New Roman"/>
          <w:color w:val="000000" w:themeColor="text1"/>
          <w:sz w:val="24"/>
          <w:szCs w:val="24"/>
          <w:lang w:val="uk-UA"/>
        </w:rPr>
      </w:pPr>
      <w:r w:rsidRPr="00095D7E">
        <w:rPr>
          <w:rFonts w:ascii="Times New Roman" w:hAnsi="Times New Roman"/>
          <w:color w:val="000000" w:themeColor="text1"/>
          <w:sz w:val="24"/>
          <w:szCs w:val="24"/>
          <w:lang w:val="uk-UA" w:eastAsia="uk-UA"/>
        </w:rPr>
        <w:t xml:space="preserve">4.3 </w:t>
      </w:r>
      <w:r w:rsidRPr="00095D7E">
        <w:rPr>
          <w:rFonts w:ascii="Times New Roman" w:hAnsi="Times New Roman"/>
          <w:color w:val="000000" w:themeColor="text1"/>
          <w:sz w:val="24"/>
          <w:szCs w:val="24"/>
          <w:lang w:val="uk-UA"/>
        </w:rPr>
        <w:t>Спалювати сміття, опале листя, будівельні, великогабаритні, тверді побутові відходи, відходи виробництва, якщо це не віднесено до виду економічної діяльності (ст.77¹ Кодексу України про адміністративні правопорушення).</w:t>
      </w:r>
    </w:p>
    <w:p w:rsidR="00174CF4" w:rsidRPr="00095D7E" w:rsidRDefault="00174CF4" w:rsidP="00174CF4">
      <w:pPr>
        <w:autoSpaceDE w:val="0"/>
        <w:autoSpaceDN w:val="0"/>
        <w:adjustRightInd w:val="0"/>
        <w:ind w:firstLine="708"/>
        <w:contextualSpacing/>
        <w:jc w:val="both"/>
        <w:rPr>
          <w:rFonts w:ascii="Times New Roman" w:hAnsi="Times New Roman"/>
          <w:color w:val="000000" w:themeColor="text1"/>
          <w:sz w:val="20"/>
          <w:szCs w:val="20"/>
          <w:lang w:val="uk-UA"/>
        </w:rPr>
      </w:pPr>
      <w:r w:rsidRPr="00095D7E">
        <w:rPr>
          <w:rFonts w:ascii="Times New Roman" w:hAnsi="Times New Roman"/>
          <w:color w:val="000000" w:themeColor="text1"/>
          <w:sz w:val="24"/>
          <w:szCs w:val="24"/>
          <w:lang w:val="uk-UA" w:eastAsia="uk-UA"/>
        </w:rPr>
        <w:t>4.4 Витрушувати одяг, білизну, ковдри тощо, виливати рідину, кидати предмети з балконів, лоджій, вікон та сходів будинків.</w:t>
      </w:r>
    </w:p>
    <w:p w:rsidR="00174CF4" w:rsidRPr="00095D7E" w:rsidRDefault="00174CF4" w:rsidP="00174CF4">
      <w:pPr>
        <w:autoSpaceDE w:val="0"/>
        <w:autoSpaceDN w:val="0"/>
        <w:adjustRightInd w:val="0"/>
        <w:spacing w:after="0" w:line="240" w:lineRule="auto"/>
        <w:ind w:firstLine="708"/>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4.5 Вивішувати білизну на відкритих лоджіях і балконах, розташованих на фасадах будинків, в денний час.</w:t>
      </w:r>
      <w:r w:rsidRPr="00095D7E">
        <w:rPr>
          <w:rFonts w:ascii="Times New Roman" w:hAnsi="Times New Roman"/>
          <w:color w:val="000000" w:themeColor="text1"/>
          <w:sz w:val="24"/>
          <w:szCs w:val="24"/>
          <w:lang w:val="uk-UA" w:eastAsia="uk-UA"/>
        </w:rPr>
        <w:tab/>
      </w:r>
    </w:p>
    <w:p w:rsidR="00174CF4" w:rsidRPr="00095D7E" w:rsidRDefault="00174CF4" w:rsidP="00174CF4">
      <w:pPr>
        <w:autoSpaceDE w:val="0"/>
        <w:autoSpaceDN w:val="0"/>
        <w:adjustRightInd w:val="0"/>
        <w:ind w:firstLine="708"/>
        <w:contextualSpacing/>
        <w:jc w:val="both"/>
        <w:rPr>
          <w:rFonts w:ascii="Times New Roman" w:hAnsi="Times New Roman"/>
          <w:color w:val="000000" w:themeColor="text1"/>
          <w:sz w:val="24"/>
          <w:szCs w:val="24"/>
          <w:lang w:val="uk-UA"/>
        </w:rPr>
      </w:pPr>
      <w:r w:rsidRPr="00095D7E">
        <w:rPr>
          <w:rFonts w:ascii="Times New Roman" w:hAnsi="Times New Roman"/>
          <w:color w:val="000000" w:themeColor="text1"/>
          <w:sz w:val="24"/>
          <w:szCs w:val="24"/>
          <w:lang w:val="uk-UA" w:eastAsia="uk-UA"/>
        </w:rPr>
        <w:t xml:space="preserve">4.6 </w:t>
      </w:r>
      <w:r w:rsidRPr="00095D7E">
        <w:rPr>
          <w:rFonts w:ascii="Times New Roman" w:hAnsi="Times New Roman"/>
          <w:color w:val="000000" w:themeColor="text1"/>
          <w:sz w:val="24"/>
          <w:szCs w:val="24"/>
          <w:lang w:val="uk-UA"/>
        </w:rPr>
        <w:t>Здійснювати куріння в громадських місцях, крім місць, спеціально визначених та обладнаних для цього (ст.175¹ Кодексу України про адміністративні правопорушення)..</w:t>
      </w:r>
    </w:p>
    <w:p w:rsidR="00174CF4" w:rsidRPr="00095D7E" w:rsidRDefault="00174CF4" w:rsidP="00174CF4">
      <w:pPr>
        <w:autoSpaceDE w:val="0"/>
        <w:autoSpaceDN w:val="0"/>
        <w:adjustRightInd w:val="0"/>
        <w:spacing w:after="0" w:line="240" w:lineRule="auto"/>
        <w:ind w:firstLine="708"/>
        <w:contextualSpacing/>
        <w:jc w:val="both"/>
        <w:rPr>
          <w:rFonts w:ascii="Times New Roman" w:hAnsi="Times New Roman"/>
          <w:color w:val="000000" w:themeColor="text1"/>
          <w:sz w:val="24"/>
          <w:szCs w:val="24"/>
          <w:lang w:val="uk-UA"/>
        </w:rPr>
      </w:pPr>
      <w:r w:rsidRPr="00095D7E">
        <w:rPr>
          <w:rFonts w:ascii="Times New Roman" w:hAnsi="Times New Roman"/>
          <w:color w:val="000000" w:themeColor="text1"/>
          <w:sz w:val="24"/>
          <w:szCs w:val="24"/>
          <w:lang w:val="uk-UA" w:eastAsia="uk-UA"/>
        </w:rPr>
        <w:t xml:space="preserve">4.7 Відправляти природні потреби та інше в невстановлених для цього місцях                      </w:t>
      </w:r>
      <w:r w:rsidRPr="00095D7E">
        <w:rPr>
          <w:rFonts w:ascii="Times New Roman" w:hAnsi="Times New Roman"/>
          <w:color w:val="000000" w:themeColor="text1"/>
          <w:sz w:val="24"/>
          <w:szCs w:val="24"/>
          <w:lang w:val="uk-UA"/>
        </w:rPr>
        <w:t>(ст.173 Кодексу України про адміністративні правопорушення).</w:t>
      </w:r>
    </w:p>
    <w:p w:rsidR="00174CF4" w:rsidRPr="00095D7E" w:rsidRDefault="00174CF4" w:rsidP="00174CF4">
      <w:pPr>
        <w:autoSpaceDE w:val="0"/>
        <w:autoSpaceDN w:val="0"/>
        <w:adjustRightInd w:val="0"/>
        <w:spacing w:after="0" w:line="240" w:lineRule="auto"/>
        <w:ind w:firstLine="708"/>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4.8 Складувати і зберігати на вулицях, провулках, проїздах будівельні матеріали, сміття, опале листя, зрізане гілля, негабаритні матеріали і конструкції, механізми, побутові відходи, відходи виробництва та інше, що обмежує дорожній рух та вільний проїзд спецтранспорту до житлових будинків.</w:t>
      </w:r>
    </w:p>
    <w:p w:rsidR="00174CF4" w:rsidRPr="00095D7E" w:rsidRDefault="00174CF4" w:rsidP="00174CF4">
      <w:pPr>
        <w:autoSpaceDE w:val="0"/>
        <w:autoSpaceDN w:val="0"/>
        <w:adjustRightInd w:val="0"/>
        <w:spacing w:after="0" w:line="240" w:lineRule="auto"/>
        <w:ind w:firstLine="708"/>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4.9 Залишати або зберігати на прилеглих територіях підприємств, установ, організацій всіх форм власності та приватних домоволодінь, які знаходяться на магістральних та центральних вулицях міста будівельні матеріали, сміття, опале листя, зрізане гілля, негабаритні матеріали і конструкції, механізми, побутові відходи, відходи виробництва та інше.</w:t>
      </w:r>
    </w:p>
    <w:p w:rsidR="00174CF4" w:rsidRPr="00095D7E" w:rsidRDefault="00174CF4" w:rsidP="00174CF4">
      <w:pPr>
        <w:autoSpaceDE w:val="0"/>
        <w:autoSpaceDN w:val="0"/>
        <w:adjustRightInd w:val="0"/>
        <w:spacing w:after="0" w:line="240" w:lineRule="auto"/>
        <w:ind w:firstLine="708"/>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lastRenderedPageBreak/>
        <w:t>4.10 Виносити передчасно тверді побутові відходи на місця зупинки сміттєзбирального транспорту при вивезенні твердих побутових відходів за безконтейнерною схемою.</w:t>
      </w:r>
    </w:p>
    <w:p w:rsidR="00174CF4" w:rsidRPr="00095D7E" w:rsidRDefault="00174CF4" w:rsidP="00174CF4">
      <w:pPr>
        <w:autoSpaceDE w:val="0"/>
        <w:autoSpaceDN w:val="0"/>
        <w:adjustRightInd w:val="0"/>
        <w:spacing w:after="0" w:line="240" w:lineRule="auto"/>
        <w:ind w:firstLine="708"/>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4.11 Зберігати тверді побутові відходи на дворових територіях загального користування більше ніж три доби в холодну пору (при середньодобовій температурі -5 ° С і нижче) та більше ніж одна доба в теплу пору року (при середньодобовій температурі більше ніж +5 ° С).</w:t>
      </w:r>
    </w:p>
    <w:p w:rsidR="00174CF4" w:rsidRPr="00095D7E" w:rsidRDefault="00174CF4" w:rsidP="00174CF4">
      <w:pPr>
        <w:autoSpaceDE w:val="0"/>
        <w:autoSpaceDN w:val="0"/>
        <w:adjustRightInd w:val="0"/>
        <w:spacing w:after="0" w:line="240" w:lineRule="auto"/>
        <w:ind w:firstLine="708"/>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4.12 Залишати неприбраними території контейнерних майданчиків після вивезення твердих побутових відходів.</w:t>
      </w:r>
    </w:p>
    <w:p w:rsidR="00174CF4" w:rsidRPr="00095D7E" w:rsidRDefault="00174CF4" w:rsidP="00174CF4">
      <w:pPr>
        <w:autoSpaceDE w:val="0"/>
        <w:autoSpaceDN w:val="0"/>
        <w:adjustRightInd w:val="0"/>
        <w:spacing w:after="0" w:line="240" w:lineRule="auto"/>
        <w:ind w:firstLine="708"/>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4.13 Вивозити тверді побутові відходи з переповненням, а при залученні вантажних самоскидів – без прикривання вантажу спеціальним полотном, що призводить до висипання сміття та забруднення території міста.</w:t>
      </w:r>
    </w:p>
    <w:p w:rsidR="00174CF4" w:rsidRPr="00095D7E" w:rsidRDefault="00174CF4" w:rsidP="00174CF4">
      <w:pPr>
        <w:autoSpaceDE w:val="0"/>
        <w:autoSpaceDN w:val="0"/>
        <w:adjustRightInd w:val="0"/>
        <w:spacing w:after="0" w:line="240" w:lineRule="auto"/>
        <w:ind w:firstLine="708"/>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4.14 Перевозити будівельні та інші матеріали незатентованим вантажним автотранспортом, щоб уникнути їх розсипання по дорозі.</w:t>
      </w:r>
    </w:p>
    <w:p w:rsidR="00174CF4" w:rsidRPr="00095D7E" w:rsidRDefault="00174CF4" w:rsidP="00174CF4">
      <w:pPr>
        <w:autoSpaceDE w:val="0"/>
        <w:autoSpaceDN w:val="0"/>
        <w:adjustRightInd w:val="0"/>
        <w:spacing w:after="0" w:line="240" w:lineRule="auto"/>
        <w:ind w:firstLine="708"/>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4.15 Вивозити і викидати тверді побутові відходи на території контейнерних майданчиків, якщо відсутній договір на їх вивезення, платіжний документ (квитанція, рахунок,  тощо ) і оплата за послугу.</w:t>
      </w:r>
    </w:p>
    <w:p w:rsidR="00174CF4" w:rsidRPr="00095D7E" w:rsidRDefault="00174CF4" w:rsidP="00174CF4">
      <w:pPr>
        <w:autoSpaceDE w:val="0"/>
        <w:autoSpaceDN w:val="0"/>
        <w:adjustRightInd w:val="0"/>
        <w:spacing w:after="0" w:line="240" w:lineRule="auto"/>
        <w:ind w:firstLine="708"/>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4.16 Самостійно змінювати розташування місць завантаження твердих побутових відходів в сміттєвози та контейнерних майданчиків.</w:t>
      </w:r>
    </w:p>
    <w:p w:rsidR="00174CF4" w:rsidRPr="00095D7E" w:rsidRDefault="00174CF4" w:rsidP="00174CF4">
      <w:pPr>
        <w:autoSpaceDE w:val="0"/>
        <w:autoSpaceDN w:val="0"/>
        <w:adjustRightInd w:val="0"/>
        <w:spacing w:after="0" w:line="240" w:lineRule="auto"/>
        <w:ind w:firstLine="708"/>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4.17 Складувати та накопичувати будь-які відходи поряд з контейнерами, створюючи несанкціоновані сміттєзвалища. Вивезення великогабаритних і ремонтних відходів необхідно проводити у міру їх утворення, але не рідше одного разу на тиждень.</w:t>
      </w:r>
    </w:p>
    <w:p w:rsidR="00174CF4" w:rsidRPr="00095D7E" w:rsidRDefault="00174CF4" w:rsidP="00174CF4">
      <w:pPr>
        <w:autoSpaceDE w:val="0"/>
        <w:autoSpaceDN w:val="0"/>
        <w:adjustRightInd w:val="0"/>
        <w:spacing w:after="0" w:line="240" w:lineRule="auto"/>
        <w:ind w:firstLine="708"/>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4.18 Використовувати контейнери і урни, які знаходяться в неналежному санітарно-технічному стані, та залишати їх переповненими.</w:t>
      </w:r>
    </w:p>
    <w:p w:rsidR="00174CF4" w:rsidRPr="00095D7E" w:rsidRDefault="00174CF4" w:rsidP="00174CF4">
      <w:pPr>
        <w:autoSpaceDE w:val="0"/>
        <w:autoSpaceDN w:val="0"/>
        <w:adjustRightInd w:val="0"/>
        <w:spacing w:after="0" w:line="240" w:lineRule="auto"/>
        <w:ind w:firstLine="708"/>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4.19 Виливати рідкі нечистоти або скидати тверді побутові відходи, будівельні матеріали, тверде паливо, відпрацьовані мастила, будівельні та промислові відходи та інше в колодязі інженерних мереж, на тротуари, газони і проїжджу частину та інші невстановлені для цього місця.</w:t>
      </w:r>
    </w:p>
    <w:p w:rsidR="00174CF4" w:rsidRPr="00095D7E" w:rsidRDefault="00174CF4" w:rsidP="00174CF4">
      <w:pPr>
        <w:spacing w:after="0" w:line="240" w:lineRule="auto"/>
        <w:ind w:firstLine="708"/>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4.20 Залишати не прибраними від снігу, не очищеними від наледнів та не посипними протиожеледними матеріалами тротуари, пішохідні доріжки, сходи. Забороняється сколювати лід на тротуарах, вимощених фігурними елементами.</w:t>
      </w:r>
    </w:p>
    <w:p w:rsidR="00174CF4" w:rsidRPr="00095D7E" w:rsidRDefault="00174CF4" w:rsidP="00174CF4">
      <w:pPr>
        <w:autoSpaceDE w:val="0"/>
        <w:autoSpaceDN w:val="0"/>
        <w:adjustRightInd w:val="0"/>
        <w:spacing w:after="0" w:line="240" w:lineRule="auto"/>
        <w:ind w:firstLine="708"/>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4.21 Складувати купи снігу і льоду на тротуарах, пішохідних доріжках, проїжджих частинах і на території зупинок громадського транспорту.</w:t>
      </w:r>
    </w:p>
    <w:p w:rsidR="00174CF4" w:rsidRPr="00095D7E" w:rsidRDefault="00174CF4" w:rsidP="00174CF4">
      <w:pPr>
        <w:autoSpaceDE w:val="0"/>
        <w:autoSpaceDN w:val="0"/>
        <w:adjustRightInd w:val="0"/>
        <w:spacing w:after="0" w:line="240" w:lineRule="auto"/>
        <w:ind w:firstLine="708"/>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4.22 Звалювати сніг на газони, біля дерев, якщо в ньому містяться реагенти протиожеледних сумішей.</w:t>
      </w:r>
    </w:p>
    <w:p w:rsidR="00174CF4" w:rsidRPr="00095D7E" w:rsidRDefault="00174CF4" w:rsidP="00174CF4">
      <w:pPr>
        <w:autoSpaceDE w:val="0"/>
        <w:autoSpaceDN w:val="0"/>
        <w:adjustRightInd w:val="0"/>
        <w:spacing w:after="0" w:line="240" w:lineRule="auto"/>
        <w:ind w:firstLine="708"/>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4.23 Очищувати від снігу та ліквідовувати льодові нарости (бурульки) з покрівель, карнизів та водостічних труб на прилеглих до будівель і споруд територіях без встановлення тимчасових огорож з метою запобігання травмувань.</w:t>
      </w:r>
    </w:p>
    <w:p w:rsidR="00174CF4" w:rsidRPr="00095D7E" w:rsidRDefault="00174CF4" w:rsidP="00174CF4">
      <w:pPr>
        <w:autoSpaceDE w:val="0"/>
        <w:autoSpaceDN w:val="0"/>
        <w:adjustRightInd w:val="0"/>
        <w:spacing w:after="0" w:line="240" w:lineRule="auto"/>
        <w:ind w:firstLine="708"/>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4.24 Здійснювати механічне прибирання вулиць без попереднього  зволоження.</w:t>
      </w:r>
    </w:p>
    <w:p w:rsidR="00174CF4" w:rsidRPr="00095D7E" w:rsidRDefault="00174CF4" w:rsidP="00174CF4">
      <w:pPr>
        <w:autoSpaceDE w:val="0"/>
        <w:autoSpaceDN w:val="0"/>
        <w:adjustRightInd w:val="0"/>
        <w:spacing w:after="0" w:line="240" w:lineRule="auto"/>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            4.25 Встановлювати дорожні знаки та інші предмети, які обмежують рух транспорту, на вулицях, дорогах, проїздах самовільно без погодження з органами Державної автомобільної інспекції.</w:t>
      </w:r>
    </w:p>
    <w:p w:rsidR="00174CF4" w:rsidRPr="00095D7E" w:rsidRDefault="00174CF4" w:rsidP="00174CF4">
      <w:pPr>
        <w:autoSpaceDE w:val="0"/>
        <w:autoSpaceDN w:val="0"/>
        <w:adjustRightInd w:val="0"/>
        <w:spacing w:after="0" w:line="240" w:lineRule="auto"/>
        <w:ind w:firstLine="708"/>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4.26 Залишати транспортні засоби на під’їздах до будинків, тротуарах, пішохідних доріжках, в місцях, де вони заважають проїзду та руху пішоходів.</w:t>
      </w:r>
    </w:p>
    <w:p w:rsidR="00174CF4" w:rsidRPr="00095D7E" w:rsidRDefault="00174CF4" w:rsidP="00174CF4">
      <w:pPr>
        <w:autoSpaceDE w:val="0"/>
        <w:autoSpaceDN w:val="0"/>
        <w:adjustRightInd w:val="0"/>
        <w:spacing w:after="0" w:line="240" w:lineRule="auto"/>
        <w:ind w:firstLine="708"/>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4.27 Обладнувати стоянки транспортних засобів, заправляти, здійснювати ремонт, обслуговування та миття транспортних засобів і механізмів, човнів, інших плавзасобів на прибудинкових територіях, газонах, у парках, скверах, на берегах рік, заток, озер та інших не визначених (заборонених) для цього місцях (крім випадків проведення негайного </w:t>
      </w:r>
    </w:p>
    <w:p w:rsidR="00174CF4" w:rsidRPr="00095D7E" w:rsidRDefault="00174CF4" w:rsidP="00174CF4">
      <w:pPr>
        <w:autoSpaceDE w:val="0"/>
        <w:autoSpaceDN w:val="0"/>
        <w:adjustRightInd w:val="0"/>
        <w:spacing w:after="0" w:line="240" w:lineRule="auto"/>
        <w:contextualSpacing/>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ремонту при аварійній зупинці), а також заїжджати на газони, тротуари, паркуватись та їздити на них.</w:t>
      </w:r>
    </w:p>
    <w:p w:rsidR="00174CF4" w:rsidRPr="00095D7E" w:rsidRDefault="00174CF4" w:rsidP="00174CF4">
      <w:pPr>
        <w:shd w:val="clear" w:color="auto" w:fill="FFFFFF"/>
        <w:spacing w:after="150" w:line="240" w:lineRule="auto"/>
        <w:ind w:firstLine="448"/>
        <w:contextualSpacing/>
        <w:jc w:val="both"/>
        <w:rPr>
          <w:rFonts w:ascii="Times New Roman" w:hAnsi="Times New Roman"/>
          <w:color w:val="000000" w:themeColor="text1"/>
          <w:sz w:val="24"/>
          <w:szCs w:val="24"/>
          <w:lang w:val="uk-UA" w:eastAsia="uk-UA"/>
        </w:rPr>
      </w:pPr>
      <w:bookmarkStart w:id="19" w:name="n176"/>
      <w:bookmarkEnd w:id="19"/>
      <w:r w:rsidRPr="00095D7E">
        <w:rPr>
          <w:rFonts w:ascii="Times New Roman" w:hAnsi="Times New Roman"/>
          <w:color w:val="000000" w:themeColor="text1"/>
          <w:sz w:val="24"/>
          <w:szCs w:val="24"/>
          <w:lang w:val="uk-UA" w:eastAsia="uk-UA"/>
        </w:rPr>
        <w:t xml:space="preserve">    4.28. Закріплення за фізичними особами - підприємцями,</w:t>
      </w:r>
      <w:r w:rsidRPr="00095D7E">
        <w:rPr>
          <w:color w:val="000000" w:themeColor="text1"/>
        </w:rPr>
        <w:t xml:space="preserve"> </w:t>
      </w:r>
      <w:r w:rsidRPr="00095D7E">
        <w:rPr>
          <w:rFonts w:ascii="Times New Roman" w:hAnsi="Times New Roman"/>
          <w:color w:val="000000" w:themeColor="text1"/>
          <w:sz w:val="24"/>
          <w:szCs w:val="24"/>
          <w:lang w:val="uk-UA" w:eastAsia="uk-UA"/>
        </w:rPr>
        <w:t xml:space="preserve">підприємствами, установами та організаціями усіх форм власності додаткових територій для здійснення благоустрою  здійснюється згідно рішення виконавчого комітету Обухівської міської ради Київської області. </w:t>
      </w: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bookmarkStart w:id="20" w:name="n177"/>
      <w:bookmarkEnd w:id="20"/>
    </w:p>
    <w:p w:rsidR="0003105E" w:rsidRPr="00095D7E" w:rsidRDefault="0003105E"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r w:rsidRPr="00095D7E">
        <w:rPr>
          <w:rFonts w:ascii="Times New Roman" w:hAnsi="Times New Roman"/>
          <w:b/>
          <w:bCs/>
          <w:color w:val="000000" w:themeColor="text1"/>
          <w:sz w:val="24"/>
          <w:szCs w:val="24"/>
          <w:lang w:val="uk-UA" w:eastAsia="uk-UA"/>
        </w:rPr>
        <w:lastRenderedPageBreak/>
        <w:t xml:space="preserve">РОЗДІЛ </w:t>
      </w:r>
      <w:r w:rsidRPr="00095D7E">
        <w:rPr>
          <w:rFonts w:ascii="Times New Roman" w:hAnsi="Times New Roman"/>
          <w:b/>
          <w:bCs/>
          <w:color w:val="000000" w:themeColor="text1"/>
          <w:sz w:val="24"/>
          <w:szCs w:val="24"/>
          <w:lang w:val="en-US" w:eastAsia="uk-UA"/>
        </w:rPr>
        <w:t>V</w:t>
      </w:r>
      <w:r w:rsidRPr="00095D7E">
        <w:rPr>
          <w:rFonts w:ascii="Times New Roman" w:hAnsi="Times New Roman"/>
          <w:b/>
          <w:bCs/>
          <w:color w:val="000000" w:themeColor="text1"/>
          <w:sz w:val="24"/>
          <w:szCs w:val="24"/>
          <w:lang w:val="uk-UA" w:eastAsia="uk-UA"/>
        </w:rPr>
        <w:t>ІІ</w:t>
      </w: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r w:rsidRPr="00095D7E">
        <w:rPr>
          <w:rFonts w:ascii="Times New Roman" w:hAnsi="Times New Roman"/>
          <w:b/>
          <w:bCs/>
          <w:color w:val="000000" w:themeColor="text1"/>
          <w:sz w:val="24"/>
          <w:szCs w:val="24"/>
          <w:lang w:val="uk-UA" w:eastAsia="uk-UA"/>
        </w:rPr>
        <w:t>ПОРЯДОК ТИМЧАСОВОГО ПОРУШЕННЯ БЛАГОУСТРОЮ У</w:t>
      </w: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r w:rsidRPr="00095D7E">
        <w:rPr>
          <w:rFonts w:ascii="Times New Roman" w:hAnsi="Times New Roman"/>
          <w:b/>
          <w:bCs/>
          <w:color w:val="000000" w:themeColor="text1"/>
          <w:sz w:val="24"/>
          <w:szCs w:val="24"/>
          <w:lang w:val="uk-UA" w:eastAsia="uk-UA"/>
        </w:rPr>
        <w:t>ЗВ’ЯЗКУ З ПРОВЕДЕННЯМ ЗЕМЛЯНИХ РОБІТ</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 З метою здійснення контролю за своєчасним відновленням елементів благоустрою, перед початком проведення земляних робіт, пов’язаних, з прокладанням, перекладанням, ремонтом інженерних комунікацій, перебудовою існуючих підземних споруд, замовники цих робіт зобов’язані поінформувати виконавчий комітет Обухівської міської ради про зазначені роботи шляхом направлення письмового повідомлення, в якому зазначається адреса, назва та характеристика виконуваних робіт, термін проведення земляних робіт та відновлення пошкоджених елементів благоустрою.</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2. На підставі письмового повідомлення про проведення земляних робіт виконавчим комітетом Обухівської міської ради  надається дозвіл тимчасового порушення благоустрою (далі – дозвіл). Дозвіл погоджується із власниками або балансоутримувачами підземних інженерних комунікацій.</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3. Письмові повідомлення про проведення планових земляних робіт на центральних вулицях міста та на вулицях з інтенсивним рухом транспорту не приймаються за 15 робочих днів до свят, масових гулянь, демонстрацій та приїзду міжнародних і урядових делегацій.</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4. Дозвіл  зберігається у особи, відповідальної за виконання земляних робіт, а у безпосереднього виконавця цих робіт - копія дозволу.</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5. Замовники земляних робіт та виконавці зобов’язані дотримуватися термінів і умов проведення земляних робіт та відновлення елементів благоустрою, які встановлені в дозволі. Якщо земляні роботи з поважних причин неможливо завершити у строк, вказаний в дозволі, питання продовження терміну проведення земляних робіт погоджується з виконавчим комітетом Обухівської  міської ради Київської області, про що робиться   відмітка в дозволі.</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6. Замовники повідомляють виконавчий комітет Обухівської міської ради Київської області про закінчення земляних робіт та робіт з відновлення елементів благоустрою з метою їх огляду.</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7. Суб’єкти благоустрою зобов’язані:</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7.1 Негайно повідомити  виконавчий комітет Обухівської  міської ради Київської області  в телефонному режимі про проведення аварійних робіт на водопровідно-каналізаційних, теплових, електричних, телефонних та газових мережах, що вимагають негайного розриття вулиць, та надати письмові зобов’язання щодо відновлення елементів благоустрою на місці проведення робіт із зазначенням терміну відновлення. В разі недотримання терміну відновлення елементів благоустрою при проведенні земляних робіт підприємством, що виконує аварійні роботи на дорогах з асфальтним покриттям, для його продовження необхідно завчасно письмово звернутися до виконавчого комітету  міської ради.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7.2 Проводити планові земляні роботи, які пов’язані з пошкодженням асфальтного покриття, лише у весняно-літній та осінній періоди року.</w:t>
      </w:r>
    </w:p>
    <w:p w:rsidR="00174CF4" w:rsidRPr="00095D7E" w:rsidRDefault="00174CF4" w:rsidP="00174CF4">
      <w:pPr>
        <w:autoSpaceDE w:val="0"/>
        <w:autoSpaceDN w:val="0"/>
        <w:adjustRightInd w:val="0"/>
        <w:spacing w:after="0" w:line="240" w:lineRule="auto"/>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           7.3 Проводити планові земляні роботи, крім аварійних, протягом трьох років після капітального ремонту доріг та тротуарів і лише після погодження із виконавчим комітетом міської ради.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7.4 Призупинити негайно проведення земляних робіт при зміні технології їх виконання та виявленні будь-яких підземних комунікацій, не зазначених в плані проведення робіт та вирішити питання щодо подальшого проведення земляних робіт з організаціями, які погоджують їх проведення.</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7.5 Виконувати благоустрій після завершення земляних робіт, пов’язаних з усуненням аварій та плановими роботами в термін: при пошкодженні насипного та ґрунтового покриття – негайно протягом доби;</w:t>
      </w:r>
    </w:p>
    <w:p w:rsidR="00174CF4" w:rsidRPr="00095D7E" w:rsidRDefault="00174CF4" w:rsidP="00174CF4">
      <w:pPr>
        <w:autoSpaceDE w:val="0"/>
        <w:autoSpaceDN w:val="0"/>
        <w:adjustRightInd w:val="0"/>
        <w:spacing w:after="0" w:line="240" w:lineRule="auto"/>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при пошкодженні асфальтного покриття – протягом одного місяця, а в зимово-весняний період – до 1 травня поточного року, при цьому до його відновлення постійно виконувати підсипання відсівом або щебенем.</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При проведенні робіт, пов’язаних з розриттям ґрунту, суб’єкти господарювання  забезпечують за власний рахунок відновлення порушених елементів благоустрою в термін, </w:t>
      </w:r>
      <w:r w:rsidRPr="00095D7E">
        <w:rPr>
          <w:rFonts w:ascii="Times New Roman" w:hAnsi="Times New Roman"/>
          <w:color w:val="000000" w:themeColor="text1"/>
          <w:sz w:val="24"/>
          <w:szCs w:val="24"/>
          <w:lang w:val="uk-UA" w:eastAsia="uk-UA"/>
        </w:rPr>
        <w:lastRenderedPageBreak/>
        <w:t>зазначений в дозволі  або у відповідному рішенні виконавчого комітету Обухівської  міської ради.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7.6 Забезпечити під час виконання земляних робіт безпечні умови для руху транспорту та пішоходів, а саме: виставляти попереджувальні знаки;</w:t>
      </w:r>
    </w:p>
    <w:p w:rsidR="00174CF4" w:rsidRPr="00095D7E" w:rsidRDefault="00174CF4" w:rsidP="00174CF4">
      <w:pPr>
        <w:autoSpaceDE w:val="0"/>
        <w:autoSpaceDN w:val="0"/>
        <w:adjustRightInd w:val="0"/>
        <w:spacing w:after="0" w:line="240" w:lineRule="auto"/>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встановлювати пішохідні містки, огороджувальні стрічки, а в разі необхідності при розритті значних площ встановлювати металеві або дерев’яні огорожі;</w:t>
      </w:r>
    </w:p>
    <w:p w:rsidR="00174CF4" w:rsidRPr="00095D7E" w:rsidRDefault="00174CF4" w:rsidP="00174CF4">
      <w:pPr>
        <w:autoSpaceDE w:val="0"/>
        <w:autoSpaceDN w:val="0"/>
        <w:adjustRightInd w:val="0"/>
        <w:spacing w:after="0" w:line="240" w:lineRule="auto"/>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вчасно виконувати підсипку щебенем та відсівом в місцях проїзду автотранспорту. </w:t>
      </w:r>
    </w:p>
    <w:p w:rsidR="00174CF4" w:rsidRPr="00095D7E" w:rsidRDefault="00174CF4" w:rsidP="00174CF4">
      <w:pPr>
        <w:autoSpaceDE w:val="0"/>
        <w:autoSpaceDN w:val="0"/>
        <w:adjustRightInd w:val="0"/>
        <w:spacing w:after="0" w:line="240" w:lineRule="auto"/>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Відповідальність за організацію безпеки руху транспортних засобів і пішоходів залишається за особою, яка отримала дозвіл .</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7.7  Погоджувати з  виконавчим комітетом Обухівської  міської ради Київської області земляні та інші роботи, пов’язані із вивезенням ґрунту, для визначення місця відсипки, якщо інше не передбачено проєктно-кошторисною документацією.</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7.8 Здійснювати відновлення асфальтного покриття та зелених зон на місцях проведення земляних робіт тільки на договірній основі з суб’єктами господарювання, які відповідно до статутних завдань здійснюють діяльність з асфальтування та озеленення і забезпечують необхідну якість відновлювальних робіт. Копію відповідного договору разом з документами, зазначеними в пункті 1 розділу 8 цих Правил, необхідно надати</w:t>
      </w:r>
    </w:p>
    <w:p w:rsidR="00174CF4" w:rsidRPr="00095D7E" w:rsidRDefault="00174CF4" w:rsidP="00174CF4">
      <w:pPr>
        <w:autoSpaceDE w:val="0"/>
        <w:autoSpaceDN w:val="0"/>
        <w:adjustRightInd w:val="0"/>
        <w:spacing w:after="0" w:line="240" w:lineRule="auto"/>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Виконавчому комітету Обухівської  міської ради Київської області. Відповідальність за несвоєчасне виконання благоустрою несе як замовник проведення земляних робіт, так і підрядна організація, що виконує відновлювальні роботи.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7.9  Проводити виконання благоустрою якісно. В разі просідання ґрунту,</w:t>
      </w:r>
    </w:p>
    <w:p w:rsidR="00174CF4" w:rsidRPr="00095D7E" w:rsidRDefault="00174CF4" w:rsidP="00174CF4">
      <w:pPr>
        <w:autoSpaceDE w:val="0"/>
        <w:autoSpaceDN w:val="0"/>
        <w:adjustRightInd w:val="0"/>
        <w:spacing w:after="0" w:line="240" w:lineRule="auto"/>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руйнування асфальтного покриття та інших пошкоджень елементів благоустрою на місці проведення земляних робіт негайно вжити заходів щодо усунення недоліків. Замовники проведення земляних робіт та підрядні організації, що виконували ці роботи, однаковою мірою несуть відповідальність за якісне виконання благоустрою протягом 3 років після</w:t>
      </w:r>
    </w:p>
    <w:p w:rsidR="00174CF4" w:rsidRPr="00095D7E" w:rsidRDefault="00174CF4" w:rsidP="00174CF4">
      <w:pPr>
        <w:autoSpaceDE w:val="0"/>
        <w:autoSpaceDN w:val="0"/>
        <w:adjustRightInd w:val="0"/>
        <w:spacing w:after="0" w:line="240" w:lineRule="auto"/>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завершення земляних робіт, про що вони зобов’язуються в гарантійних листах.</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7.10 Зберігати родючий ґрунт для його подальшого використання.</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7.11 Погодити питання відновлення тротуарної плитки в разі її зняття під час проведення земляних робіт з відповідними керівниками підприємств, установ, організацій, мешканцями житлових будинків, будівлі яких знаходяться біля місця проведення земляних робіт та які влаштовували тротуарну плитку.</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 Суб’єктам у сфері благоустрою забороняється:</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8.1 Проведення земляних робіт без письмового повідомлення виконавчого комітету.</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8.2 Недотримання термінів проведення земляних робіт та відновлення порушених елементів благоустрою, зазначених в дозволі.</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8.3 Неякісне виконання благоустрою на тимчасово порушених елементах благоустрою.</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8.4 Проводити планові земляні роботи з порушенням асфальтного покриття в зимовий період та при низьких температурах і снігопадах у весняний і осінній періоди.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8.5 Виконувати планові земляні роботи під виглядом аварійних.</w:t>
      </w:r>
    </w:p>
    <w:p w:rsidR="00174CF4" w:rsidRPr="00095D7E" w:rsidRDefault="00174CF4" w:rsidP="00174CF4">
      <w:pPr>
        <w:autoSpaceDE w:val="0"/>
        <w:autoSpaceDN w:val="0"/>
        <w:adjustRightInd w:val="0"/>
        <w:spacing w:after="0" w:line="240" w:lineRule="auto"/>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Під час проведення земляних робіт:</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8.6 Засипати землею, будівельними матеріалами та іншим дерева, кущі, газони, люки колодязів, лотки, водоприймальні решітки, перепускні труби та дренажі, геодезичні знаки, проїжджу частину вулиць, тротуари.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8.7 Залишати на проїжджій частині вулиць, тротуарах та газонах землю, будівельне сміття тощо.</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8.8 Пошкоджувати існуючі споруди, зелені насадження, елементи благоустрою, засоби регулювання дорожнього руху.</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8.9 Відкачувати воду із колодязів і котлованів та резервуарів на тротуари та проїжджу частину вулиць.</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8.10 Захаращувати проходи і проїзди у дворах та місцях загального користування землею, будь-якими матеріалами, сміттям та іншим, порушувати проїзд автотранспорту і рух пішоходів.</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8.11 Допускати оголення коріння та засипання кореневої шийки дерев під час земляних робіт, земляні роботи здійснювати на відстані менше, ніж 1,5 - 2,0 метри від кореневої системи.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lastRenderedPageBreak/>
        <w:t>8.12 Залишати розриття без встановлення огорожі, попереджувальних знаків та обладнаних містків для пішоходів і автотранспорту.</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8.13 Порушувати технології робіт, зазначених в проєктній документації, після погодження її відповідними службами.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p>
    <w:p w:rsidR="00174CF4" w:rsidRPr="00095D7E" w:rsidRDefault="00174CF4" w:rsidP="00174CF4">
      <w:pPr>
        <w:shd w:val="clear" w:color="auto" w:fill="FFFFFF"/>
        <w:spacing w:before="150" w:after="150" w:line="240" w:lineRule="auto"/>
        <w:ind w:left="225" w:right="225"/>
        <w:contextualSpacing/>
        <w:jc w:val="center"/>
        <w:rPr>
          <w:rFonts w:ascii="Times New Roman" w:hAnsi="Times New Roman"/>
          <w:b/>
          <w:bCs/>
          <w:color w:val="000000" w:themeColor="text1"/>
          <w:sz w:val="24"/>
          <w:szCs w:val="24"/>
          <w:lang w:val="uk-UA" w:eastAsia="uk-UA"/>
        </w:rPr>
      </w:pPr>
      <w:r w:rsidRPr="00095D7E">
        <w:rPr>
          <w:rFonts w:ascii="Times New Roman" w:hAnsi="Times New Roman"/>
          <w:b/>
          <w:bCs/>
          <w:color w:val="000000" w:themeColor="text1"/>
          <w:sz w:val="24"/>
          <w:szCs w:val="24"/>
          <w:lang w:val="uk-UA" w:eastAsia="uk-UA"/>
        </w:rPr>
        <w:t xml:space="preserve">РОЗДІЛ </w:t>
      </w:r>
      <w:r w:rsidRPr="00095D7E">
        <w:rPr>
          <w:rFonts w:ascii="Times New Roman" w:hAnsi="Times New Roman"/>
          <w:b/>
          <w:bCs/>
          <w:color w:val="000000" w:themeColor="text1"/>
          <w:sz w:val="24"/>
          <w:szCs w:val="24"/>
          <w:lang w:val="en-US" w:eastAsia="uk-UA"/>
        </w:rPr>
        <w:t>VIII</w:t>
      </w:r>
      <w:r w:rsidRPr="00095D7E">
        <w:rPr>
          <w:rFonts w:ascii="Times New Roman" w:hAnsi="Times New Roman"/>
          <w:b/>
          <w:bCs/>
          <w:color w:val="000000" w:themeColor="text1"/>
          <w:sz w:val="24"/>
          <w:szCs w:val="24"/>
          <w:lang w:val="uk-UA" w:eastAsia="uk-UA"/>
        </w:rPr>
        <w:t>.</w:t>
      </w:r>
    </w:p>
    <w:p w:rsidR="00174CF4" w:rsidRPr="00095D7E" w:rsidRDefault="00174CF4" w:rsidP="00174CF4">
      <w:pPr>
        <w:shd w:val="clear" w:color="auto" w:fill="FFFFFF"/>
        <w:spacing w:before="150" w:after="150" w:line="240" w:lineRule="auto"/>
        <w:ind w:left="225" w:right="225"/>
        <w:contextualSpacing/>
        <w:jc w:val="center"/>
        <w:rPr>
          <w:rFonts w:ascii="Times New Roman" w:hAnsi="Times New Roman"/>
          <w:b/>
          <w:bCs/>
          <w:color w:val="000000" w:themeColor="text1"/>
          <w:sz w:val="24"/>
          <w:szCs w:val="24"/>
          <w:lang w:val="uk-UA" w:eastAsia="uk-UA"/>
        </w:rPr>
      </w:pPr>
      <w:r w:rsidRPr="00095D7E">
        <w:rPr>
          <w:rFonts w:ascii="Times New Roman" w:hAnsi="Times New Roman"/>
          <w:b/>
          <w:bCs/>
          <w:color w:val="000000" w:themeColor="text1"/>
          <w:sz w:val="24"/>
          <w:szCs w:val="24"/>
          <w:lang w:val="uk-UA" w:eastAsia="uk-UA"/>
        </w:rPr>
        <w:t xml:space="preserve"> ПОРЯДОК РОЗМІЩЕННЯ МАЛИХ </w:t>
      </w:r>
    </w:p>
    <w:p w:rsidR="00174CF4" w:rsidRPr="00095D7E" w:rsidRDefault="00174CF4" w:rsidP="00174CF4">
      <w:pPr>
        <w:shd w:val="clear" w:color="auto" w:fill="FFFFFF"/>
        <w:spacing w:before="150" w:after="150" w:line="240" w:lineRule="auto"/>
        <w:ind w:left="225" w:right="225"/>
        <w:contextualSpacing/>
        <w:jc w:val="center"/>
        <w:rPr>
          <w:rFonts w:ascii="Times New Roman" w:hAnsi="Times New Roman"/>
          <w:color w:val="000000" w:themeColor="text1"/>
          <w:sz w:val="24"/>
          <w:szCs w:val="24"/>
          <w:lang w:val="uk-UA" w:eastAsia="uk-UA"/>
        </w:rPr>
      </w:pPr>
      <w:r w:rsidRPr="00095D7E">
        <w:rPr>
          <w:rFonts w:ascii="Times New Roman" w:hAnsi="Times New Roman"/>
          <w:b/>
          <w:bCs/>
          <w:color w:val="000000" w:themeColor="text1"/>
          <w:sz w:val="24"/>
          <w:szCs w:val="24"/>
          <w:lang w:val="uk-UA" w:eastAsia="uk-UA"/>
        </w:rPr>
        <w:t>АРХІТЕКТУРНИХ ФОРМ ТА ТИМЧАСОВИХ СПОРУД</w:t>
      </w:r>
    </w:p>
    <w:p w:rsidR="00174CF4" w:rsidRPr="00095D7E" w:rsidRDefault="00174CF4" w:rsidP="00174CF4">
      <w:pPr>
        <w:shd w:val="clear" w:color="auto" w:fill="FFFFFF"/>
        <w:spacing w:after="150" w:line="240" w:lineRule="auto"/>
        <w:ind w:firstLine="450"/>
        <w:contextualSpacing/>
        <w:jc w:val="both"/>
        <w:rPr>
          <w:rFonts w:ascii="Times New Roman" w:hAnsi="Times New Roman"/>
          <w:color w:val="000000" w:themeColor="text1"/>
          <w:sz w:val="24"/>
          <w:szCs w:val="24"/>
          <w:lang w:val="uk-UA" w:eastAsia="uk-UA"/>
        </w:rPr>
      </w:pPr>
      <w:bookmarkStart w:id="21" w:name="n179"/>
      <w:bookmarkEnd w:id="21"/>
      <w:r w:rsidRPr="00095D7E">
        <w:rPr>
          <w:rFonts w:ascii="Times New Roman" w:hAnsi="Times New Roman"/>
          <w:color w:val="000000" w:themeColor="text1"/>
          <w:sz w:val="24"/>
          <w:szCs w:val="24"/>
          <w:lang w:val="uk-UA" w:eastAsia="uk-UA"/>
        </w:rPr>
        <w:t>1. Проєктування малих архітектурних форм здійснюється з дотриманням </w:t>
      </w:r>
      <w:hyperlink r:id="rId12" w:tgtFrame="_blank" w:history="1">
        <w:r w:rsidRPr="00095D7E">
          <w:rPr>
            <w:rFonts w:ascii="Times New Roman" w:hAnsi="Times New Roman"/>
            <w:color w:val="000000" w:themeColor="text1"/>
            <w:sz w:val="24"/>
            <w:szCs w:val="24"/>
            <w:lang w:val="uk-UA" w:eastAsia="uk-UA"/>
          </w:rPr>
          <w:t>Єдиних правил ремонту і утримання автомобільних доріг, вулиць, залізничних переїздів, правил користування ними та охорони</w:t>
        </w:r>
      </w:hyperlink>
      <w:r w:rsidRPr="00095D7E">
        <w:rPr>
          <w:rFonts w:ascii="Times New Roman" w:hAnsi="Times New Roman"/>
          <w:color w:val="000000" w:themeColor="text1"/>
          <w:sz w:val="24"/>
          <w:szCs w:val="24"/>
          <w:lang w:val="uk-UA" w:eastAsia="uk-UA"/>
        </w:rPr>
        <w:t>, затверджених постановою Кабінету Міністрів України від 30 березня 1994 року № 198, та ДБН Б.2.2-5:2011 «Планування та забудова міст, селищ і функціональних територій. Благоустрій територій».</w:t>
      </w:r>
    </w:p>
    <w:p w:rsidR="00174CF4" w:rsidRPr="00095D7E" w:rsidRDefault="00174CF4" w:rsidP="00174CF4">
      <w:pPr>
        <w:shd w:val="clear" w:color="auto" w:fill="FFFFFF"/>
        <w:spacing w:after="150" w:line="240" w:lineRule="auto"/>
        <w:ind w:firstLine="450"/>
        <w:contextualSpacing/>
        <w:jc w:val="both"/>
        <w:rPr>
          <w:rFonts w:ascii="Times New Roman" w:hAnsi="Times New Roman"/>
          <w:color w:val="000000" w:themeColor="text1"/>
          <w:sz w:val="24"/>
          <w:szCs w:val="24"/>
          <w:lang w:val="uk-UA" w:eastAsia="uk-UA"/>
        </w:rPr>
      </w:pPr>
      <w:bookmarkStart w:id="22" w:name="n180"/>
      <w:bookmarkEnd w:id="22"/>
      <w:r w:rsidRPr="00095D7E">
        <w:rPr>
          <w:rFonts w:ascii="Times New Roman" w:hAnsi="Times New Roman"/>
          <w:color w:val="000000" w:themeColor="text1"/>
          <w:sz w:val="24"/>
          <w:szCs w:val="24"/>
          <w:lang w:val="uk-UA" w:eastAsia="uk-UA"/>
        </w:rPr>
        <w:t>2. Кількість розміщуваних малих архітектурних форм визначається залежно від функціонального призначення території і кількості відвідувачів на цій території, виходячи з таких принципів: екологічність, безпека (відсутність гострих кутів), зручність у користуванні, легкість очищення, привабливий зовнішній вигляд.</w:t>
      </w:r>
    </w:p>
    <w:p w:rsidR="00174CF4" w:rsidRPr="00095D7E" w:rsidRDefault="00174CF4" w:rsidP="00174CF4">
      <w:pPr>
        <w:shd w:val="clear" w:color="auto" w:fill="FFFFFF"/>
        <w:spacing w:after="150" w:line="240" w:lineRule="auto"/>
        <w:ind w:firstLine="450"/>
        <w:contextualSpacing/>
        <w:jc w:val="both"/>
        <w:rPr>
          <w:rFonts w:ascii="Times New Roman" w:hAnsi="Times New Roman"/>
          <w:color w:val="000000" w:themeColor="text1"/>
          <w:sz w:val="24"/>
          <w:szCs w:val="24"/>
          <w:lang w:val="uk-UA" w:eastAsia="uk-UA"/>
        </w:rPr>
      </w:pPr>
      <w:bookmarkStart w:id="23" w:name="n181"/>
      <w:bookmarkEnd w:id="23"/>
      <w:r w:rsidRPr="00095D7E">
        <w:rPr>
          <w:rFonts w:ascii="Times New Roman" w:hAnsi="Times New Roman"/>
          <w:color w:val="000000" w:themeColor="text1"/>
          <w:sz w:val="24"/>
          <w:szCs w:val="24"/>
          <w:lang w:val="uk-UA" w:eastAsia="uk-UA"/>
        </w:rPr>
        <w:t>Розміщення малих архітектурних форм не повинно ускладнювати або унеможливлювати доступ до пожежних гідрантів, підступи до зовнішніх стаціонарних пожежних драбин, обладнання та засобів пожежогасіння.</w:t>
      </w:r>
    </w:p>
    <w:p w:rsidR="00174CF4" w:rsidRPr="00095D7E" w:rsidRDefault="00174CF4" w:rsidP="00174CF4">
      <w:pPr>
        <w:shd w:val="clear" w:color="auto" w:fill="FFFFFF"/>
        <w:spacing w:after="150" w:line="240" w:lineRule="auto"/>
        <w:ind w:firstLine="450"/>
        <w:contextualSpacing/>
        <w:jc w:val="both"/>
        <w:rPr>
          <w:rFonts w:ascii="Times New Roman" w:hAnsi="Times New Roman"/>
          <w:color w:val="000000" w:themeColor="text1"/>
          <w:sz w:val="24"/>
          <w:szCs w:val="24"/>
          <w:lang w:val="uk-UA" w:eastAsia="uk-UA"/>
        </w:rPr>
      </w:pPr>
      <w:bookmarkStart w:id="24" w:name="n182"/>
      <w:bookmarkEnd w:id="24"/>
      <w:r w:rsidRPr="00095D7E">
        <w:rPr>
          <w:rFonts w:ascii="Times New Roman" w:hAnsi="Times New Roman"/>
          <w:color w:val="000000" w:themeColor="text1"/>
          <w:sz w:val="24"/>
          <w:szCs w:val="24"/>
          <w:lang w:val="uk-UA" w:eastAsia="uk-UA"/>
        </w:rPr>
        <w:t>3. З метою забезпечення максимально доступного користування територіями загального користування особами з вадами зору малі архітектурні форми треба підбирати яскравих (контрастних) тонів або фарбувати яскравими (контрастними) кольорами.</w:t>
      </w:r>
    </w:p>
    <w:p w:rsidR="00174CF4" w:rsidRPr="00095D7E" w:rsidRDefault="00174CF4" w:rsidP="00174CF4">
      <w:pPr>
        <w:shd w:val="clear" w:color="auto" w:fill="FFFFFF"/>
        <w:spacing w:after="150" w:line="240" w:lineRule="auto"/>
        <w:ind w:firstLine="450"/>
        <w:contextualSpacing/>
        <w:jc w:val="both"/>
        <w:rPr>
          <w:rFonts w:ascii="Times New Roman" w:hAnsi="Times New Roman"/>
          <w:color w:val="000000" w:themeColor="text1"/>
          <w:sz w:val="24"/>
          <w:szCs w:val="24"/>
          <w:lang w:val="uk-UA" w:eastAsia="uk-UA"/>
        </w:rPr>
      </w:pPr>
      <w:bookmarkStart w:id="25" w:name="n183"/>
      <w:bookmarkEnd w:id="25"/>
      <w:r w:rsidRPr="00095D7E">
        <w:rPr>
          <w:rFonts w:ascii="Times New Roman" w:hAnsi="Times New Roman"/>
          <w:color w:val="000000" w:themeColor="text1"/>
          <w:sz w:val="24"/>
          <w:szCs w:val="24"/>
          <w:lang w:val="uk-UA" w:eastAsia="uk-UA"/>
        </w:rPr>
        <w:t>Для оформлення мобільного і вертикального озеленення застосовують такі види конструкцій: трельяжі, шпалери, перголи, альтанки, квіткарки, вазони, навіси, амфори.</w:t>
      </w:r>
    </w:p>
    <w:p w:rsidR="00174CF4" w:rsidRPr="00095D7E" w:rsidRDefault="00174CF4" w:rsidP="00174CF4">
      <w:pPr>
        <w:shd w:val="clear" w:color="auto" w:fill="FFFFFF"/>
        <w:spacing w:after="150" w:line="240" w:lineRule="auto"/>
        <w:ind w:firstLine="450"/>
        <w:contextualSpacing/>
        <w:jc w:val="both"/>
        <w:rPr>
          <w:rFonts w:ascii="Times New Roman" w:hAnsi="Times New Roman"/>
          <w:color w:val="000000" w:themeColor="text1"/>
          <w:sz w:val="24"/>
          <w:szCs w:val="24"/>
          <w:lang w:val="uk-UA" w:eastAsia="uk-UA"/>
        </w:rPr>
      </w:pPr>
      <w:bookmarkStart w:id="26" w:name="n184"/>
      <w:bookmarkEnd w:id="26"/>
      <w:r w:rsidRPr="00095D7E">
        <w:rPr>
          <w:rFonts w:ascii="Times New Roman" w:hAnsi="Times New Roman"/>
          <w:color w:val="000000" w:themeColor="text1"/>
          <w:sz w:val="24"/>
          <w:szCs w:val="24"/>
          <w:lang w:val="uk-UA" w:eastAsia="uk-UA"/>
        </w:rPr>
        <w:t>4. Садові, паркові лави необхідно розставляти згідно з планами парків, скверів, зелених зон, утримувати їх у справному стані, фарбувати не рідше двох разів на рік. Садові, паркові лави встановлюються та утримуються підприємствами, що утримують відповідні об’єкти благоустрою. Утримання садових, паркових лав включає їх миття, очищення від пилу і снігу, поточний ремонт.</w:t>
      </w:r>
    </w:p>
    <w:p w:rsidR="00174CF4" w:rsidRPr="00095D7E" w:rsidRDefault="00174CF4" w:rsidP="00174CF4">
      <w:pPr>
        <w:shd w:val="clear" w:color="auto" w:fill="FFFFFF"/>
        <w:spacing w:after="150" w:line="240" w:lineRule="auto"/>
        <w:ind w:firstLine="450"/>
        <w:contextualSpacing/>
        <w:jc w:val="both"/>
        <w:rPr>
          <w:rFonts w:ascii="Times New Roman" w:hAnsi="Times New Roman"/>
          <w:color w:val="000000" w:themeColor="text1"/>
          <w:sz w:val="24"/>
          <w:szCs w:val="24"/>
          <w:lang w:val="uk-UA" w:eastAsia="uk-UA"/>
        </w:rPr>
      </w:pPr>
      <w:bookmarkStart w:id="27" w:name="n185"/>
      <w:bookmarkEnd w:id="27"/>
      <w:r w:rsidRPr="00095D7E">
        <w:rPr>
          <w:rFonts w:ascii="Times New Roman" w:hAnsi="Times New Roman"/>
          <w:color w:val="000000" w:themeColor="text1"/>
          <w:sz w:val="24"/>
          <w:szCs w:val="24"/>
          <w:lang w:val="uk-UA" w:eastAsia="uk-UA"/>
        </w:rPr>
        <w:t>5. Розміщення тимчасових споруд (далі - ТС) торговельного, побутового, соціально-культурного чи іншого призначення для здійснення підприємницької діяльності здійснюється відповідно до </w:t>
      </w:r>
      <w:hyperlink r:id="rId13" w:tgtFrame="_blank" w:history="1">
        <w:r w:rsidRPr="00095D7E">
          <w:rPr>
            <w:rFonts w:ascii="Times New Roman" w:hAnsi="Times New Roman"/>
            <w:color w:val="000000" w:themeColor="text1"/>
            <w:sz w:val="24"/>
            <w:szCs w:val="24"/>
            <w:lang w:val="uk-UA" w:eastAsia="uk-UA"/>
          </w:rPr>
          <w:t>Порядку розміщення тимчасових споруд для провадження підприємницької діяльності</w:t>
        </w:r>
      </w:hyperlink>
      <w:r w:rsidRPr="00095D7E">
        <w:rPr>
          <w:rFonts w:ascii="Times New Roman" w:hAnsi="Times New Roman"/>
          <w:color w:val="000000" w:themeColor="text1"/>
          <w:sz w:val="24"/>
          <w:szCs w:val="24"/>
          <w:lang w:val="uk-UA" w:eastAsia="uk-UA"/>
        </w:rPr>
        <w:t>, затвердженого наказом Міністерства регіонального розвитку, будівництва та житлово-комунального господарства України від 21 жовтня 2011 року № 244, зареєстрованого у Міністерстві юстиції України 22 листопада 2011 року за № 1330/20068, та </w:t>
      </w:r>
      <w:hyperlink r:id="rId14" w:anchor="n14" w:tgtFrame="_blank" w:history="1">
        <w:r w:rsidRPr="00095D7E">
          <w:rPr>
            <w:rFonts w:ascii="Times New Roman" w:hAnsi="Times New Roman"/>
            <w:color w:val="000000" w:themeColor="text1"/>
            <w:sz w:val="24"/>
            <w:szCs w:val="24"/>
            <w:lang w:val="uk-UA" w:eastAsia="uk-UA"/>
          </w:rPr>
          <w:t>Правил пожежної безпеки в Україні</w:t>
        </w:r>
      </w:hyperlink>
      <w:r w:rsidRPr="00095D7E">
        <w:rPr>
          <w:rFonts w:ascii="Times New Roman" w:hAnsi="Times New Roman"/>
          <w:color w:val="000000" w:themeColor="text1"/>
          <w:sz w:val="24"/>
          <w:szCs w:val="24"/>
          <w:lang w:val="uk-UA" w:eastAsia="uk-UA"/>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174CF4" w:rsidRPr="00095D7E" w:rsidRDefault="00174CF4" w:rsidP="00174CF4">
      <w:pPr>
        <w:shd w:val="clear" w:color="auto" w:fill="FFFFFF"/>
        <w:spacing w:after="150" w:line="240" w:lineRule="auto"/>
        <w:ind w:firstLine="450"/>
        <w:contextualSpacing/>
        <w:jc w:val="both"/>
        <w:rPr>
          <w:rFonts w:ascii="Times New Roman" w:hAnsi="Times New Roman"/>
          <w:color w:val="000000" w:themeColor="text1"/>
          <w:sz w:val="24"/>
          <w:szCs w:val="24"/>
          <w:lang w:val="uk-UA" w:eastAsia="uk-UA"/>
        </w:rPr>
      </w:pPr>
      <w:bookmarkStart w:id="28" w:name="n186"/>
      <w:bookmarkEnd w:id="28"/>
      <w:r w:rsidRPr="00095D7E">
        <w:rPr>
          <w:rFonts w:ascii="Times New Roman" w:hAnsi="Times New Roman"/>
          <w:color w:val="000000" w:themeColor="text1"/>
          <w:sz w:val="24"/>
          <w:szCs w:val="24"/>
          <w:lang w:val="uk-UA" w:eastAsia="uk-UA"/>
        </w:rPr>
        <w:t>6. Кожна стаціонарна ТС має бути забезпечена зовнішнім освітленням та прилеглим покриттям удосконаленого зразка відповідно до вимог законодавства.</w:t>
      </w:r>
    </w:p>
    <w:p w:rsidR="00174CF4" w:rsidRPr="00095D7E" w:rsidRDefault="00174CF4" w:rsidP="00174CF4">
      <w:pPr>
        <w:shd w:val="clear" w:color="auto" w:fill="FFFFFF"/>
        <w:spacing w:after="150" w:line="240" w:lineRule="auto"/>
        <w:ind w:firstLine="450"/>
        <w:contextualSpacing/>
        <w:jc w:val="both"/>
        <w:rPr>
          <w:rFonts w:ascii="Times New Roman" w:hAnsi="Times New Roman"/>
          <w:color w:val="000000" w:themeColor="text1"/>
          <w:sz w:val="24"/>
          <w:szCs w:val="24"/>
          <w:lang w:val="uk-UA" w:eastAsia="uk-UA"/>
        </w:rPr>
      </w:pPr>
      <w:bookmarkStart w:id="29" w:name="n187"/>
      <w:bookmarkEnd w:id="29"/>
      <w:r w:rsidRPr="00095D7E">
        <w:rPr>
          <w:rFonts w:ascii="Times New Roman" w:hAnsi="Times New Roman"/>
          <w:color w:val="000000" w:themeColor="text1"/>
          <w:sz w:val="24"/>
          <w:szCs w:val="24"/>
          <w:lang w:val="uk-UA" w:eastAsia="uk-UA"/>
        </w:rPr>
        <w:t>7. При розміщенні ТС мають бути враховані вимоги щодо пішохідної та транспортної доступності (розвантаження товарів). У разі розміщення ТС на відстані більше 2 метрів від тротуару до неї з тротуару будується пішохідна доріжка завширшки не менш як 1,5 метра.</w:t>
      </w:r>
    </w:p>
    <w:p w:rsidR="00174CF4" w:rsidRPr="00095D7E" w:rsidRDefault="00174CF4" w:rsidP="00174CF4">
      <w:pPr>
        <w:shd w:val="clear" w:color="auto" w:fill="FFFFFF"/>
        <w:spacing w:after="150" w:line="240" w:lineRule="auto"/>
        <w:ind w:firstLine="450"/>
        <w:contextualSpacing/>
        <w:jc w:val="both"/>
        <w:rPr>
          <w:rFonts w:ascii="Times New Roman" w:hAnsi="Times New Roman"/>
          <w:color w:val="000000" w:themeColor="text1"/>
          <w:sz w:val="24"/>
          <w:szCs w:val="24"/>
          <w:lang w:val="uk-UA" w:eastAsia="uk-UA"/>
        </w:rPr>
      </w:pPr>
      <w:bookmarkStart w:id="30" w:name="n188"/>
      <w:bookmarkEnd w:id="30"/>
      <w:r w:rsidRPr="00095D7E">
        <w:rPr>
          <w:rFonts w:ascii="Times New Roman" w:hAnsi="Times New Roman"/>
          <w:color w:val="000000" w:themeColor="text1"/>
          <w:sz w:val="24"/>
          <w:szCs w:val="24"/>
          <w:lang w:val="uk-UA" w:eastAsia="uk-UA"/>
        </w:rPr>
        <w:t>8. Біля кожної ТС встановлюється однотипна урна для сміття, обов’язки з обслуговування якої покладаються на її власника. Стаціонарні ТС за бажанням власника можуть обладнуватись декоративними елементами, вазонами для квітів тощо.</w:t>
      </w:r>
    </w:p>
    <w:p w:rsidR="00174CF4" w:rsidRPr="00095D7E" w:rsidRDefault="00174CF4" w:rsidP="00174CF4">
      <w:pPr>
        <w:shd w:val="clear" w:color="auto" w:fill="FFFFFF"/>
        <w:spacing w:after="150" w:line="240" w:lineRule="auto"/>
        <w:ind w:firstLine="450"/>
        <w:contextualSpacing/>
        <w:jc w:val="both"/>
        <w:rPr>
          <w:rFonts w:ascii="Times New Roman" w:hAnsi="Times New Roman"/>
          <w:color w:val="000000" w:themeColor="text1"/>
          <w:sz w:val="24"/>
          <w:szCs w:val="24"/>
          <w:lang w:val="uk-UA" w:eastAsia="uk-UA"/>
        </w:rPr>
      </w:pPr>
      <w:bookmarkStart w:id="31" w:name="n189"/>
      <w:bookmarkEnd w:id="31"/>
      <w:r w:rsidRPr="00095D7E">
        <w:rPr>
          <w:rFonts w:ascii="Times New Roman" w:hAnsi="Times New Roman"/>
          <w:color w:val="000000" w:themeColor="text1"/>
          <w:sz w:val="24"/>
          <w:szCs w:val="24"/>
          <w:lang w:val="uk-UA" w:eastAsia="uk-UA"/>
        </w:rPr>
        <w:t>9. Не допускається користування ТС, а також пересувними елементами вуличної торгівлі, якщо їх власники не дотримуються вимог нормативно-правових актів та нормативно-технічних документів щодо благоустрою прилеглої території та забезпечення належного утримання та використання інженерного обладнання.</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r w:rsidRPr="00095D7E">
        <w:rPr>
          <w:rFonts w:ascii="Times New Roman" w:hAnsi="Times New Roman"/>
          <w:b/>
          <w:bCs/>
          <w:color w:val="000000" w:themeColor="text1"/>
          <w:sz w:val="24"/>
          <w:szCs w:val="24"/>
          <w:lang w:val="uk-UA" w:eastAsia="uk-UA"/>
        </w:rPr>
        <w:lastRenderedPageBreak/>
        <w:t>РОЗДІЛ ІX</w:t>
      </w: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r w:rsidRPr="00095D7E">
        <w:rPr>
          <w:rFonts w:ascii="Times New Roman" w:hAnsi="Times New Roman"/>
          <w:b/>
          <w:bCs/>
          <w:color w:val="000000" w:themeColor="text1"/>
          <w:sz w:val="24"/>
          <w:szCs w:val="24"/>
          <w:lang w:val="uk-UA" w:eastAsia="uk-UA"/>
        </w:rPr>
        <w:t>ПРОВЕДЕННЯ ЗАХОДІВ НА ТЕРИТОРІЇ ГРОМАДИ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 Для проведення державних масових заходів відповідний відділ виконавчого комітету Обухівської  міської ради Київської області до початку проведення запланованого заходу, в установленому порядку готує відповідне розпорядження міського голови.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2. Для проведення недержавних масових заходів їх організаторами подається письмове повідомлення до виконавчого комітету Обухівської  міської ради Київської області.   </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У повідомленні зазначаються мета, форма, місце проведення заходу, маршрут проходження, час його початку та закінчення, передбачувана кількість учасників, прізвище, ім'я організаторів, місце їх проживання, номер контактного телефону, дата подачі повідомлення, необхідність (чи відсутність такої) використання звукопідсилюючої апаратури.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3. До проведення масового заходу організатори зобов'язані укласти із відповідними підприємствами угоди щодо забезпечення прибирання місця його проведення та вивозу сміття. Чинність цих Правил поширюється також на сезонну торгівлю, ярмарки, провадження яких визначається рішенням виконавчого комітету Обухівської  міської ради Київської області. </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4. Організатори заходів відповідають за дотримання учасниками масових заходів цих Правил, збереження зелених насаджень, приміщень, споруд, будівель, устаткування, меблів, інвентарю та іншого майна в місці проведення масового заходу.</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5. Організацією підготовки до проведення масового заходу опікується заявлений представник організатора, його присутність на місці проведення заходу є обов'язковою під час підготовки та під час проведення масового заходу. Представники організатора масового заходу повинні мати відповідні посвідчення, довіреності, завірені печаткою, та документи, які посвідчують особу.</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6. Проведення масового заходу закінчувати до 22 години.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7. На місцях проведення, під час масових акцій, забороняється самовільне встановлення тимчасових споруд, малих архітектурних форм (кіосків, лотків, навісів, палаток) та засобів зовнішньої реклами (рекламних тумб, будь-яких стендів, щитів, панно, екранів та інше).</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8. Контроль за дотриманням організаторами та учасниками загальноміських заходів вимог цих Правил здійснює виконавчий комітет Обухівської  міської ради Київської області. </w:t>
      </w:r>
    </w:p>
    <w:p w:rsidR="00174CF4" w:rsidRPr="00095D7E" w:rsidRDefault="00174CF4" w:rsidP="00174CF4">
      <w:pPr>
        <w:autoSpaceDE w:val="0"/>
        <w:autoSpaceDN w:val="0"/>
        <w:adjustRightInd w:val="0"/>
        <w:spacing w:after="0" w:line="240" w:lineRule="auto"/>
        <w:jc w:val="both"/>
        <w:rPr>
          <w:rFonts w:ascii="Times New Roman" w:hAnsi="Times New Roman"/>
          <w:color w:val="000000" w:themeColor="text1"/>
          <w:sz w:val="24"/>
          <w:szCs w:val="24"/>
          <w:lang w:val="uk-UA" w:eastAsia="uk-UA"/>
        </w:rPr>
      </w:pP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r w:rsidRPr="00095D7E">
        <w:rPr>
          <w:rFonts w:ascii="Times New Roman" w:hAnsi="Times New Roman"/>
          <w:b/>
          <w:bCs/>
          <w:color w:val="000000" w:themeColor="text1"/>
          <w:sz w:val="24"/>
          <w:szCs w:val="24"/>
          <w:lang w:val="uk-UA" w:eastAsia="uk-UA"/>
        </w:rPr>
        <w:t>РОЗДІЛ Х</w:t>
      </w: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r w:rsidRPr="00095D7E">
        <w:rPr>
          <w:rFonts w:ascii="Times New Roman" w:hAnsi="Times New Roman"/>
          <w:b/>
          <w:bCs/>
          <w:color w:val="000000" w:themeColor="text1"/>
          <w:sz w:val="24"/>
          <w:szCs w:val="24"/>
          <w:lang w:val="uk-UA" w:eastAsia="uk-UA"/>
        </w:rPr>
        <w:t>ДОТРИМАННЯ ТИШІ В ГРОМАДСЬКИХ МІСЦЯХ</w:t>
      </w: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r w:rsidRPr="00095D7E">
        <w:rPr>
          <w:rFonts w:ascii="Times New Roman" w:hAnsi="Times New Roman"/>
          <w:b/>
          <w:bCs/>
          <w:color w:val="000000" w:themeColor="text1"/>
          <w:sz w:val="24"/>
          <w:szCs w:val="24"/>
          <w:lang w:val="uk-UA" w:eastAsia="uk-UA"/>
        </w:rPr>
        <w:t xml:space="preserve">НА ТЕРИТОРІЇ ГРОМАДИ </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1. Ці Правила враховують вимоги законодавчих та інших нормативно - правових актів щодо захисту населення від шкідливого впливу шуму, в тому числі Закону України "Про внесення змін до деяких законодавчих актів України щодо захисту населення від впливу шуму". </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2. Ці вимоги містять загальнообов'язкові на території міста норми, за порушення яких передбачено відповідальність згідно зі статтями 152, 182 Кодексу України про адміністративні правопорушення.</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3. Обов'язки та обмеження дій керівників, уповноважених посадових осіб підприємств, установ, організацій, а також громадян:</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3.1 Забезпечувати відповідні організаційні, господарські, технічні, технологічні, архітектурно-будівельні та інші попереджувальні заходи щодо зниження шуму до рівня, який не перевищував би 40 ДБА в денний та 30 ДБА в нічний час у місцях та на спорудах підвищеного рівня акустичного забруднення (транспортні магістралі, аеропорти, вокзали, підприємства, трансформатори, автомобільні стоянки, паркувальні майданчики тощо),</w:t>
      </w:r>
    </w:p>
    <w:p w:rsidR="00174CF4" w:rsidRPr="00095D7E" w:rsidRDefault="00174CF4" w:rsidP="00174CF4">
      <w:pPr>
        <w:autoSpaceDE w:val="0"/>
        <w:autoSpaceDN w:val="0"/>
        <w:adjustRightInd w:val="0"/>
        <w:spacing w:after="0" w:line="240" w:lineRule="auto"/>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встановлювати штучні та природні акустичні екрани, звукозахисні споруди або захисні елементи, висаджувати дерева з властивостями забезпечення шумоізоляції тощо.</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3.2 Не допускати під час проведення масових гулянь та свят, а також в інші дні користування звуковідтворювальною апаратурою та іншими гучномовними установками, гучного співу, викриків у парках, скверах, лісопаркових зонах відпочинку, інших дій, що порушують тишу в зонах, прилеглих до житлових будинків, лікувальних закладів </w:t>
      </w:r>
      <w:r w:rsidRPr="00095D7E">
        <w:rPr>
          <w:rFonts w:ascii="Times New Roman" w:hAnsi="Times New Roman"/>
          <w:color w:val="000000" w:themeColor="text1"/>
          <w:sz w:val="24"/>
          <w:szCs w:val="24"/>
          <w:lang w:val="uk-UA" w:eastAsia="uk-UA"/>
        </w:rPr>
        <w:lastRenderedPageBreak/>
        <w:t>стаціонарного типу, дитячих будинків-інтернатів, будинків-інтернатів для пристарілих громадян та в інших громадських місцях упродовж доби.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3.3 Забезпечувати в закладах громадського харчування, торгівлі, побутового обслуговування, розважального та грального бізнесу, культури при проведенні концертів, дискотек, масових святкових і загальноміських заходів тощо обмеження часу роботи музичних ансамблів з 9-00 до 23-00 та дотримуватись таких рівнів шуму, щоб у прилеглих житлових будинках він становив не більше 40 ДБА в денний час і 30 ДБА в нічний час.</w:t>
      </w:r>
    </w:p>
    <w:p w:rsidR="00174CF4" w:rsidRPr="00095D7E" w:rsidRDefault="00174CF4" w:rsidP="00174CF4">
      <w:pPr>
        <w:autoSpaceDE w:val="0"/>
        <w:autoSpaceDN w:val="0"/>
        <w:adjustRightInd w:val="0"/>
        <w:spacing w:after="0" w:line="240" w:lineRule="auto"/>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У разі розміщення джерел шуму в житлових будинках відповідні роботи повинні проводитись з 9-00 до 19-00.</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3.4 У випадках проведення під час передбачених законом святкових і неробочих днів, днів міста, інших свят (відповідно до рішення Обухівської  міської ради), спортивних змагань та іншого, що супроводжується використанням вибухових пристроїв, салютів, піротехнічних засобів (петард, феєрверків) у час, заборонений цими Правилами, проведення таких заходів необхідно погоджувати з виконавчим комітетом Обухівської  міської ради в установленому порядку.</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3.5 Дозволи на гранично допустимі рівні шумів, що утворюються стаціонарними джерелами шуму, зокрема під час роботи машин, механізмів, обладнання, інструментів, а також користування звуковідтворювальною апаратурою та музичними інструментами на відкритих майданчиках, в інших закладах розважального та грального бізнесу, ресторанах, кафе, барах, інших закладах видаються керівникам та уповноваженим посадовим особам</w:t>
      </w:r>
    </w:p>
    <w:p w:rsidR="00174CF4" w:rsidRPr="00095D7E" w:rsidRDefault="00174CF4" w:rsidP="00174CF4">
      <w:pPr>
        <w:autoSpaceDE w:val="0"/>
        <w:autoSpaceDN w:val="0"/>
        <w:adjustRightInd w:val="0"/>
        <w:spacing w:after="0" w:line="240" w:lineRule="auto"/>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підприємств, установ, організацій усіх форм власності, а також громадянам виконавчим комітетом Обухівської  міської ради після надання розрахункових або інструментальних даних і карт розподілу рівнів шуму, карт акустичного дискомфорту, що розробляються на основі спеціально виконаних цільових досліджень по методиках, узгоджених з органами та установами державного санітарного нагляду України.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3.6 Створювати шум при використанні виробничого обладнання та інструментів, вибухових матеріалів і піротехнічних виробів та інших гучноголосих установок у будинках, гуртожитках, на прибудинкових територіях та в зонах відпочинку в нічний час з 22-00 до 8-00 заборонено. Встановлювати на балконах, лоджіях, відкритих вікнах будинків, будівель і споруд та інших місцях звуковідтворюючу апаратуру і включати її</w:t>
      </w:r>
    </w:p>
    <w:p w:rsidR="00174CF4" w:rsidRPr="00095D7E" w:rsidRDefault="00174CF4" w:rsidP="00174CF4">
      <w:pPr>
        <w:autoSpaceDE w:val="0"/>
        <w:autoSpaceDN w:val="0"/>
        <w:adjustRightInd w:val="0"/>
        <w:spacing w:after="0" w:line="240" w:lineRule="auto"/>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на повну потужність (вище 40 ДБА) протягом доби заборонено.</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3.7 Проводити ремонтні та будівельні роботи в житлових будинках, квартирах, офісних приміщеннях, підприємствах торгівлі та громадського харчування (ресторани, бари, кафе, заклади розважального та грального бізнесу), розташованих у житлових будинках, у вбудованих і прибудованих до житлових будинків нежитлових приміщень без погодження з мешканцями прилеглих будинків, житлових приміщень терміну початку і завершення робіт заборонено. Нормативний рівень шуму на весь час проведення ремонтно-будівельних робіт у прилеглих житлових приміщеннях і прилеглих будинках не повинен перевищувати 40 ДБА. Забороняється проводити вказані роботи з 19-00 до 8-00 та у святкові і неробочі дні впродовж доби.</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3.8 В офісних приміщеннях, підприємствах торгівлі та громадського харчування (ресторани, бари, кафе, заклади розважального та грального бізнесу), розташованих у житлових будинках, у вбудованих і прибудованих до житлових будинків нежитлових приміщень шум не повинен перевищувати такий рівень: не більше 40 ДБА в денний час і 30 ДБА в нічний час (до 22-00).</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3.9 При проведенні вантажно-розвантажувальних робіт автомобілями перевізників сміття, по доставці різноманітних товарів для обслуговування житлових будинків та їх інженерного обладнання не допускати перевищення рівнів шуму на прибудинкових територіях у нічний час з 22-00 до 8-00 та вживати заходів щодо максимального обмеження шуму від роботи обладнання автотранспорту.</w:t>
      </w:r>
    </w:p>
    <w:p w:rsidR="00174CF4" w:rsidRPr="00095D7E" w:rsidRDefault="00174CF4" w:rsidP="00174CF4">
      <w:pPr>
        <w:autoSpaceDE w:val="0"/>
        <w:autoSpaceDN w:val="0"/>
        <w:adjustRightInd w:val="0"/>
        <w:spacing w:after="0" w:line="240" w:lineRule="auto"/>
        <w:ind w:firstLine="708"/>
        <w:jc w:val="both"/>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3.10 Використання піротехнічних засобів для влаштування феєрверків та салютів без укладання договорів з балансоутримувачами територій, де проводяться святкові заходи, та без дотримання вимог обмеження часу проведення заходів з 08-00 до 22-00 у святкові і неробочі дні та використання їх у робочі дні впродовж доби забороняється.</w:t>
      </w: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eastAsia="uk-UA"/>
        </w:rPr>
      </w:pPr>
      <w:r w:rsidRPr="00095D7E">
        <w:rPr>
          <w:rFonts w:ascii="Times New Roman" w:hAnsi="Times New Roman"/>
          <w:b/>
          <w:bCs/>
          <w:color w:val="000000" w:themeColor="text1"/>
          <w:sz w:val="24"/>
          <w:szCs w:val="24"/>
          <w:lang w:val="uk-UA" w:eastAsia="uk-UA"/>
        </w:rPr>
        <w:lastRenderedPageBreak/>
        <w:t>РОЗДІЛ Х</w:t>
      </w:r>
      <w:r w:rsidRPr="00095D7E">
        <w:rPr>
          <w:rFonts w:ascii="Times New Roman" w:hAnsi="Times New Roman"/>
          <w:b/>
          <w:bCs/>
          <w:color w:val="000000" w:themeColor="text1"/>
          <w:sz w:val="24"/>
          <w:szCs w:val="24"/>
          <w:lang w:val="en-US" w:eastAsia="uk-UA"/>
        </w:rPr>
        <w:t>I</w:t>
      </w:r>
    </w:p>
    <w:p w:rsidR="00174CF4" w:rsidRPr="00095D7E" w:rsidRDefault="00174CF4" w:rsidP="00174CF4">
      <w:pPr>
        <w:autoSpaceDE w:val="0"/>
        <w:autoSpaceDN w:val="0"/>
        <w:adjustRightInd w:val="0"/>
        <w:spacing w:after="0" w:line="240" w:lineRule="auto"/>
        <w:jc w:val="center"/>
        <w:rPr>
          <w:rFonts w:ascii="Times New Roman" w:hAnsi="Times New Roman"/>
          <w:b/>
          <w:bCs/>
          <w:color w:val="000000" w:themeColor="text1"/>
          <w:sz w:val="24"/>
          <w:szCs w:val="24"/>
          <w:lang w:val="uk-UA" w:eastAsia="uk-UA"/>
        </w:rPr>
      </w:pPr>
      <w:r w:rsidRPr="00095D7E">
        <w:rPr>
          <w:rFonts w:ascii="Times New Roman" w:hAnsi="Times New Roman"/>
          <w:b/>
          <w:bCs/>
          <w:color w:val="000000" w:themeColor="text1"/>
          <w:sz w:val="24"/>
          <w:szCs w:val="24"/>
          <w:lang w:val="uk-UA" w:eastAsia="uk-UA"/>
        </w:rPr>
        <w:t>ПОРЯДОК ЗДІЙСНЕННЯ САМОВРЯДНОГО КОНТРОЛЮ У СФЕРІ БЛАГОУСТРОЮ НАСЕЛЕНИХ ПУНКТІВ</w:t>
      </w:r>
    </w:p>
    <w:p w:rsidR="00174CF4" w:rsidRPr="00095D7E" w:rsidRDefault="00174CF4" w:rsidP="00174CF4">
      <w:pPr>
        <w:pStyle w:val="rvps2"/>
        <w:spacing w:before="0" w:beforeAutospacing="0" w:after="0" w:afterAutospacing="0"/>
        <w:ind w:firstLine="708"/>
        <w:jc w:val="both"/>
        <w:rPr>
          <w:color w:val="000000" w:themeColor="text1"/>
          <w:lang w:val="uk" w:eastAsia="uk"/>
        </w:rPr>
      </w:pPr>
      <w:r w:rsidRPr="00095D7E">
        <w:rPr>
          <w:color w:val="000000" w:themeColor="text1"/>
          <w:lang w:val="uk" w:eastAsia="uk"/>
        </w:rPr>
        <w:t xml:space="preserve">1. Контроль у сфері благоустрою населеного пункту спрямований на забезпечення дотримання всіма органами державної влади, органами місцевого самоврядування, підприємствами, установами, організаціями незалежно від форм власності та підпорядкування, а також громадянами, у тому числі іноземцями та особами без громадянства, вимог </w:t>
      </w:r>
      <w:hyperlink r:id="rId15" w:tgtFrame="_blank" w:history="1">
        <w:r w:rsidRPr="00095D7E">
          <w:rPr>
            <w:rStyle w:val="arvts96"/>
            <w:rFonts w:eastAsia="Calibri"/>
            <w:color w:val="000000" w:themeColor="text1"/>
            <w:lang w:val="uk" w:eastAsia="uk"/>
          </w:rPr>
          <w:t>Закону України</w:t>
        </w:r>
      </w:hyperlink>
      <w:r w:rsidRPr="00095D7E">
        <w:rPr>
          <w:color w:val="000000" w:themeColor="text1"/>
          <w:lang w:val="uk" w:eastAsia="uk"/>
        </w:rPr>
        <w:t xml:space="preserve"> «Про благоустрій населених пунктів», інших нормативно-правових актів, у тому числі цих Типових правил.</w:t>
      </w:r>
    </w:p>
    <w:p w:rsidR="00174CF4" w:rsidRPr="00095D7E" w:rsidRDefault="00174CF4" w:rsidP="00174CF4">
      <w:pPr>
        <w:pStyle w:val="rvps2"/>
        <w:spacing w:before="0" w:beforeAutospacing="0" w:after="0" w:afterAutospacing="0"/>
        <w:ind w:firstLine="708"/>
        <w:jc w:val="both"/>
        <w:rPr>
          <w:color w:val="000000" w:themeColor="text1"/>
          <w:lang w:val="uk" w:eastAsia="uk"/>
        </w:rPr>
      </w:pPr>
      <w:bookmarkStart w:id="32" w:name="n192"/>
      <w:bookmarkEnd w:id="32"/>
      <w:r w:rsidRPr="00095D7E">
        <w:rPr>
          <w:color w:val="000000" w:themeColor="text1"/>
          <w:lang w:val="uk" w:eastAsia="uk"/>
        </w:rPr>
        <w:t xml:space="preserve">2. Самоврядний контроль за станом благоустрою міста здійснюється відповідно до </w:t>
      </w:r>
      <w:hyperlink r:id="rId16" w:tgtFrame="_blank" w:history="1">
        <w:r w:rsidRPr="00095D7E">
          <w:rPr>
            <w:rStyle w:val="arvts96"/>
            <w:rFonts w:eastAsia="Calibri"/>
            <w:color w:val="000000" w:themeColor="text1"/>
            <w:lang w:val="uk" w:eastAsia="uk"/>
          </w:rPr>
          <w:t>статті 40</w:t>
        </w:r>
      </w:hyperlink>
      <w:r w:rsidRPr="00095D7E">
        <w:rPr>
          <w:color w:val="000000" w:themeColor="text1"/>
          <w:lang w:val="uk" w:eastAsia="uk"/>
        </w:rPr>
        <w:t xml:space="preserve"> Закону України «Про благоустрій населених пунктів».</w:t>
      </w:r>
    </w:p>
    <w:p w:rsidR="00174CF4" w:rsidRPr="00095D7E" w:rsidRDefault="00174CF4" w:rsidP="00174CF4">
      <w:pPr>
        <w:pStyle w:val="rvps2"/>
        <w:spacing w:before="0" w:beforeAutospacing="0" w:after="0" w:afterAutospacing="0"/>
        <w:ind w:firstLine="708"/>
        <w:jc w:val="both"/>
        <w:rPr>
          <w:color w:val="000000" w:themeColor="text1"/>
          <w:lang w:val="uk" w:eastAsia="uk"/>
        </w:rPr>
      </w:pPr>
      <w:bookmarkStart w:id="33" w:name="n193"/>
      <w:bookmarkEnd w:id="33"/>
      <w:r w:rsidRPr="00095D7E">
        <w:rPr>
          <w:color w:val="000000" w:themeColor="text1"/>
          <w:lang w:val="uk" w:eastAsia="uk"/>
        </w:rPr>
        <w:t xml:space="preserve">3. Для здійснення контролю за станом благоустрою населених пунктів, виконанням вимог цих Типових правил та правил благоустрою населеного пункту, затверджених органами місцевого самоврядування, в тому числі організації озеленення, охорони зелених насаджень і водойм, створення місць відпочинку громадян, утримання в належному стані закріплених за підприємствами, установами, організаціями територій, сільські, селищні, міські ради відповідно до </w:t>
      </w:r>
      <w:hyperlink r:id="rId17" w:tgtFrame="_blank" w:history="1">
        <w:r w:rsidRPr="00095D7E">
          <w:rPr>
            <w:rStyle w:val="arvts96"/>
            <w:rFonts w:eastAsia="Calibri"/>
            <w:color w:val="000000" w:themeColor="text1"/>
            <w:lang w:val="uk" w:eastAsia="uk"/>
          </w:rPr>
          <w:t>статті 40</w:t>
        </w:r>
      </w:hyperlink>
      <w:r w:rsidRPr="00095D7E">
        <w:rPr>
          <w:color w:val="000000" w:themeColor="text1"/>
          <w:lang w:val="uk" w:eastAsia="uk"/>
        </w:rPr>
        <w:t xml:space="preserve"> Закону України «Про благоустрій населених пунктів» можуть утворювати інспекції з благоустрою населених пунктів.</w:t>
      </w:r>
    </w:p>
    <w:p w:rsidR="00174CF4" w:rsidRPr="00095D7E" w:rsidRDefault="00174CF4" w:rsidP="00174CF4">
      <w:pPr>
        <w:pStyle w:val="rvps2"/>
        <w:spacing w:before="0" w:beforeAutospacing="0" w:after="0" w:afterAutospacing="0"/>
        <w:ind w:firstLine="708"/>
        <w:jc w:val="both"/>
        <w:rPr>
          <w:color w:val="000000" w:themeColor="text1"/>
          <w:lang w:val="uk" w:eastAsia="uk"/>
        </w:rPr>
      </w:pPr>
      <w:bookmarkStart w:id="34" w:name="n194"/>
      <w:bookmarkEnd w:id="34"/>
      <w:r w:rsidRPr="00095D7E">
        <w:rPr>
          <w:color w:val="000000" w:themeColor="text1"/>
          <w:lang w:val="uk" w:eastAsia="uk"/>
        </w:rPr>
        <w:t xml:space="preserve">4. Громадський контроль у сфері благоустрою населеного пункту здійснюється відповідно до </w:t>
      </w:r>
      <w:hyperlink r:id="rId18" w:tgtFrame="_blank" w:history="1">
        <w:r w:rsidRPr="00095D7E">
          <w:rPr>
            <w:rStyle w:val="arvts96"/>
            <w:rFonts w:eastAsia="Calibri"/>
            <w:color w:val="000000" w:themeColor="text1"/>
            <w:lang w:val="uk" w:eastAsia="uk"/>
          </w:rPr>
          <w:t>статті 41</w:t>
        </w:r>
      </w:hyperlink>
      <w:r w:rsidRPr="00095D7E">
        <w:rPr>
          <w:color w:val="000000" w:themeColor="text1"/>
          <w:lang w:val="uk" w:eastAsia="uk"/>
        </w:rPr>
        <w:t xml:space="preserve"> Закону України «Про благоустрій населених пунктів».</w:t>
      </w:r>
    </w:p>
    <w:p w:rsidR="00174CF4" w:rsidRPr="00095D7E" w:rsidRDefault="00174CF4" w:rsidP="00174CF4">
      <w:pPr>
        <w:jc w:val="both"/>
        <w:rPr>
          <w:rFonts w:ascii="Times New Roman" w:hAnsi="Times New Roman"/>
          <w:b/>
          <w:color w:val="000000" w:themeColor="text1"/>
          <w:szCs w:val="28"/>
        </w:rPr>
      </w:pPr>
    </w:p>
    <w:p w:rsidR="00174CF4" w:rsidRPr="00095D7E" w:rsidRDefault="00174CF4" w:rsidP="00174CF4">
      <w:pPr>
        <w:jc w:val="both"/>
        <w:rPr>
          <w:rFonts w:ascii="Times New Roman" w:hAnsi="Times New Roman"/>
          <w:b/>
          <w:color w:val="000000" w:themeColor="text1"/>
          <w:sz w:val="24"/>
          <w:szCs w:val="24"/>
        </w:rPr>
      </w:pPr>
      <w:r w:rsidRPr="00095D7E">
        <w:rPr>
          <w:rFonts w:ascii="Times New Roman" w:hAnsi="Times New Roman"/>
          <w:b/>
          <w:color w:val="000000" w:themeColor="text1"/>
          <w:sz w:val="24"/>
          <w:szCs w:val="24"/>
        </w:rPr>
        <w:t xml:space="preserve">Секретар Обухівської міської ради                       </w:t>
      </w:r>
      <w:r w:rsidRPr="00095D7E">
        <w:rPr>
          <w:rFonts w:ascii="Times New Roman" w:hAnsi="Times New Roman"/>
          <w:b/>
          <w:color w:val="000000" w:themeColor="text1"/>
          <w:sz w:val="24"/>
          <w:szCs w:val="24"/>
          <w:lang w:val="uk-UA"/>
        </w:rPr>
        <w:t xml:space="preserve">                      </w:t>
      </w:r>
      <w:r w:rsidRPr="00095D7E">
        <w:rPr>
          <w:rFonts w:ascii="Times New Roman" w:hAnsi="Times New Roman"/>
          <w:b/>
          <w:color w:val="000000" w:themeColor="text1"/>
          <w:sz w:val="24"/>
          <w:szCs w:val="24"/>
        </w:rPr>
        <w:t xml:space="preserve">                     Лариса ІЛЬЄНКО </w:t>
      </w:r>
    </w:p>
    <w:p w:rsidR="00174CF4" w:rsidRPr="00095D7E" w:rsidRDefault="00174CF4" w:rsidP="00174CF4">
      <w:pPr>
        <w:pStyle w:val="rvps2"/>
        <w:spacing w:after="0"/>
        <w:jc w:val="both"/>
        <w:rPr>
          <w:color w:val="000000" w:themeColor="text1"/>
          <w:lang w:eastAsia="uk-UA"/>
        </w:rPr>
      </w:pPr>
    </w:p>
    <w:p w:rsidR="00174CF4" w:rsidRPr="00095D7E" w:rsidRDefault="00174CF4" w:rsidP="00174CF4">
      <w:pPr>
        <w:spacing w:after="0" w:line="240" w:lineRule="auto"/>
        <w:jc w:val="right"/>
        <w:rPr>
          <w:rFonts w:ascii="Times New Roman" w:hAnsi="Times New Roman"/>
          <w:color w:val="000000" w:themeColor="text1"/>
          <w:sz w:val="24"/>
          <w:szCs w:val="24"/>
          <w:lang w:val="uk-UA" w:eastAsia="uk-UA"/>
        </w:rPr>
      </w:pPr>
    </w:p>
    <w:p w:rsidR="00174CF4" w:rsidRPr="00095D7E" w:rsidRDefault="00174CF4" w:rsidP="00174CF4">
      <w:pPr>
        <w:spacing w:after="0" w:line="240" w:lineRule="auto"/>
        <w:jc w:val="right"/>
        <w:rPr>
          <w:rFonts w:ascii="Times New Roman" w:hAnsi="Times New Roman"/>
          <w:color w:val="000000" w:themeColor="text1"/>
          <w:sz w:val="24"/>
          <w:szCs w:val="24"/>
          <w:lang w:val="uk-UA" w:eastAsia="uk-UA"/>
        </w:rPr>
      </w:pPr>
    </w:p>
    <w:p w:rsidR="00174CF4" w:rsidRPr="00095D7E" w:rsidRDefault="00174CF4" w:rsidP="00174CF4">
      <w:pPr>
        <w:spacing w:after="0" w:line="240" w:lineRule="auto"/>
        <w:jc w:val="right"/>
        <w:rPr>
          <w:rFonts w:ascii="Times New Roman" w:hAnsi="Times New Roman"/>
          <w:color w:val="000000" w:themeColor="text1"/>
          <w:sz w:val="24"/>
          <w:szCs w:val="24"/>
          <w:lang w:val="uk-UA" w:eastAsia="uk-UA"/>
        </w:rPr>
      </w:pPr>
    </w:p>
    <w:p w:rsidR="00174CF4" w:rsidRPr="00095D7E" w:rsidRDefault="00174CF4" w:rsidP="00174CF4">
      <w:pPr>
        <w:spacing w:after="0" w:line="240" w:lineRule="auto"/>
        <w:jc w:val="right"/>
        <w:rPr>
          <w:rFonts w:ascii="Times New Roman" w:hAnsi="Times New Roman"/>
          <w:color w:val="000000" w:themeColor="text1"/>
          <w:sz w:val="24"/>
          <w:szCs w:val="24"/>
          <w:lang w:val="uk-UA" w:eastAsia="uk-UA"/>
        </w:rPr>
      </w:pPr>
    </w:p>
    <w:p w:rsidR="00174CF4" w:rsidRPr="00095D7E" w:rsidRDefault="00174CF4" w:rsidP="00174CF4">
      <w:pPr>
        <w:spacing w:after="0" w:line="240" w:lineRule="auto"/>
        <w:jc w:val="right"/>
        <w:rPr>
          <w:rFonts w:ascii="Times New Roman" w:hAnsi="Times New Roman"/>
          <w:color w:val="000000" w:themeColor="text1"/>
          <w:sz w:val="24"/>
          <w:szCs w:val="24"/>
          <w:lang w:val="uk-UA" w:eastAsia="uk-UA"/>
        </w:rPr>
      </w:pPr>
    </w:p>
    <w:p w:rsidR="00174CF4" w:rsidRPr="00095D7E" w:rsidRDefault="00174CF4" w:rsidP="00174CF4">
      <w:pPr>
        <w:spacing w:after="0" w:line="240" w:lineRule="auto"/>
        <w:jc w:val="right"/>
        <w:rPr>
          <w:rFonts w:ascii="Times New Roman" w:hAnsi="Times New Roman"/>
          <w:color w:val="000000" w:themeColor="text1"/>
          <w:sz w:val="24"/>
          <w:szCs w:val="24"/>
          <w:lang w:val="uk-UA" w:eastAsia="uk-UA"/>
        </w:rPr>
      </w:pPr>
    </w:p>
    <w:p w:rsidR="00174CF4" w:rsidRPr="00095D7E" w:rsidRDefault="00174CF4" w:rsidP="00174CF4">
      <w:pPr>
        <w:spacing w:after="0" w:line="240" w:lineRule="auto"/>
        <w:jc w:val="right"/>
        <w:rPr>
          <w:rFonts w:ascii="Times New Roman" w:hAnsi="Times New Roman"/>
          <w:color w:val="000000" w:themeColor="text1"/>
          <w:sz w:val="24"/>
          <w:szCs w:val="24"/>
          <w:lang w:val="uk-UA" w:eastAsia="uk-UA"/>
        </w:rPr>
      </w:pPr>
    </w:p>
    <w:p w:rsidR="00174CF4" w:rsidRPr="00095D7E" w:rsidRDefault="00174CF4" w:rsidP="00174CF4">
      <w:pPr>
        <w:spacing w:after="0" w:line="240" w:lineRule="auto"/>
        <w:jc w:val="right"/>
        <w:rPr>
          <w:rFonts w:ascii="Times New Roman" w:hAnsi="Times New Roman"/>
          <w:color w:val="000000" w:themeColor="text1"/>
          <w:sz w:val="24"/>
          <w:szCs w:val="24"/>
          <w:lang w:val="uk-UA" w:eastAsia="uk-UA"/>
        </w:rPr>
      </w:pPr>
    </w:p>
    <w:p w:rsidR="00174CF4" w:rsidRPr="00095D7E" w:rsidRDefault="00174CF4" w:rsidP="00174CF4">
      <w:pPr>
        <w:spacing w:after="0" w:line="240" w:lineRule="auto"/>
        <w:jc w:val="right"/>
        <w:rPr>
          <w:rFonts w:ascii="Times New Roman" w:hAnsi="Times New Roman"/>
          <w:color w:val="000000" w:themeColor="text1"/>
          <w:sz w:val="24"/>
          <w:szCs w:val="24"/>
          <w:lang w:val="uk-UA" w:eastAsia="uk-UA"/>
        </w:rPr>
      </w:pPr>
    </w:p>
    <w:p w:rsidR="00174CF4" w:rsidRPr="00095D7E" w:rsidRDefault="00174CF4" w:rsidP="00174CF4">
      <w:pPr>
        <w:spacing w:after="0" w:line="240" w:lineRule="auto"/>
        <w:jc w:val="right"/>
        <w:rPr>
          <w:rFonts w:ascii="Times New Roman" w:hAnsi="Times New Roman"/>
          <w:color w:val="000000" w:themeColor="text1"/>
          <w:sz w:val="24"/>
          <w:szCs w:val="24"/>
          <w:lang w:val="uk-UA" w:eastAsia="uk-UA"/>
        </w:rPr>
      </w:pPr>
    </w:p>
    <w:p w:rsidR="00174CF4" w:rsidRPr="00095D7E" w:rsidRDefault="00174CF4" w:rsidP="00174CF4">
      <w:pPr>
        <w:spacing w:after="0" w:line="240" w:lineRule="auto"/>
        <w:jc w:val="right"/>
        <w:rPr>
          <w:rFonts w:ascii="Times New Roman" w:hAnsi="Times New Roman"/>
          <w:color w:val="000000" w:themeColor="text1"/>
          <w:sz w:val="24"/>
          <w:szCs w:val="24"/>
          <w:lang w:val="uk-UA" w:eastAsia="uk-UA"/>
        </w:rPr>
      </w:pPr>
    </w:p>
    <w:p w:rsidR="00174CF4" w:rsidRPr="00095D7E" w:rsidRDefault="00174CF4" w:rsidP="00174CF4">
      <w:pPr>
        <w:spacing w:after="0" w:line="240" w:lineRule="auto"/>
        <w:jc w:val="right"/>
        <w:rPr>
          <w:rFonts w:ascii="Times New Roman" w:hAnsi="Times New Roman"/>
          <w:color w:val="000000" w:themeColor="text1"/>
          <w:sz w:val="24"/>
          <w:szCs w:val="24"/>
          <w:lang w:val="uk-UA" w:eastAsia="uk-UA"/>
        </w:rPr>
      </w:pPr>
    </w:p>
    <w:p w:rsidR="00174CF4" w:rsidRPr="00095D7E" w:rsidRDefault="00174CF4" w:rsidP="00174CF4">
      <w:pPr>
        <w:spacing w:after="0" w:line="240" w:lineRule="auto"/>
        <w:jc w:val="right"/>
        <w:rPr>
          <w:rFonts w:ascii="Times New Roman" w:hAnsi="Times New Roman"/>
          <w:color w:val="000000" w:themeColor="text1"/>
          <w:sz w:val="24"/>
          <w:szCs w:val="24"/>
          <w:lang w:val="uk-UA" w:eastAsia="uk-UA"/>
        </w:rPr>
      </w:pPr>
    </w:p>
    <w:p w:rsidR="00174CF4" w:rsidRPr="00095D7E" w:rsidRDefault="00174CF4" w:rsidP="00174CF4">
      <w:pPr>
        <w:spacing w:after="0" w:line="240" w:lineRule="auto"/>
        <w:jc w:val="right"/>
        <w:rPr>
          <w:rFonts w:ascii="Times New Roman" w:hAnsi="Times New Roman"/>
          <w:color w:val="000000" w:themeColor="text1"/>
          <w:sz w:val="24"/>
          <w:szCs w:val="24"/>
          <w:lang w:val="uk-UA" w:eastAsia="uk-UA"/>
        </w:rPr>
      </w:pPr>
    </w:p>
    <w:p w:rsidR="00174CF4" w:rsidRPr="00095D7E" w:rsidRDefault="00174CF4" w:rsidP="00174CF4">
      <w:pPr>
        <w:spacing w:after="0" w:line="240" w:lineRule="auto"/>
        <w:jc w:val="right"/>
        <w:rPr>
          <w:rFonts w:ascii="Times New Roman" w:hAnsi="Times New Roman"/>
          <w:color w:val="000000" w:themeColor="text1"/>
          <w:sz w:val="24"/>
          <w:szCs w:val="24"/>
          <w:lang w:val="uk-UA" w:eastAsia="uk-UA"/>
        </w:rPr>
      </w:pPr>
    </w:p>
    <w:p w:rsidR="00174CF4" w:rsidRPr="00095D7E" w:rsidRDefault="00174CF4" w:rsidP="00174CF4">
      <w:pPr>
        <w:spacing w:after="0" w:line="240" w:lineRule="auto"/>
        <w:jc w:val="right"/>
        <w:rPr>
          <w:rFonts w:ascii="Times New Roman" w:hAnsi="Times New Roman"/>
          <w:color w:val="000000" w:themeColor="text1"/>
          <w:sz w:val="24"/>
          <w:szCs w:val="24"/>
          <w:lang w:val="uk-UA" w:eastAsia="uk-UA"/>
        </w:rPr>
      </w:pPr>
    </w:p>
    <w:p w:rsidR="00174CF4" w:rsidRPr="00095D7E" w:rsidRDefault="00174CF4" w:rsidP="00174CF4">
      <w:pPr>
        <w:spacing w:after="0" w:line="240" w:lineRule="auto"/>
        <w:jc w:val="right"/>
        <w:rPr>
          <w:rFonts w:ascii="Times New Roman" w:hAnsi="Times New Roman"/>
          <w:color w:val="000000" w:themeColor="text1"/>
          <w:sz w:val="24"/>
          <w:szCs w:val="24"/>
          <w:lang w:val="uk-UA" w:eastAsia="uk-UA"/>
        </w:rPr>
      </w:pPr>
    </w:p>
    <w:p w:rsidR="00174CF4" w:rsidRPr="00095D7E" w:rsidRDefault="00174CF4" w:rsidP="00174CF4">
      <w:pPr>
        <w:spacing w:after="0" w:line="240" w:lineRule="auto"/>
        <w:jc w:val="right"/>
        <w:rPr>
          <w:rFonts w:ascii="Times New Roman" w:hAnsi="Times New Roman"/>
          <w:color w:val="000000" w:themeColor="text1"/>
          <w:sz w:val="24"/>
          <w:szCs w:val="24"/>
          <w:lang w:val="uk-UA" w:eastAsia="uk-UA"/>
        </w:rPr>
      </w:pPr>
    </w:p>
    <w:p w:rsidR="00174CF4" w:rsidRPr="00095D7E" w:rsidRDefault="00174CF4" w:rsidP="00174CF4">
      <w:pPr>
        <w:spacing w:after="0" w:line="240" w:lineRule="auto"/>
        <w:jc w:val="right"/>
        <w:rPr>
          <w:rFonts w:ascii="Times New Roman" w:hAnsi="Times New Roman"/>
          <w:color w:val="000000" w:themeColor="text1"/>
          <w:sz w:val="24"/>
          <w:szCs w:val="24"/>
          <w:lang w:val="uk-UA" w:eastAsia="uk-UA"/>
        </w:rPr>
      </w:pPr>
    </w:p>
    <w:p w:rsidR="00174CF4" w:rsidRPr="00095D7E" w:rsidRDefault="00174CF4" w:rsidP="00174CF4">
      <w:pPr>
        <w:spacing w:after="0" w:line="240" w:lineRule="auto"/>
        <w:jc w:val="right"/>
        <w:rPr>
          <w:rFonts w:ascii="Times New Roman" w:hAnsi="Times New Roman"/>
          <w:color w:val="000000" w:themeColor="text1"/>
          <w:sz w:val="24"/>
          <w:szCs w:val="24"/>
          <w:lang w:val="uk-UA" w:eastAsia="uk-UA"/>
        </w:rPr>
      </w:pPr>
    </w:p>
    <w:p w:rsidR="00174CF4" w:rsidRPr="00095D7E" w:rsidRDefault="00174CF4" w:rsidP="00174CF4">
      <w:pPr>
        <w:spacing w:after="0" w:line="240" w:lineRule="auto"/>
        <w:jc w:val="right"/>
        <w:rPr>
          <w:rFonts w:ascii="Times New Roman" w:hAnsi="Times New Roman"/>
          <w:color w:val="000000" w:themeColor="text1"/>
          <w:sz w:val="24"/>
          <w:szCs w:val="24"/>
          <w:lang w:val="uk-UA" w:eastAsia="uk-UA"/>
        </w:rPr>
      </w:pPr>
    </w:p>
    <w:p w:rsidR="00174CF4" w:rsidRPr="00095D7E" w:rsidRDefault="00174CF4" w:rsidP="00174CF4">
      <w:pPr>
        <w:spacing w:after="0" w:line="240" w:lineRule="auto"/>
        <w:jc w:val="right"/>
        <w:rPr>
          <w:rFonts w:ascii="Times New Roman" w:hAnsi="Times New Roman"/>
          <w:color w:val="000000" w:themeColor="text1"/>
          <w:sz w:val="24"/>
          <w:szCs w:val="24"/>
          <w:lang w:val="uk-UA" w:eastAsia="uk-UA"/>
        </w:rPr>
      </w:pPr>
    </w:p>
    <w:p w:rsidR="00174CF4" w:rsidRPr="00095D7E" w:rsidRDefault="00174CF4" w:rsidP="00174CF4">
      <w:pPr>
        <w:spacing w:after="0" w:line="240" w:lineRule="auto"/>
        <w:jc w:val="right"/>
        <w:rPr>
          <w:rFonts w:ascii="Times New Roman" w:hAnsi="Times New Roman"/>
          <w:color w:val="000000" w:themeColor="text1"/>
          <w:sz w:val="24"/>
          <w:szCs w:val="24"/>
          <w:lang w:val="uk-UA" w:eastAsia="uk-UA"/>
        </w:rPr>
      </w:pPr>
    </w:p>
    <w:p w:rsidR="00174CF4" w:rsidRPr="00095D7E" w:rsidRDefault="00174CF4" w:rsidP="00174CF4">
      <w:pPr>
        <w:spacing w:after="0" w:line="240" w:lineRule="auto"/>
        <w:jc w:val="right"/>
        <w:rPr>
          <w:rFonts w:ascii="Times New Roman" w:hAnsi="Times New Roman"/>
          <w:color w:val="000000" w:themeColor="text1"/>
          <w:sz w:val="24"/>
          <w:szCs w:val="24"/>
          <w:lang w:val="uk-UA" w:eastAsia="uk-UA"/>
        </w:rPr>
      </w:pPr>
    </w:p>
    <w:p w:rsidR="00174CF4" w:rsidRPr="00095D7E" w:rsidRDefault="00174CF4" w:rsidP="00174CF4">
      <w:pPr>
        <w:spacing w:after="0" w:line="240" w:lineRule="auto"/>
        <w:jc w:val="right"/>
        <w:rPr>
          <w:rFonts w:ascii="Times New Roman" w:hAnsi="Times New Roman"/>
          <w:color w:val="000000" w:themeColor="text1"/>
          <w:sz w:val="24"/>
          <w:szCs w:val="24"/>
          <w:lang w:val="uk-UA" w:eastAsia="uk-UA"/>
        </w:rPr>
      </w:pPr>
    </w:p>
    <w:p w:rsidR="00174CF4" w:rsidRPr="00095D7E" w:rsidRDefault="00174CF4" w:rsidP="00174CF4">
      <w:pPr>
        <w:spacing w:after="0" w:line="240" w:lineRule="auto"/>
        <w:jc w:val="right"/>
        <w:rPr>
          <w:rFonts w:ascii="Times New Roman" w:hAnsi="Times New Roman"/>
          <w:color w:val="000000" w:themeColor="text1"/>
          <w:sz w:val="24"/>
          <w:szCs w:val="24"/>
          <w:lang w:val="uk-UA" w:eastAsia="uk-UA"/>
        </w:rPr>
      </w:pPr>
    </w:p>
    <w:p w:rsidR="00174CF4" w:rsidRPr="00095D7E" w:rsidRDefault="00174CF4" w:rsidP="00174CF4">
      <w:pPr>
        <w:spacing w:after="0" w:line="240" w:lineRule="auto"/>
        <w:jc w:val="right"/>
        <w:rPr>
          <w:rFonts w:ascii="Times New Roman" w:hAnsi="Times New Roman"/>
          <w:color w:val="000000" w:themeColor="text1"/>
          <w:sz w:val="24"/>
          <w:szCs w:val="24"/>
          <w:lang w:val="uk-UA" w:eastAsia="uk-UA"/>
        </w:rPr>
      </w:pPr>
    </w:p>
    <w:p w:rsidR="00174CF4" w:rsidRPr="00095D7E" w:rsidRDefault="00174CF4" w:rsidP="00174CF4">
      <w:pPr>
        <w:spacing w:after="0" w:line="240" w:lineRule="auto"/>
        <w:jc w:val="right"/>
        <w:rPr>
          <w:rFonts w:ascii="Times New Roman" w:hAnsi="Times New Roman"/>
          <w:color w:val="000000" w:themeColor="text1"/>
          <w:sz w:val="24"/>
          <w:szCs w:val="24"/>
          <w:lang w:val="uk-UA" w:eastAsia="uk-UA"/>
        </w:rPr>
      </w:pPr>
    </w:p>
    <w:p w:rsidR="00174CF4" w:rsidRPr="00095D7E" w:rsidRDefault="00174CF4" w:rsidP="00174CF4">
      <w:pPr>
        <w:spacing w:after="0" w:line="240" w:lineRule="auto"/>
        <w:jc w:val="right"/>
        <w:rPr>
          <w:rFonts w:ascii="Times New Roman" w:hAnsi="Times New Roman"/>
          <w:color w:val="000000" w:themeColor="text1"/>
          <w:sz w:val="24"/>
          <w:szCs w:val="24"/>
          <w:lang w:val="uk-UA"/>
        </w:rPr>
      </w:pPr>
      <w:r w:rsidRPr="00095D7E">
        <w:rPr>
          <w:rFonts w:ascii="Times New Roman" w:hAnsi="Times New Roman"/>
          <w:color w:val="000000" w:themeColor="text1"/>
          <w:sz w:val="24"/>
          <w:szCs w:val="24"/>
          <w:lang w:val="uk-UA" w:eastAsia="uk-UA"/>
        </w:rPr>
        <w:lastRenderedPageBreak/>
        <w:t>Додаток</w:t>
      </w:r>
      <w:r w:rsidRPr="00095D7E">
        <w:rPr>
          <w:rFonts w:ascii="Times New Roman" w:hAnsi="Times New Roman"/>
          <w:color w:val="000000" w:themeColor="text1"/>
          <w:sz w:val="24"/>
          <w:szCs w:val="24"/>
          <w:lang w:val="uk-UA" w:eastAsia="uk-UA"/>
        </w:rPr>
        <w:br/>
        <w:t xml:space="preserve">до Правил </w:t>
      </w:r>
      <w:r w:rsidRPr="00095D7E">
        <w:rPr>
          <w:rFonts w:ascii="Times New Roman" w:hAnsi="Times New Roman"/>
          <w:color w:val="000000" w:themeColor="text1"/>
          <w:sz w:val="24"/>
          <w:szCs w:val="24"/>
          <w:lang w:val="uk-UA"/>
        </w:rPr>
        <w:t xml:space="preserve">благоустрою </w:t>
      </w:r>
    </w:p>
    <w:p w:rsidR="00174CF4" w:rsidRPr="00095D7E" w:rsidRDefault="00174CF4" w:rsidP="00174CF4">
      <w:pPr>
        <w:spacing w:after="0" w:line="240" w:lineRule="auto"/>
        <w:jc w:val="right"/>
        <w:rPr>
          <w:rFonts w:ascii="Times New Roman" w:hAnsi="Times New Roman"/>
          <w:color w:val="000000" w:themeColor="text1"/>
          <w:sz w:val="24"/>
          <w:szCs w:val="24"/>
          <w:lang w:val="uk-UA"/>
        </w:rPr>
      </w:pPr>
      <w:r w:rsidRPr="00095D7E">
        <w:rPr>
          <w:rFonts w:ascii="Times New Roman" w:hAnsi="Times New Roman"/>
          <w:color w:val="000000" w:themeColor="text1"/>
          <w:sz w:val="24"/>
          <w:szCs w:val="24"/>
          <w:lang w:val="uk-UA"/>
        </w:rPr>
        <w:t xml:space="preserve">населених пунктів  </w:t>
      </w:r>
    </w:p>
    <w:p w:rsidR="00174CF4" w:rsidRPr="00095D7E" w:rsidRDefault="00174CF4" w:rsidP="00174CF4">
      <w:pPr>
        <w:spacing w:after="0" w:line="240" w:lineRule="auto"/>
        <w:jc w:val="right"/>
        <w:rPr>
          <w:rFonts w:ascii="Times New Roman" w:hAnsi="Times New Roman"/>
          <w:color w:val="000000" w:themeColor="text1"/>
          <w:sz w:val="24"/>
          <w:szCs w:val="24"/>
          <w:lang w:val="uk-UA"/>
        </w:rPr>
      </w:pPr>
      <w:r w:rsidRPr="00095D7E">
        <w:rPr>
          <w:rFonts w:ascii="Times New Roman" w:hAnsi="Times New Roman"/>
          <w:color w:val="000000" w:themeColor="text1"/>
          <w:sz w:val="24"/>
          <w:szCs w:val="24"/>
          <w:lang w:val="uk-UA"/>
        </w:rPr>
        <w:t xml:space="preserve">Обухівської міської </w:t>
      </w:r>
    </w:p>
    <w:p w:rsidR="00174CF4" w:rsidRPr="00095D7E" w:rsidRDefault="00174CF4" w:rsidP="00174CF4">
      <w:pPr>
        <w:spacing w:after="0" w:line="240" w:lineRule="auto"/>
        <w:jc w:val="right"/>
        <w:rPr>
          <w:rFonts w:ascii="Times New Roman" w:hAnsi="Times New Roman"/>
          <w:color w:val="000000" w:themeColor="text1"/>
          <w:sz w:val="24"/>
          <w:szCs w:val="24"/>
          <w:lang w:val="uk-UA"/>
        </w:rPr>
      </w:pPr>
      <w:r w:rsidRPr="00095D7E">
        <w:rPr>
          <w:rFonts w:ascii="Times New Roman" w:hAnsi="Times New Roman"/>
          <w:color w:val="000000" w:themeColor="text1"/>
          <w:sz w:val="24"/>
          <w:szCs w:val="24"/>
          <w:lang w:val="uk-UA"/>
        </w:rPr>
        <w:t>територіальної громади</w:t>
      </w:r>
    </w:p>
    <w:p w:rsidR="00174CF4" w:rsidRPr="00095D7E" w:rsidRDefault="00174CF4" w:rsidP="00174CF4">
      <w:pPr>
        <w:shd w:val="clear" w:color="auto" w:fill="FFFFFF"/>
        <w:spacing w:before="150" w:after="150" w:line="240" w:lineRule="auto"/>
        <w:ind w:left="450" w:right="450"/>
        <w:jc w:val="center"/>
        <w:rPr>
          <w:rFonts w:ascii="Times New Roman" w:hAnsi="Times New Roman"/>
          <w:b/>
          <w:bCs/>
          <w:color w:val="000000" w:themeColor="text1"/>
          <w:sz w:val="28"/>
          <w:szCs w:val="28"/>
          <w:lang w:val="uk-UA" w:eastAsia="uk-UA"/>
        </w:rPr>
      </w:pPr>
      <w:r w:rsidRPr="00095D7E">
        <w:rPr>
          <w:rFonts w:ascii="Times New Roman" w:hAnsi="Times New Roman"/>
          <w:b/>
          <w:bCs/>
          <w:color w:val="000000" w:themeColor="text1"/>
          <w:sz w:val="28"/>
          <w:szCs w:val="28"/>
          <w:lang w:val="uk-UA" w:eastAsia="uk-UA"/>
        </w:rPr>
        <w:t>МЕЖІ</w:t>
      </w:r>
      <w:r w:rsidRPr="00095D7E">
        <w:rPr>
          <w:rFonts w:ascii="Times New Roman" w:hAnsi="Times New Roman"/>
          <w:color w:val="000000" w:themeColor="text1"/>
          <w:sz w:val="24"/>
          <w:szCs w:val="24"/>
          <w:lang w:val="uk-UA" w:eastAsia="uk-UA"/>
        </w:rPr>
        <w:br/>
      </w:r>
      <w:r w:rsidRPr="00095D7E">
        <w:rPr>
          <w:rFonts w:ascii="Times New Roman" w:hAnsi="Times New Roman"/>
          <w:b/>
          <w:bCs/>
          <w:color w:val="000000" w:themeColor="text1"/>
          <w:sz w:val="28"/>
          <w:szCs w:val="28"/>
          <w:lang w:val="uk-UA" w:eastAsia="uk-UA"/>
        </w:rPr>
        <w:t>утримання прилеглих територій підприємств, установ, організацій</w:t>
      </w:r>
    </w:p>
    <w:p w:rsidR="00174CF4" w:rsidRPr="00095D7E" w:rsidRDefault="00174CF4" w:rsidP="00174CF4">
      <w:pPr>
        <w:shd w:val="clear" w:color="auto" w:fill="FFFFFF"/>
        <w:spacing w:before="150" w:after="150" w:line="240" w:lineRule="auto"/>
        <w:ind w:left="450" w:right="450"/>
        <w:jc w:val="center"/>
        <w:rPr>
          <w:rFonts w:ascii="Times New Roman" w:hAnsi="Times New Roman"/>
          <w:color w:val="000000" w:themeColor="text1"/>
          <w:sz w:val="24"/>
          <w:szCs w:val="24"/>
          <w:lang w:val="uk-UA" w:eastAsia="uk-UA"/>
        </w:rPr>
      </w:pPr>
    </w:p>
    <w:tbl>
      <w:tblPr>
        <w:tblW w:w="5000" w:type="pct"/>
        <w:tblCellMar>
          <w:top w:w="15" w:type="dxa"/>
          <w:left w:w="15" w:type="dxa"/>
          <w:bottom w:w="15" w:type="dxa"/>
          <w:right w:w="15" w:type="dxa"/>
        </w:tblCellMar>
        <w:tblLook w:val="04A0" w:firstRow="1" w:lastRow="0" w:firstColumn="1" w:lastColumn="0" w:noHBand="0" w:noVBand="1"/>
      </w:tblPr>
      <w:tblGrid>
        <w:gridCol w:w="443"/>
        <w:gridCol w:w="2482"/>
        <w:gridCol w:w="3192"/>
        <w:gridCol w:w="3504"/>
      </w:tblGrid>
      <w:tr w:rsidR="00095D7E" w:rsidRPr="00095D7E" w:rsidTr="00FE412F">
        <w:tc>
          <w:tcPr>
            <w:tcW w:w="432"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jc w:val="center"/>
              <w:rPr>
                <w:rFonts w:ascii="Times New Roman" w:hAnsi="Times New Roman"/>
                <w:color w:val="000000" w:themeColor="text1"/>
                <w:sz w:val="24"/>
                <w:szCs w:val="24"/>
                <w:lang w:val="uk-UA" w:eastAsia="uk-UA"/>
              </w:rPr>
            </w:pPr>
            <w:bookmarkStart w:id="35" w:name="n206"/>
            <w:bookmarkEnd w:id="35"/>
            <w:r w:rsidRPr="00095D7E">
              <w:rPr>
                <w:rFonts w:ascii="Times New Roman" w:hAnsi="Times New Roman"/>
                <w:color w:val="000000" w:themeColor="text1"/>
                <w:sz w:val="24"/>
                <w:szCs w:val="24"/>
                <w:lang w:val="uk-UA" w:eastAsia="uk-UA"/>
              </w:rPr>
              <w:t>№ з/п</w:t>
            </w:r>
          </w:p>
        </w:tc>
        <w:tc>
          <w:tcPr>
            <w:tcW w:w="2421"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jc w:val="center"/>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Прилегла територія</w:t>
            </w:r>
          </w:p>
        </w:tc>
        <w:tc>
          <w:tcPr>
            <w:tcW w:w="3114"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jc w:val="center"/>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Суб’єкти господарювання, на яких покладається утримання прилеглої території</w:t>
            </w:r>
          </w:p>
        </w:tc>
        <w:tc>
          <w:tcPr>
            <w:tcW w:w="3418"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jc w:val="center"/>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Межі утримання прилеглої території підприємства, установи, організації (не менше)</w:t>
            </w:r>
          </w:p>
        </w:tc>
      </w:tr>
      <w:tr w:rsidR="00095D7E" w:rsidRPr="00095D7E" w:rsidTr="00FE412F">
        <w:trPr>
          <w:trHeight w:val="285"/>
        </w:trPr>
        <w:tc>
          <w:tcPr>
            <w:tcW w:w="432"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jc w:val="center"/>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w:t>
            </w:r>
          </w:p>
        </w:tc>
        <w:tc>
          <w:tcPr>
            <w:tcW w:w="2421"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jc w:val="center"/>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2</w:t>
            </w:r>
          </w:p>
        </w:tc>
        <w:tc>
          <w:tcPr>
            <w:tcW w:w="3114"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jc w:val="center"/>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3</w:t>
            </w:r>
          </w:p>
        </w:tc>
        <w:tc>
          <w:tcPr>
            <w:tcW w:w="3418"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jc w:val="center"/>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4</w:t>
            </w:r>
          </w:p>
        </w:tc>
      </w:tr>
      <w:tr w:rsidR="00095D7E" w:rsidRPr="00095D7E" w:rsidTr="00FE412F">
        <w:trPr>
          <w:trHeight w:val="1916"/>
        </w:trPr>
        <w:tc>
          <w:tcPr>
            <w:tcW w:w="432"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jc w:val="center"/>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w:t>
            </w:r>
          </w:p>
        </w:tc>
        <w:tc>
          <w:tcPr>
            <w:tcW w:w="2421"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Двори, тротуари, покриття проїзної частини проїздів, прибудинкової території житлового фонду ЖК, ЖБК і ОСББ</w:t>
            </w:r>
          </w:p>
        </w:tc>
        <w:tc>
          <w:tcPr>
            <w:tcW w:w="3114"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Житловий кооператив, житлово-будівельний кооператив, об’єднання співвласників багатоквартирного будинку</w:t>
            </w:r>
          </w:p>
        </w:tc>
        <w:tc>
          <w:tcPr>
            <w:tcW w:w="3418"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20 м від межі відведеної земельної ділянки та до проїжджої частини вулиці</w:t>
            </w:r>
          </w:p>
        </w:tc>
      </w:tr>
      <w:tr w:rsidR="00095D7E" w:rsidRPr="00095D7E" w:rsidTr="00FE412F">
        <w:tc>
          <w:tcPr>
            <w:tcW w:w="432"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jc w:val="center"/>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2</w:t>
            </w:r>
          </w:p>
        </w:tc>
        <w:tc>
          <w:tcPr>
            <w:tcW w:w="2421"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Двори, тротуари, майданчики, покриття проїжджої частини вулиці, інші території земельних ділянок, що надані у власність або користування юридичним або фізичним особам</w:t>
            </w:r>
          </w:p>
        </w:tc>
        <w:tc>
          <w:tcPr>
            <w:tcW w:w="3114"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Власники або користувачі земельних ділянок</w:t>
            </w:r>
          </w:p>
        </w:tc>
        <w:tc>
          <w:tcPr>
            <w:tcW w:w="3418"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20 м від межі земельної ділянки та до проїжджої частини вулиці</w:t>
            </w:r>
          </w:p>
        </w:tc>
      </w:tr>
      <w:tr w:rsidR="00095D7E" w:rsidRPr="00095D7E" w:rsidTr="00FE412F">
        <w:tc>
          <w:tcPr>
            <w:tcW w:w="432"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jc w:val="center"/>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3</w:t>
            </w:r>
          </w:p>
        </w:tc>
        <w:tc>
          <w:tcPr>
            <w:tcW w:w="2421"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Території, прилеглі до об’єктів соціальної інфраструктури</w:t>
            </w:r>
          </w:p>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p>
        </w:tc>
        <w:tc>
          <w:tcPr>
            <w:tcW w:w="3114"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Суб’єкти господарювання, що експлуатують вказані об’єкти</w:t>
            </w:r>
          </w:p>
        </w:tc>
        <w:tc>
          <w:tcPr>
            <w:tcW w:w="3418"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15 м від межі земельної ділянки до проїжджої частини вулиці</w:t>
            </w:r>
          </w:p>
        </w:tc>
      </w:tr>
      <w:tr w:rsidR="00095D7E" w:rsidRPr="00095D7E" w:rsidTr="00FE412F">
        <w:tc>
          <w:tcPr>
            <w:tcW w:w="432"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jc w:val="center"/>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4</w:t>
            </w:r>
          </w:p>
        </w:tc>
        <w:tc>
          <w:tcPr>
            <w:tcW w:w="2421"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Території, прилеглі до автозаправних станцій</w:t>
            </w:r>
          </w:p>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p>
        </w:tc>
        <w:tc>
          <w:tcPr>
            <w:tcW w:w="3114"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Суб’єкти господарювання, що експлуатують вказані об’єкти</w:t>
            </w:r>
          </w:p>
        </w:tc>
        <w:tc>
          <w:tcPr>
            <w:tcW w:w="3418"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20 м від межі земельної ділянки, що надана у власність або користування, та до проїжджої частини вулиці</w:t>
            </w:r>
          </w:p>
        </w:tc>
      </w:tr>
      <w:tr w:rsidR="00095D7E" w:rsidRPr="00095D7E" w:rsidTr="00FE412F">
        <w:tc>
          <w:tcPr>
            <w:tcW w:w="432"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jc w:val="center"/>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5</w:t>
            </w:r>
          </w:p>
        </w:tc>
        <w:tc>
          <w:tcPr>
            <w:tcW w:w="2421"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 xml:space="preserve">Території, прилеглі до торговельних центрів, об’єктів побутового обслуговування, громадського харчування, авторемонтних майстерень, магазинів, </w:t>
            </w:r>
            <w:r w:rsidRPr="00095D7E">
              <w:rPr>
                <w:rFonts w:ascii="Times New Roman" w:hAnsi="Times New Roman"/>
                <w:color w:val="000000" w:themeColor="text1"/>
                <w:sz w:val="24"/>
                <w:szCs w:val="24"/>
                <w:lang w:val="uk-UA" w:eastAsia="uk-UA"/>
              </w:rPr>
              <w:lastRenderedPageBreak/>
              <w:t>ринків, тимчасових споруд торговельного, побутового, соціально-культурного чи іншого призначення для здійснення підприємницької діяльності</w:t>
            </w:r>
          </w:p>
        </w:tc>
        <w:tc>
          <w:tcPr>
            <w:tcW w:w="3114"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lastRenderedPageBreak/>
              <w:t>Суб’єкти господарювання, що експлуатують вказані об’єкти</w:t>
            </w:r>
          </w:p>
        </w:tc>
        <w:tc>
          <w:tcPr>
            <w:tcW w:w="3418"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20 м від межі земельної ділянки, що надана у власність або користування, та до проїжджої частини вулиці</w:t>
            </w:r>
          </w:p>
        </w:tc>
      </w:tr>
      <w:tr w:rsidR="00095D7E" w:rsidRPr="00095D7E" w:rsidTr="00FE412F">
        <w:trPr>
          <w:trHeight w:val="1151"/>
        </w:trPr>
        <w:tc>
          <w:tcPr>
            <w:tcW w:w="432"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jc w:val="center"/>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6</w:t>
            </w:r>
          </w:p>
        </w:tc>
        <w:tc>
          <w:tcPr>
            <w:tcW w:w="2421"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Території, прилеглі до колективних гаражів</w:t>
            </w:r>
          </w:p>
        </w:tc>
        <w:tc>
          <w:tcPr>
            <w:tcW w:w="3114"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Гаражно-будівельні кооперативи</w:t>
            </w:r>
          </w:p>
        </w:tc>
        <w:tc>
          <w:tcPr>
            <w:tcW w:w="3418"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20 м від межі земельної ділянки, що надана у власність або користування, та до проїжджої частини вулиці</w:t>
            </w:r>
          </w:p>
        </w:tc>
      </w:tr>
      <w:tr w:rsidR="00095D7E" w:rsidRPr="00095D7E" w:rsidTr="00FE412F">
        <w:tc>
          <w:tcPr>
            <w:tcW w:w="432"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jc w:val="center"/>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7</w:t>
            </w:r>
          </w:p>
        </w:tc>
        <w:tc>
          <w:tcPr>
            <w:tcW w:w="2421"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Території, прилеглі до центрально-теплових, трансформаторних, газорозподільних, тяглових підстанцій</w:t>
            </w:r>
          </w:p>
        </w:tc>
        <w:tc>
          <w:tcPr>
            <w:tcW w:w="3114"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Підприємства, установи, організації, на балансі яких знаходяться вказані об’єкти</w:t>
            </w:r>
          </w:p>
        </w:tc>
        <w:tc>
          <w:tcPr>
            <w:tcW w:w="3418"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у радіусі 10 м від периметру споруд та до проїжджої частини вулиці</w:t>
            </w:r>
          </w:p>
        </w:tc>
      </w:tr>
      <w:tr w:rsidR="00095D7E" w:rsidRPr="00095D7E" w:rsidTr="00FE412F">
        <w:trPr>
          <w:trHeight w:val="1830"/>
        </w:trPr>
        <w:tc>
          <w:tcPr>
            <w:tcW w:w="432"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jc w:val="center"/>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8</w:t>
            </w:r>
          </w:p>
        </w:tc>
        <w:tc>
          <w:tcPr>
            <w:tcW w:w="2421"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Автобусні зупинки та зупинки маршрутних транспортних засобів і стоянки (місця відстою) маршрутних таксі</w:t>
            </w:r>
          </w:p>
        </w:tc>
        <w:tc>
          <w:tcPr>
            <w:tcW w:w="3114"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Відповідні дорожньо-експлуатаційні підприємства або інші суб’єкти господарювання на договірних засадах</w:t>
            </w:r>
          </w:p>
        </w:tc>
        <w:tc>
          <w:tcPr>
            <w:tcW w:w="3418"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у радіусі 20 м від периметру споруд та до проїжджої частини вулиці</w:t>
            </w:r>
          </w:p>
        </w:tc>
      </w:tr>
      <w:tr w:rsidR="00095D7E" w:rsidRPr="00095D7E" w:rsidTr="00FE412F">
        <w:tc>
          <w:tcPr>
            <w:tcW w:w="432"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jc w:val="center"/>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9</w:t>
            </w:r>
          </w:p>
        </w:tc>
        <w:tc>
          <w:tcPr>
            <w:tcW w:w="2421"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Майданчики для паркування</w:t>
            </w:r>
          </w:p>
        </w:tc>
        <w:tc>
          <w:tcPr>
            <w:tcW w:w="3114"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Суб’єкти господарювання, які утримують майданчики для паркування</w:t>
            </w:r>
          </w:p>
        </w:tc>
        <w:tc>
          <w:tcPr>
            <w:tcW w:w="3418"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20 м від периметру споруд та до проїжджої частини вулиці</w:t>
            </w:r>
          </w:p>
        </w:tc>
      </w:tr>
      <w:tr w:rsidR="00095D7E" w:rsidRPr="00095D7E" w:rsidTr="00FE412F">
        <w:tc>
          <w:tcPr>
            <w:tcW w:w="432"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jc w:val="center"/>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10</w:t>
            </w:r>
          </w:p>
        </w:tc>
        <w:tc>
          <w:tcPr>
            <w:tcW w:w="2421"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Мости, шляхопроводи, інші штучні споруди, території під шляхопроводами</w:t>
            </w:r>
          </w:p>
        </w:tc>
        <w:tc>
          <w:tcPr>
            <w:tcW w:w="3114"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Балансоутримувачі штучних споруд</w:t>
            </w:r>
          </w:p>
        </w:tc>
        <w:tc>
          <w:tcPr>
            <w:tcW w:w="3418"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10 м від периметру споруд</w:t>
            </w:r>
          </w:p>
        </w:tc>
      </w:tr>
      <w:tr w:rsidR="00095D7E" w:rsidRPr="00095D7E" w:rsidTr="00FE412F">
        <w:tc>
          <w:tcPr>
            <w:tcW w:w="432"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jc w:val="center"/>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11</w:t>
            </w:r>
          </w:p>
        </w:tc>
        <w:tc>
          <w:tcPr>
            <w:tcW w:w="2421"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Контейнерні майданчики</w:t>
            </w:r>
          </w:p>
        </w:tc>
        <w:tc>
          <w:tcPr>
            <w:tcW w:w="3114"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Балансоутримувачі територій, на яких розміщено контейнерні майданчики</w:t>
            </w:r>
          </w:p>
        </w:tc>
        <w:tc>
          <w:tcPr>
            <w:tcW w:w="3418"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5 м від периметру споруди</w:t>
            </w:r>
          </w:p>
        </w:tc>
      </w:tr>
      <w:tr w:rsidR="00174CF4" w:rsidRPr="00095D7E" w:rsidTr="00FE412F">
        <w:tc>
          <w:tcPr>
            <w:tcW w:w="432"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jc w:val="center"/>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12</w:t>
            </w:r>
          </w:p>
        </w:tc>
        <w:tc>
          <w:tcPr>
            <w:tcW w:w="2421"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Території, відведені під проєктування та забудову</w:t>
            </w:r>
          </w:p>
        </w:tc>
        <w:tc>
          <w:tcPr>
            <w:tcW w:w="3114"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Фізичні особи, яким відповідно до законодавства відведені земельні ділянки, незалежно від того, ведуться на них роботи чи не ведуться</w:t>
            </w:r>
          </w:p>
        </w:tc>
        <w:tc>
          <w:tcPr>
            <w:tcW w:w="3418" w:type="dxa"/>
            <w:tcBorders>
              <w:top w:val="single" w:sz="6" w:space="0" w:color="000000"/>
              <w:left w:val="single" w:sz="6" w:space="0" w:color="000000"/>
              <w:bottom w:val="single" w:sz="6" w:space="0" w:color="000000"/>
              <w:right w:val="single" w:sz="6" w:space="0" w:color="000000"/>
            </w:tcBorders>
            <w:hideMark/>
          </w:tcPr>
          <w:p w:rsidR="00174CF4" w:rsidRPr="00095D7E" w:rsidRDefault="00174CF4" w:rsidP="00FE412F">
            <w:pPr>
              <w:spacing w:before="150" w:after="150" w:line="240" w:lineRule="auto"/>
              <w:rPr>
                <w:rFonts w:ascii="Times New Roman" w:hAnsi="Times New Roman"/>
                <w:color w:val="000000" w:themeColor="text1"/>
                <w:sz w:val="24"/>
                <w:szCs w:val="24"/>
                <w:lang w:val="uk-UA" w:eastAsia="uk-UA"/>
              </w:rPr>
            </w:pPr>
            <w:r w:rsidRPr="00095D7E">
              <w:rPr>
                <w:rFonts w:ascii="Times New Roman" w:hAnsi="Times New Roman"/>
                <w:color w:val="000000" w:themeColor="text1"/>
                <w:sz w:val="24"/>
                <w:szCs w:val="24"/>
                <w:lang w:val="uk-UA" w:eastAsia="uk-UA"/>
              </w:rPr>
              <w:t>20 м від межі земельної ділянки, яка відведена під проєктування та забудову, та до проїжджої частини вулиці</w:t>
            </w:r>
          </w:p>
        </w:tc>
      </w:tr>
    </w:tbl>
    <w:p w:rsidR="00174CF4" w:rsidRPr="00095D7E" w:rsidRDefault="00174CF4" w:rsidP="00174CF4">
      <w:pPr>
        <w:spacing w:after="0" w:line="240" w:lineRule="auto"/>
        <w:jc w:val="both"/>
        <w:rPr>
          <w:rFonts w:ascii="Times New Roman" w:hAnsi="Times New Roman"/>
          <w:color w:val="000000" w:themeColor="text1"/>
          <w:sz w:val="27"/>
          <w:szCs w:val="27"/>
          <w:lang w:val="uk-UA" w:eastAsia="uk-UA"/>
        </w:rPr>
      </w:pPr>
      <w:bookmarkStart w:id="36" w:name="n207"/>
      <w:bookmarkEnd w:id="36"/>
    </w:p>
    <w:bookmarkEnd w:id="0"/>
    <w:p w:rsidR="00697D15" w:rsidRPr="00095D7E" w:rsidRDefault="00697D15">
      <w:pPr>
        <w:rPr>
          <w:color w:val="000000" w:themeColor="text1"/>
          <w:lang w:val="uk-UA"/>
        </w:rPr>
      </w:pPr>
    </w:p>
    <w:sectPr w:rsidR="00697D15" w:rsidRPr="00095D7E" w:rsidSect="00FE412F">
      <w:pgSz w:w="11906" w:h="16838" w:code="9"/>
      <w:pgMar w:top="851" w:right="851" w:bottom="851" w:left="1418" w:header="709" w:footer="709" w:gutter="0"/>
      <w:cols w:space="708"/>
      <w:vAlign w:val="cen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652"/>
    <w:rsid w:val="00006548"/>
    <w:rsid w:val="0003105E"/>
    <w:rsid w:val="00095D7E"/>
    <w:rsid w:val="00174CF4"/>
    <w:rsid w:val="00561652"/>
    <w:rsid w:val="0063629F"/>
    <w:rsid w:val="00697D15"/>
    <w:rsid w:val="00A772D1"/>
    <w:rsid w:val="00FC75D4"/>
    <w:rsid w:val="00FE23E6"/>
    <w:rsid w:val="00FE36F2"/>
    <w:rsid w:val="00FE41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FDDD32-2949-4635-959C-FB0D931EE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CF4"/>
    <w:pPr>
      <w:spacing w:after="200" w:line="276" w:lineRule="auto"/>
    </w:pPr>
    <w:rPr>
      <w:rFonts w:ascii="Calibri" w:eastAsia="Times New Roman"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174CF4"/>
    <w:pPr>
      <w:spacing w:before="100" w:beforeAutospacing="1" w:after="100" w:afterAutospacing="1" w:line="240" w:lineRule="auto"/>
    </w:pPr>
    <w:rPr>
      <w:rFonts w:ascii="Times New Roman" w:eastAsia="Calibri" w:hAnsi="Times New Roman"/>
      <w:color w:val="000000"/>
      <w:sz w:val="24"/>
      <w:szCs w:val="24"/>
      <w:lang w:eastAsia="ru-RU"/>
    </w:rPr>
  </w:style>
  <w:style w:type="character" w:customStyle="1" w:styleId="arvts96">
    <w:name w:val="a_rvts96"/>
    <w:rsid w:val="00174CF4"/>
    <w:rPr>
      <w:rFonts w:ascii="Times New Roman" w:eastAsia="Times New Roman" w:hAnsi="Times New Roman" w:cs="Times New Roman"/>
      <w:b w:val="0"/>
      <w:bCs w:val="0"/>
      <w:i w:val="0"/>
      <w:iCs w:val="0"/>
      <w:color w:val="000099"/>
      <w:sz w:val="24"/>
      <w:szCs w:val="24"/>
    </w:rPr>
  </w:style>
  <w:style w:type="paragraph" w:styleId="a3">
    <w:name w:val="Balloon Text"/>
    <w:basedOn w:val="a"/>
    <w:link w:val="a4"/>
    <w:uiPriority w:val="99"/>
    <w:semiHidden/>
    <w:unhideWhenUsed/>
    <w:rsid w:val="00174CF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74CF4"/>
    <w:rPr>
      <w:rFonts w:ascii="Segoe UI" w:eastAsia="Times New Roman"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367397">
      <w:bodyDiv w:val="1"/>
      <w:marLeft w:val="0"/>
      <w:marRight w:val="0"/>
      <w:marTop w:val="0"/>
      <w:marBottom w:val="0"/>
      <w:divBdr>
        <w:top w:val="none" w:sz="0" w:space="0" w:color="auto"/>
        <w:left w:val="none" w:sz="0" w:space="0" w:color="auto"/>
        <w:bottom w:val="none" w:sz="0" w:space="0" w:color="auto"/>
        <w:right w:val="none" w:sz="0" w:space="0" w:color="auto"/>
      </w:divBdr>
    </w:div>
    <w:div w:id="1152329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87/98-%D0%B2%D1%80" TargetMode="External"/><Relationship Id="rId13" Type="http://schemas.openxmlformats.org/officeDocument/2006/relationships/hyperlink" Target="https://zakon.rada.gov.ua/laws/show/z1330-11" TargetMode="External"/><Relationship Id="rId18" Type="http://schemas.openxmlformats.org/officeDocument/2006/relationships/hyperlink" Target="https://zakon.rada.gov.ua/laws/show/2807-15" TargetMode="External"/><Relationship Id="rId3" Type="http://schemas.openxmlformats.org/officeDocument/2006/relationships/webSettings" Target="webSettings.xml"/><Relationship Id="rId7" Type="http://schemas.openxmlformats.org/officeDocument/2006/relationships/hyperlink" Target="https://zakon.rada.gov.ua/laws/show/z1157-11" TargetMode="External"/><Relationship Id="rId12" Type="http://schemas.openxmlformats.org/officeDocument/2006/relationships/hyperlink" Target="https://zakon.rada.gov.ua/laws/show/198-94-%D0%BF" TargetMode="External"/><Relationship Id="rId17" Type="http://schemas.openxmlformats.org/officeDocument/2006/relationships/hyperlink" Target="https://zakon.rada.gov.ua/laws/show/2807-15" TargetMode="External"/><Relationship Id="rId2" Type="http://schemas.openxmlformats.org/officeDocument/2006/relationships/settings" Target="settings.xml"/><Relationship Id="rId16" Type="http://schemas.openxmlformats.org/officeDocument/2006/relationships/hyperlink" Target="https://zakon.rada.gov.ua/laws/show/2807-15"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zakon.rada.gov.ua/laws/show/z0457-11" TargetMode="External"/><Relationship Id="rId11" Type="http://schemas.openxmlformats.org/officeDocument/2006/relationships/hyperlink" Target="https://zakon.rada.gov.ua/laws/show/z0365-12" TargetMode="External"/><Relationship Id="rId5" Type="http://schemas.openxmlformats.org/officeDocument/2006/relationships/hyperlink" Target="https://zakon.rada.gov.ua/laws/show/1173-2011-%D0%BF" TargetMode="External"/><Relationship Id="rId15" Type="http://schemas.openxmlformats.org/officeDocument/2006/relationships/hyperlink" Target="https://zakon.rada.gov.ua/laws/show/2807-15" TargetMode="External"/><Relationship Id="rId10" Type="http://schemas.openxmlformats.org/officeDocument/2006/relationships/hyperlink" Target="https://zakon.rada.gov.ua/laws/show/z0457-11" TargetMode="External"/><Relationship Id="rId19"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s://zakon.rada.gov.ua/laws/show/z0505-17" TargetMode="External"/><Relationship Id="rId14" Type="http://schemas.openxmlformats.org/officeDocument/2006/relationships/hyperlink" Target="https://zakon.rada.gov.ua/laws/show/z0252-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53771</Words>
  <Characters>30650</Characters>
  <Application>Microsoft Office Word</Application>
  <DocSecurity>0</DocSecurity>
  <Lines>255</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Blago</dc:creator>
  <cp:keywords/>
  <dc:description/>
  <cp:lastModifiedBy>user22</cp:lastModifiedBy>
  <cp:revision>3</cp:revision>
  <cp:lastPrinted>2025-12-15T08:29:00Z</cp:lastPrinted>
  <dcterms:created xsi:type="dcterms:W3CDTF">2025-12-23T09:24:00Z</dcterms:created>
  <dcterms:modified xsi:type="dcterms:W3CDTF">2025-12-25T06:55:00Z</dcterms:modified>
</cp:coreProperties>
</file>