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4251F" w14:textId="77777777" w:rsidR="00E07543" w:rsidRPr="001F4C09" w:rsidRDefault="00E07543" w:rsidP="00E07543">
      <w:pPr>
        <w:keepNext/>
        <w:widowControl/>
        <w:suppressAutoHyphens/>
        <w:overflowPunct w:val="0"/>
        <w:autoSpaceDE/>
        <w:adjustRightInd/>
        <w:jc w:val="center"/>
        <w:outlineLvl w:val="0"/>
        <w:rPr>
          <w:b/>
          <w:bCs/>
          <w:color w:val="000000"/>
          <w:kern w:val="32"/>
          <w:sz w:val="32"/>
          <w:szCs w:val="32"/>
          <w:lang w:val="uk-UA"/>
        </w:rPr>
      </w:pPr>
      <w:r w:rsidRPr="001F4C09">
        <w:rPr>
          <w:b/>
          <w:noProof/>
          <w:color w:val="000000"/>
          <w:kern w:val="32"/>
          <w:sz w:val="32"/>
          <w:szCs w:val="32"/>
          <w:lang w:val="uk-UA" w:eastAsia="uk-UA"/>
        </w:rPr>
        <w:drawing>
          <wp:inline distT="0" distB="0" distL="0" distR="0" wp14:anchorId="077625FD" wp14:editId="5A9C13E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0051004A" w14:textId="77777777" w:rsidR="00E07543" w:rsidRPr="001F4C09" w:rsidRDefault="00E07543" w:rsidP="00E07543">
      <w:pPr>
        <w:widowControl/>
        <w:overflowPunct w:val="0"/>
        <w:autoSpaceDE/>
        <w:adjustRightInd/>
        <w:jc w:val="center"/>
        <w:rPr>
          <w:b/>
          <w:color w:val="000000"/>
          <w:sz w:val="28"/>
          <w:szCs w:val="28"/>
          <w:lang w:val="hr-HR"/>
        </w:rPr>
      </w:pPr>
      <w:r w:rsidRPr="001F4C09">
        <w:rPr>
          <w:b/>
          <w:color w:val="000000"/>
          <w:sz w:val="32"/>
          <w:szCs w:val="32"/>
          <w:lang w:val="hr-HR"/>
        </w:rPr>
        <w:t xml:space="preserve">ОБУХІВСЬКА МІСЬКА РАДА </w:t>
      </w:r>
    </w:p>
    <w:p w14:paraId="3E84CB42" w14:textId="77777777" w:rsidR="00E07543" w:rsidRPr="001F4C09" w:rsidRDefault="00E07543" w:rsidP="00E07543">
      <w:pPr>
        <w:widowControl/>
        <w:overflowPunct w:val="0"/>
        <w:autoSpaceDE/>
        <w:adjustRightInd/>
        <w:jc w:val="center"/>
        <w:rPr>
          <w:b/>
          <w:color w:val="000000"/>
          <w:sz w:val="32"/>
          <w:szCs w:val="32"/>
          <w:lang w:val="uk-UA" w:eastAsia="uk-UA" w:bidi="uk-UA"/>
        </w:rPr>
      </w:pPr>
      <w:r w:rsidRPr="001F4C09">
        <w:rPr>
          <w:b/>
          <w:color w:val="000000"/>
          <w:sz w:val="32"/>
          <w:szCs w:val="32"/>
          <w:lang w:val="uk-UA" w:eastAsia="uk-UA" w:bidi="uk-UA"/>
        </w:rPr>
        <w:t xml:space="preserve"> КИЇВСЬКОЇ ОБЛАСТІ</w:t>
      </w:r>
    </w:p>
    <w:p w14:paraId="07767B8C" w14:textId="77777777" w:rsidR="00E07543" w:rsidRPr="001F4C09" w:rsidRDefault="00E07543" w:rsidP="00E07543">
      <w:pPr>
        <w:keepNext/>
        <w:widowControl/>
        <w:pBdr>
          <w:bottom w:val="single" w:sz="12" w:space="1" w:color="auto"/>
        </w:pBdr>
        <w:overflowPunct w:val="0"/>
        <w:autoSpaceDE/>
        <w:adjustRightInd/>
        <w:ind w:left="5812" w:hanging="5760"/>
        <w:jc w:val="center"/>
        <w:outlineLvl w:val="1"/>
        <w:rPr>
          <w:b/>
          <w:color w:val="000000"/>
          <w:sz w:val="4"/>
          <w:szCs w:val="28"/>
          <w:lang w:val="uk-UA"/>
        </w:rPr>
      </w:pPr>
    </w:p>
    <w:p w14:paraId="676E602E" w14:textId="77777777" w:rsidR="00E07543" w:rsidRPr="001F4C09" w:rsidRDefault="00E07543" w:rsidP="00E07543">
      <w:pPr>
        <w:widowControl/>
        <w:overflowPunct w:val="0"/>
        <w:autoSpaceDE/>
        <w:adjustRightInd/>
        <w:jc w:val="center"/>
        <w:rPr>
          <w:b/>
          <w:color w:val="000000"/>
          <w:sz w:val="24"/>
          <w:szCs w:val="24"/>
          <w:lang w:val="uk-UA"/>
        </w:rPr>
      </w:pPr>
      <w:r w:rsidRPr="001F4C09">
        <w:rPr>
          <w:b/>
          <w:bCs/>
          <w:color w:val="000000"/>
          <w:sz w:val="24"/>
          <w:szCs w:val="24"/>
          <w:lang w:val="uk-UA"/>
        </w:rPr>
        <w:t>ВІСІМДЕСЯТ ДЕВ’ЯТА СЕСІЯ ВОСЬ</w:t>
      </w:r>
      <w:r w:rsidRPr="001F4C09">
        <w:rPr>
          <w:b/>
          <w:color w:val="000000"/>
          <w:sz w:val="24"/>
          <w:szCs w:val="24"/>
          <w:lang w:val="uk-UA"/>
        </w:rPr>
        <w:t>МОГО СКЛИКАННЯ</w:t>
      </w:r>
    </w:p>
    <w:p w14:paraId="106CB901" w14:textId="77777777" w:rsidR="00E07543" w:rsidRPr="001F4C09" w:rsidRDefault="00E07543" w:rsidP="00E07543">
      <w:pPr>
        <w:keepNext/>
        <w:widowControl/>
        <w:overflowPunct w:val="0"/>
        <w:autoSpaceDE/>
        <w:adjustRightInd/>
        <w:spacing w:before="240" w:after="60"/>
        <w:jc w:val="center"/>
        <w:outlineLvl w:val="0"/>
        <w:rPr>
          <w:b/>
          <w:bCs/>
          <w:color w:val="000000"/>
          <w:kern w:val="32"/>
          <w:sz w:val="32"/>
          <w:szCs w:val="32"/>
          <w:lang w:val="uk-UA"/>
        </w:rPr>
      </w:pPr>
      <w:r w:rsidRPr="001F4C09">
        <w:rPr>
          <w:b/>
          <w:bCs/>
          <w:color w:val="000000"/>
          <w:kern w:val="32"/>
          <w:sz w:val="32"/>
          <w:szCs w:val="32"/>
          <w:lang w:val="uk-UA"/>
        </w:rPr>
        <w:t xml:space="preserve">Р  І  Ш  Е  Н  </w:t>
      </w:r>
      <w:proofErr w:type="spellStart"/>
      <w:r w:rsidRPr="001F4C09">
        <w:rPr>
          <w:b/>
          <w:bCs/>
          <w:color w:val="000000"/>
          <w:kern w:val="32"/>
          <w:sz w:val="32"/>
          <w:szCs w:val="32"/>
          <w:lang w:val="uk-UA"/>
        </w:rPr>
        <w:t>Н</w:t>
      </w:r>
      <w:proofErr w:type="spellEnd"/>
      <w:r w:rsidRPr="001F4C09">
        <w:rPr>
          <w:b/>
          <w:bCs/>
          <w:color w:val="000000"/>
          <w:kern w:val="32"/>
          <w:sz w:val="32"/>
          <w:szCs w:val="32"/>
          <w:lang w:val="uk-UA"/>
        </w:rPr>
        <w:t xml:space="preserve">  Я</w:t>
      </w:r>
    </w:p>
    <w:p w14:paraId="36020B3E" w14:textId="3C328B84" w:rsidR="00E07543" w:rsidRDefault="00E07543" w:rsidP="00E07543">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kern w:val="32"/>
          <w:sz w:val="28"/>
          <w:szCs w:val="24"/>
          <w:lang w:val="uk-UA"/>
        </w:rPr>
      </w:pPr>
      <w:r w:rsidRPr="001F4C09">
        <w:rPr>
          <w:b/>
          <w:bCs/>
          <w:color w:val="000000"/>
          <w:kern w:val="32"/>
          <w:sz w:val="28"/>
          <w:szCs w:val="24"/>
          <w:lang w:val="uk-UA"/>
        </w:rPr>
        <w:t xml:space="preserve">23 грудня  2025 року </w:t>
      </w:r>
      <w:r w:rsidRPr="001F4C09">
        <w:rPr>
          <w:b/>
          <w:bCs/>
          <w:color w:val="000000"/>
          <w:kern w:val="32"/>
          <w:sz w:val="28"/>
          <w:szCs w:val="24"/>
          <w:lang w:val="uk-UA"/>
        </w:rPr>
        <w:tab/>
      </w:r>
      <w:r w:rsidRPr="001F4C09">
        <w:rPr>
          <w:b/>
          <w:bCs/>
          <w:color w:val="000000"/>
          <w:kern w:val="32"/>
          <w:sz w:val="28"/>
          <w:szCs w:val="24"/>
          <w:lang w:val="uk-UA"/>
        </w:rPr>
        <w:tab/>
      </w:r>
      <w:r w:rsidRPr="001F4C09">
        <w:rPr>
          <w:b/>
          <w:bCs/>
          <w:color w:val="000000"/>
          <w:kern w:val="32"/>
          <w:sz w:val="28"/>
          <w:szCs w:val="24"/>
          <w:lang w:val="uk-UA"/>
        </w:rPr>
        <w:tab/>
      </w:r>
      <w:r w:rsidRPr="001F4C09">
        <w:rPr>
          <w:b/>
          <w:bCs/>
          <w:color w:val="000000"/>
          <w:kern w:val="32"/>
          <w:sz w:val="28"/>
          <w:szCs w:val="24"/>
          <w:lang w:val="uk-UA"/>
        </w:rPr>
        <w:tab/>
      </w:r>
      <w:r w:rsidRPr="001F4C09">
        <w:rPr>
          <w:b/>
          <w:bCs/>
          <w:color w:val="000000"/>
          <w:kern w:val="32"/>
          <w:sz w:val="28"/>
          <w:szCs w:val="24"/>
          <w:lang w:val="uk-UA"/>
        </w:rPr>
        <w:tab/>
      </w:r>
      <w:r w:rsidRPr="001F4C09">
        <w:rPr>
          <w:b/>
          <w:bCs/>
          <w:color w:val="000000"/>
          <w:kern w:val="32"/>
          <w:sz w:val="28"/>
          <w:szCs w:val="24"/>
          <w:lang w:val="uk-UA"/>
        </w:rPr>
        <w:tab/>
        <w:t xml:space="preserve">  </w:t>
      </w:r>
      <w:r w:rsidRPr="001F4C09">
        <w:rPr>
          <w:b/>
          <w:bCs/>
          <w:color w:val="000000"/>
          <w:kern w:val="32"/>
          <w:sz w:val="28"/>
          <w:szCs w:val="24"/>
        </w:rPr>
        <w:t xml:space="preserve">           </w:t>
      </w:r>
      <w:r w:rsidRPr="001F4C09">
        <w:rPr>
          <w:b/>
          <w:bCs/>
          <w:color w:val="000000"/>
          <w:kern w:val="32"/>
          <w:sz w:val="28"/>
          <w:szCs w:val="24"/>
          <w:lang w:val="uk-UA"/>
        </w:rPr>
        <w:t xml:space="preserve">  № 19</w:t>
      </w:r>
      <w:r>
        <w:rPr>
          <w:b/>
          <w:bCs/>
          <w:color w:val="000000"/>
          <w:kern w:val="32"/>
          <w:sz w:val="28"/>
          <w:szCs w:val="24"/>
        </w:rPr>
        <w:t>9</w:t>
      </w:r>
      <w:r>
        <w:rPr>
          <w:b/>
          <w:bCs/>
          <w:color w:val="000000"/>
          <w:kern w:val="32"/>
          <w:sz w:val="28"/>
          <w:szCs w:val="24"/>
          <w:lang w:val="uk-UA"/>
        </w:rPr>
        <w:t>4</w:t>
      </w:r>
      <w:r w:rsidRPr="001F4C09">
        <w:rPr>
          <w:b/>
          <w:bCs/>
          <w:color w:val="000000"/>
          <w:kern w:val="32"/>
          <w:sz w:val="28"/>
          <w:szCs w:val="24"/>
          <w:lang w:val="uk-UA"/>
        </w:rPr>
        <w:t xml:space="preserve"> - 89– </w:t>
      </w:r>
      <w:r w:rsidRPr="001F4C09">
        <w:rPr>
          <w:b/>
          <w:bCs/>
          <w:color w:val="000000"/>
          <w:kern w:val="32"/>
          <w:sz w:val="28"/>
          <w:szCs w:val="24"/>
          <w:lang w:val="en-US"/>
        </w:rPr>
        <w:t>V</w:t>
      </w:r>
      <w:r w:rsidRPr="001F4C09">
        <w:rPr>
          <w:b/>
          <w:bCs/>
          <w:color w:val="000000"/>
          <w:kern w:val="32"/>
          <w:sz w:val="28"/>
          <w:szCs w:val="24"/>
          <w:lang w:val="uk-UA"/>
        </w:rPr>
        <w:t>ІІІ</w:t>
      </w:r>
    </w:p>
    <w:p w14:paraId="322AD24B" w14:textId="77777777" w:rsidR="00E07543" w:rsidRDefault="00E07543" w:rsidP="00E07543">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djustRightInd/>
        <w:outlineLvl w:val="0"/>
        <w:rPr>
          <w:b/>
          <w:bCs/>
          <w:color w:val="000000"/>
          <w:kern w:val="32"/>
          <w:sz w:val="28"/>
          <w:szCs w:val="24"/>
          <w:lang w:val="uk-UA"/>
        </w:rPr>
      </w:pPr>
    </w:p>
    <w:p w14:paraId="4ECD65FB" w14:textId="748ABF8F" w:rsidR="00DF026D" w:rsidRPr="00E07543" w:rsidRDefault="00464B40" w:rsidP="00E07543">
      <w:pPr>
        <w:jc w:val="both"/>
        <w:rPr>
          <w:b/>
          <w:sz w:val="28"/>
          <w:szCs w:val="28"/>
          <w:lang w:val="uk-UA" w:eastAsia="uk-UA"/>
        </w:rPr>
      </w:pPr>
      <w:r w:rsidRPr="00E07543">
        <w:rPr>
          <w:b/>
          <w:sz w:val="28"/>
          <w:szCs w:val="28"/>
          <w:lang w:val="uk-UA" w:eastAsia="uk-UA"/>
        </w:rPr>
        <w:t>Про затвердження комплексної П</w:t>
      </w:r>
      <w:r w:rsidR="00DF026D" w:rsidRPr="00E07543">
        <w:rPr>
          <w:b/>
          <w:sz w:val="28"/>
          <w:szCs w:val="28"/>
          <w:lang w:val="uk-UA" w:eastAsia="uk-UA"/>
        </w:rPr>
        <w:t>рограми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w:t>
      </w:r>
    </w:p>
    <w:p w14:paraId="2FD25386" w14:textId="77777777" w:rsidR="00E07543" w:rsidRPr="00E07543" w:rsidRDefault="00E07543" w:rsidP="00E07543">
      <w:pPr>
        <w:rPr>
          <w:b/>
          <w:sz w:val="28"/>
          <w:szCs w:val="28"/>
          <w:lang w:val="uk-UA" w:eastAsia="uk-UA"/>
        </w:rPr>
      </w:pPr>
    </w:p>
    <w:p w14:paraId="38CE1E0F" w14:textId="38007223" w:rsidR="00DF026D" w:rsidRPr="00E07543" w:rsidRDefault="00DF026D" w:rsidP="00E07543">
      <w:pPr>
        <w:ind w:firstLine="709"/>
        <w:jc w:val="both"/>
        <w:rPr>
          <w:sz w:val="28"/>
          <w:szCs w:val="28"/>
          <w:lang w:val="uk-UA" w:eastAsia="uk-UA"/>
        </w:rPr>
      </w:pPr>
      <w:r w:rsidRPr="00E07543">
        <w:rPr>
          <w:sz w:val="28"/>
          <w:szCs w:val="28"/>
          <w:lang w:val="uk-UA" w:eastAsia="uk-UA"/>
        </w:rPr>
        <w:t>Розглянувши подання заступника міського голови з питань діяльності виконавчих органів Обухівської міської ради Київської області від 12 грудня 2025 року</w:t>
      </w:r>
      <w:r w:rsidR="00464B40" w:rsidRPr="00E07543">
        <w:rPr>
          <w:sz w:val="28"/>
          <w:szCs w:val="28"/>
          <w:lang w:val="uk-UA" w:eastAsia="uk-UA"/>
        </w:rPr>
        <w:t xml:space="preserve"> «Про затвердження комплексної П</w:t>
      </w:r>
      <w:r w:rsidRPr="00E07543">
        <w:rPr>
          <w:sz w:val="28"/>
          <w:szCs w:val="28"/>
          <w:lang w:val="uk-UA" w:eastAsia="uk-UA"/>
        </w:rPr>
        <w:t xml:space="preserve">рограми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 </w:t>
      </w:r>
      <w:r w:rsidR="00E07543" w:rsidRPr="00E07543">
        <w:rPr>
          <w:sz w:val="28"/>
          <w:szCs w:val="28"/>
          <w:lang w:val="uk-UA" w:eastAsia="uk-UA"/>
        </w:rPr>
        <w:t xml:space="preserve">у відповідності до </w:t>
      </w:r>
      <w:r w:rsidRPr="00E07543">
        <w:rPr>
          <w:sz w:val="28"/>
          <w:szCs w:val="28"/>
          <w:lang w:val="uk-UA" w:eastAsia="uk-UA"/>
        </w:rPr>
        <w:t>ст. 26 Закону України «Про місцеве самоврядування в Україні», а також враховуючи рекомендації постійних комісій Обухівської міської ради: з гуманітарних питань та з питань фінансів, бюджету, планування соціально-економічного розвитку, інвестицій та міжнародного співробітництва</w:t>
      </w:r>
      <w:r w:rsidR="00E07543" w:rsidRPr="00E07543">
        <w:rPr>
          <w:sz w:val="28"/>
          <w:szCs w:val="28"/>
          <w:lang w:val="uk-UA" w:eastAsia="uk-UA"/>
        </w:rPr>
        <w:t>,</w:t>
      </w:r>
    </w:p>
    <w:p w14:paraId="594F9C54" w14:textId="77777777" w:rsidR="00E07543" w:rsidRPr="00E07543" w:rsidRDefault="00E07543" w:rsidP="00E07543">
      <w:pPr>
        <w:ind w:firstLine="709"/>
        <w:jc w:val="center"/>
        <w:rPr>
          <w:b/>
          <w:sz w:val="28"/>
          <w:szCs w:val="28"/>
          <w:lang w:val="uk-UA" w:eastAsia="uk-UA"/>
        </w:rPr>
      </w:pPr>
    </w:p>
    <w:p w14:paraId="329D4964" w14:textId="3112AB21" w:rsidR="007322B0" w:rsidRPr="00E07543" w:rsidRDefault="007322B0" w:rsidP="00E07543">
      <w:pPr>
        <w:ind w:firstLine="709"/>
        <w:jc w:val="center"/>
        <w:rPr>
          <w:b/>
          <w:sz w:val="28"/>
          <w:szCs w:val="28"/>
          <w:lang w:val="uk-UA"/>
        </w:rPr>
      </w:pPr>
      <w:bookmarkStart w:id="0" w:name="_Hlk134103912"/>
      <w:r w:rsidRPr="00E07543">
        <w:rPr>
          <w:b/>
          <w:sz w:val="28"/>
          <w:szCs w:val="28"/>
          <w:lang w:val="uk-UA"/>
        </w:rPr>
        <w:t>ОБУХІВСЬКА МІСЬКА РАДА ВИРІШИЛА:</w:t>
      </w:r>
    </w:p>
    <w:p w14:paraId="5E2D25DE" w14:textId="77777777" w:rsidR="00E07543" w:rsidRPr="00E07543" w:rsidRDefault="00E07543" w:rsidP="00E07543">
      <w:pPr>
        <w:ind w:firstLine="709"/>
        <w:jc w:val="both"/>
        <w:rPr>
          <w:sz w:val="28"/>
          <w:szCs w:val="28"/>
          <w:lang w:val="uk-UA"/>
        </w:rPr>
      </w:pPr>
    </w:p>
    <w:p w14:paraId="5A912549" w14:textId="322F5CED" w:rsidR="00464B40" w:rsidRPr="00E07543" w:rsidRDefault="007322B0" w:rsidP="00E07543">
      <w:pPr>
        <w:ind w:firstLine="709"/>
        <w:jc w:val="both"/>
        <w:rPr>
          <w:sz w:val="28"/>
          <w:szCs w:val="28"/>
          <w:lang w:val="uk-UA"/>
        </w:rPr>
      </w:pPr>
      <w:r w:rsidRPr="00E07543">
        <w:rPr>
          <w:sz w:val="28"/>
          <w:szCs w:val="28"/>
          <w:lang w:val="uk-UA"/>
        </w:rPr>
        <w:t xml:space="preserve">1. Затвердити </w:t>
      </w:r>
      <w:r w:rsidR="00464B40" w:rsidRPr="00E07543">
        <w:rPr>
          <w:sz w:val="28"/>
          <w:szCs w:val="28"/>
          <w:lang w:val="uk-UA"/>
        </w:rPr>
        <w:t>к</w:t>
      </w:r>
      <w:r w:rsidRPr="00E07543">
        <w:rPr>
          <w:sz w:val="28"/>
          <w:szCs w:val="28"/>
          <w:lang w:val="uk-UA"/>
        </w:rPr>
        <w:t xml:space="preserve">омплексну </w:t>
      </w:r>
      <w:r w:rsidR="00464B40" w:rsidRPr="00E07543">
        <w:rPr>
          <w:sz w:val="28"/>
          <w:szCs w:val="28"/>
          <w:lang w:val="uk-UA" w:eastAsia="uk-UA"/>
        </w:rPr>
        <w:t>П</w:t>
      </w:r>
      <w:r w:rsidR="00A15E14" w:rsidRPr="00E07543">
        <w:rPr>
          <w:sz w:val="28"/>
          <w:szCs w:val="28"/>
          <w:lang w:val="uk-UA" w:eastAsia="uk-UA"/>
        </w:rPr>
        <w:t>рограму</w:t>
      </w:r>
      <w:r w:rsidR="00464B40" w:rsidRPr="00E07543">
        <w:rPr>
          <w:sz w:val="28"/>
          <w:szCs w:val="28"/>
          <w:lang w:val="uk-UA" w:eastAsia="uk-UA"/>
        </w:rPr>
        <w:t xml:space="preserve">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 </w:t>
      </w:r>
      <w:r w:rsidR="004917DC" w:rsidRPr="00E07543">
        <w:rPr>
          <w:sz w:val="28"/>
          <w:szCs w:val="28"/>
          <w:lang w:val="uk-UA"/>
        </w:rPr>
        <w:t>(далі - Програма), що додається</w:t>
      </w:r>
      <w:r w:rsidRPr="00E07543">
        <w:rPr>
          <w:sz w:val="28"/>
          <w:szCs w:val="28"/>
          <w:lang w:val="uk-UA"/>
        </w:rPr>
        <w:t>.</w:t>
      </w:r>
    </w:p>
    <w:p w14:paraId="696E5142" w14:textId="60DA20B2" w:rsidR="007322B0" w:rsidRPr="00E07543" w:rsidRDefault="00464B40" w:rsidP="00E07543">
      <w:pPr>
        <w:ind w:firstLine="709"/>
        <w:jc w:val="both"/>
        <w:rPr>
          <w:sz w:val="28"/>
          <w:szCs w:val="28"/>
          <w:lang w:val="uk-UA"/>
        </w:rPr>
      </w:pPr>
      <w:r w:rsidRPr="00E07543">
        <w:rPr>
          <w:sz w:val="28"/>
          <w:szCs w:val="28"/>
          <w:lang w:val="uk-UA"/>
        </w:rPr>
        <w:t>2. Виконавчому</w:t>
      </w:r>
      <w:r w:rsidR="007322B0" w:rsidRPr="00E07543">
        <w:rPr>
          <w:sz w:val="28"/>
          <w:szCs w:val="28"/>
          <w:lang w:val="uk-UA"/>
        </w:rPr>
        <w:t xml:space="preserve"> комітету Обухівської міської ради </w:t>
      </w:r>
      <w:r w:rsidR="00DC750F" w:rsidRPr="00E07543">
        <w:rPr>
          <w:sz w:val="28"/>
          <w:szCs w:val="28"/>
          <w:lang w:val="uk-UA"/>
        </w:rPr>
        <w:t xml:space="preserve">Київської області </w:t>
      </w:r>
      <w:r w:rsidR="007322B0" w:rsidRPr="00E07543">
        <w:rPr>
          <w:sz w:val="28"/>
          <w:szCs w:val="28"/>
          <w:lang w:val="uk-UA"/>
        </w:rPr>
        <w:t>забезпечити організацію виконання передбачених вищевказаною Програмою заходів на 2026-2028 роки.</w:t>
      </w:r>
    </w:p>
    <w:p w14:paraId="48302FC3" w14:textId="2A828DB6" w:rsidR="007322B0" w:rsidRPr="00E07543" w:rsidRDefault="007322B0" w:rsidP="00E07543">
      <w:pPr>
        <w:ind w:firstLine="709"/>
        <w:jc w:val="both"/>
        <w:rPr>
          <w:sz w:val="28"/>
          <w:szCs w:val="28"/>
          <w:lang w:val="uk-UA"/>
        </w:rPr>
      </w:pPr>
      <w:r w:rsidRPr="00E07543">
        <w:rPr>
          <w:sz w:val="28"/>
          <w:szCs w:val="28"/>
          <w:lang w:val="uk-UA"/>
        </w:rPr>
        <w:t xml:space="preserve">3. Фінансовому управлінню виконавчого комітету Обухівської міської ради </w:t>
      </w:r>
      <w:r w:rsidR="00DC750F" w:rsidRPr="00E07543">
        <w:rPr>
          <w:sz w:val="28"/>
          <w:szCs w:val="28"/>
          <w:lang w:val="uk-UA"/>
        </w:rPr>
        <w:t>щорічно при формуванні бюджету</w:t>
      </w:r>
      <w:r w:rsidRPr="00E07543">
        <w:rPr>
          <w:sz w:val="28"/>
          <w:szCs w:val="28"/>
          <w:lang w:val="uk-UA"/>
        </w:rPr>
        <w:t xml:space="preserve"> передбачити видатки на здійснення заходів з реалізації Програми</w:t>
      </w:r>
      <w:bookmarkEnd w:id="0"/>
      <w:r w:rsidRPr="00E07543">
        <w:rPr>
          <w:sz w:val="28"/>
          <w:szCs w:val="28"/>
          <w:lang w:val="uk-UA"/>
        </w:rPr>
        <w:t>.</w:t>
      </w:r>
    </w:p>
    <w:p w14:paraId="40FDE82D" w14:textId="3261E27A" w:rsidR="004917DC" w:rsidRPr="00E07543" w:rsidRDefault="004917DC" w:rsidP="00E07543">
      <w:pPr>
        <w:ind w:firstLine="709"/>
        <w:jc w:val="both"/>
        <w:rPr>
          <w:sz w:val="28"/>
          <w:szCs w:val="28"/>
          <w:lang w:val="uk-UA"/>
        </w:rPr>
      </w:pPr>
      <w:r w:rsidRPr="00E07543">
        <w:rPr>
          <w:sz w:val="28"/>
          <w:szCs w:val="28"/>
          <w:lang w:val="uk-UA"/>
        </w:rPr>
        <w:t>4. Контроль за виконанням цього рішення покласти на заступника міського голови з питань діяльності виконавчих органів Обухівської міської ради</w:t>
      </w:r>
      <w:r w:rsidR="00464B40" w:rsidRPr="00E07543">
        <w:rPr>
          <w:sz w:val="28"/>
          <w:szCs w:val="28"/>
          <w:lang w:val="uk-UA"/>
        </w:rPr>
        <w:t xml:space="preserve"> Антоніну ШЕВЧЕНКО.</w:t>
      </w:r>
    </w:p>
    <w:p w14:paraId="5E0CC849" w14:textId="77777777" w:rsidR="00E07543" w:rsidRDefault="00E07543" w:rsidP="00E07543">
      <w:pPr>
        <w:jc w:val="both"/>
        <w:rPr>
          <w:b/>
          <w:color w:val="000000" w:themeColor="text1"/>
          <w:sz w:val="28"/>
          <w:szCs w:val="28"/>
          <w:lang w:val="uk-UA"/>
        </w:rPr>
      </w:pPr>
    </w:p>
    <w:p w14:paraId="2B6C90B5" w14:textId="77777777" w:rsidR="00E07543" w:rsidRDefault="00E07543" w:rsidP="00E07543">
      <w:pPr>
        <w:jc w:val="both"/>
        <w:rPr>
          <w:b/>
          <w:color w:val="000000" w:themeColor="text1"/>
          <w:sz w:val="28"/>
          <w:szCs w:val="28"/>
          <w:lang w:val="uk-UA"/>
        </w:rPr>
      </w:pPr>
    </w:p>
    <w:p w14:paraId="644415AF" w14:textId="15190F3D" w:rsidR="00E07543" w:rsidRPr="00E07543" w:rsidRDefault="007322B0" w:rsidP="00E07543">
      <w:pPr>
        <w:jc w:val="both"/>
        <w:rPr>
          <w:b/>
          <w:color w:val="000000" w:themeColor="text1"/>
          <w:sz w:val="28"/>
          <w:szCs w:val="28"/>
          <w:lang w:val="uk-UA"/>
        </w:rPr>
      </w:pPr>
      <w:r w:rsidRPr="00E07543">
        <w:rPr>
          <w:b/>
          <w:color w:val="000000" w:themeColor="text1"/>
          <w:sz w:val="28"/>
          <w:szCs w:val="28"/>
          <w:lang w:val="uk-UA"/>
        </w:rPr>
        <w:t>Секретар</w:t>
      </w:r>
      <w:r w:rsidR="0041404F" w:rsidRPr="00E07543">
        <w:rPr>
          <w:b/>
          <w:color w:val="000000" w:themeColor="text1"/>
          <w:sz w:val="28"/>
          <w:szCs w:val="28"/>
          <w:lang w:val="uk-UA"/>
        </w:rPr>
        <w:t xml:space="preserve"> Обухівської</w:t>
      </w:r>
      <w:r w:rsidRPr="00E07543">
        <w:rPr>
          <w:b/>
          <w:color w:val="000000" w:themeColor="text1"/>
          <w:sz w:val="28"/>
          <w:szCs w:val="28"/>
          <w:lang w:val="uk-UA"/>
        </w:rPr>
        <w:t xml:space="preserve"> міської ради</w:t>
      </w:r>
      <w:r w:rsidR="0041404F" w:rsidRPr="00E07543">
        <w:rPr>
          <w:b/>
          <w:color w:val="000000" w:themeColor="text1"/>
          <w:sz w:val="28"/>
          <w:szCs w:val="28"/>
          <w:lang w:val="uk-UA"/>
        </w:rPr>
        <w:t xml:space="preserve">      </w:t>
      </w:r>
      <w:r w:rsidRPr="00E07543">
        <w:rPr>
          <w:b/>
          <w:color w:val="000000" w:themeColor="text1"/>
          <w:sz w:val="28"/>
          <w:szCs w:val="28"/>
          <w:lang w:val="uk-UA"/>
        </w:rPr>
        <w:t xml:space="preserve">        </w:t>
      </w:r>
      <w:r w:rsidR="004917DC" w:rsidRPr="00E07543">
        <w:rPr>
          <w:b/>
          <w:color w:val="000000" w:themeColor="text1"/>
          <w:sz w:val="28"/>
          <w:szCs w:val="28"/>
          <w:lang w:val="uk-UA"/>
        </w:rPr>
        <w:tab/>
      </w:r>
      <w:r w:rsidR="00464B40" w:rsidRPr="00E07543">
        <w:rPr>
          <w:b/>
          <w:color w:val="000000" w:themeColor="text1"/>
          <w:sz w:val="28"/>
          <w:szCs w:val="28"/>
          <w:lang w:val="uk-UA"/>
        </w:rPr>
        <w:t xml:space="preserve">      </w:t>
      </w:r>
      <w:r w:rsidR="00E07543" w:rsidRPr="00E07543">
        <w:rPr>
          <w:b/>
          <w:color w:val="000000" w:themeColor="text1"/>
          <w:sz w:val="28"/>
          <w:szCs w:val="28"/>
          <w:lang w:val="uk-UA"/>
        </w:rPr>
        <w:t xml:space="preserve">               </w:t>
      </w:r>
      <w:r w:rsidR="00464B40" w:rsidRPr="00E07543">
        <w:rPr>
          <w:b/>
          <w:color w:val="000000" w:themeColor="text1"/>
          <w:sz w:val="28"/>
          <w:szCs w:val="28"/>
          <w:lang w:val="uk-UA"/>
        </w:rPr>
        <w:t xml:space="preserve">  Лариса </w:t>
      </w:r>
      <w:r w:rsidRPr="00E07543">
        <w:rPr>
          <w:b/>
          <w:color w:val="000000" w:themeColor="text1"/>
          <w:sz w:val="28"/>
          <w:szCs w:val="28"/>
          <w:lang w:val="uk-UA"/>
        </w:rPr>
        <w:t>ІЛЬЄНКО</w:t>
      </w:r>
    </w:p>
    <w:p w14:paraId="7EF830B7" w14:textId="77777777" w:rsidR="00E07543" w:rsidRDefault="00E07543" w:rsidP="00E07543">
      <w:pPr>
        <w:jc w:val="both"/>
        <w:rPr>
          <w:sz w:val="24"/>
          <w:szCs w:val="24"/>
          <w:lang w:val="uk-UA"/>
        </w:rPr>
      </w:pPr>
    </w:p>
    <w:p w14:paraId="0858C4C2" w14:textId="2300BF6E" w:rsidR="007322B0" w:rsidRPr="00E07543" w:rsidRDefault="00464B40" w:rsidP="00E07543">
      <w:pPr>
        <w:jc w:val="both"/>
        <w:rPr>
          <w:color w:val="000000" w:themeColor="text1"/>
          <w:sz w:val="24"/>
          <w:szCs w:val="24"/>
          <w:lang w:val="uk-UA"/>
        </w:rPr>
      </w:pPr>
      <w:r w:rsidRPr="00E07543">
        <w:rPr>
          <w:sz w:val="24"/>
          <w:szCs w:val="24"/>
          <w:lang w:val="uk-UA"/>
        </w:rPr>
        <w:t>Антоніна ШЕВЧЕНКО</w:t>
      </w:r>
    </w:p>
    <w:p w14:paraId="157497E4" w14:textId="4FED19CB" w:rsidR="004917DC" w:rsidRDefault="004917DC" w:rsidP="00E07543">
      <w:pPr>
        <w:shd w:val="clear" w:color="auto" w:fill="FFFFFF"/>
        <w:ind w:right="279" w:firstLine="4962"/>
        <w:rPr>
          <w:color w:val="000000" w:themeColor="text1"/>
          <w:spacing w:val="-3"/>
          <w:sz w:val="28"/>
          <w:szCs w:val="28"/>
          <w:lang w:val="uk-UA"/>
        </w:rPr>
      </w:pPr>
      <w:r w:rsidRPr="001E6441">
        <w:rPr>
          <w:b/>
          <w:color w:val="000000" w:themeColor="text1"/>
          <w:spacing w:val="-3"/>
          <w:sz w:val="28"/>
          <w:szCs w:val="28"/>
          <w:lang w:val="uk-UA"/>
        </w:rPr>
        <w:lastRenderedPageBreak/>
        <w:t>ЗАТВЕРДЖЕНО</w:t>
      </w:r>
    </w:p>
    <w:p w14:paraId="3C2440D2" w14:textId="69C8B860" w:rsidR="004917DC" w:rsidRDefault="007322B0" w:rsidP="00E07543">
      <w:pPr>
        <w:shd w:val="clear" w:color="auto" w:fill="FFFFFF"/>
        <w:ind w:right="279" w:firstLine="4962"/>
        <w:rPr>
          <w:color w:val="000000" w:themeColor="text1"/>
          <w:sz w:val="28"/>
          <w:szCs w:val="28"/>
          <w:lang w:val="uk-UA"/>
        </w:rPr>
      </w:pPr>
      <w:r w:rsidRPr="00DF026D">
        <w:rPr>
          <w:color w:val="000000" w:themeColor="text1"/>
          <w:sz w:val="28"/>
          <w:szCs w:val="28"/>
          <w:lang w:val="uk-UA"/>
        </w:rPr>
        <w:t>рішення</w:t>
      </w:r>
      <w:r w:rsidR="004917DC">
        <w:rPr>
          <w:color w:val="000000" w:themeColor="text1"/>
          <w:sz w:val="28"/>
          <w:szCs w:val="28"/>
          <w:lang w:val="uk-UA"/>
        </w:rPr>
        <w:t>м</w:t>
      </w:r>
      <w:r w:rsidRPr="00DF026D">
        <w:rPr>
          <w:color w:val="000000" w:themeColor="text1"/>
          <w:sz w:val="28"/>
          <w:szCs w:val="28"/>
          <w:lang w:val="uk-UA"/>
        </w:rPr>
        <w:t xml:space="preserve"> Обухівської міської </w:t>
      </w:r>
    </w:p>
    <w:p w14:paraId="648BE10D" w14:textId="009A7A53" w:rsidR="007322B0" w:rsidRPr="00A7330B" w:rsidRDefault="007322B0" w:rsidP="00E07543">
      <w:pPr>
        <w:shd w:val="clear" w:color="auto" w:fill="FFFFFF"/>
        <w:ind w:right="279" w:firstLine="4962"/>
        <w:rPr>
          <w:color w:val="000000" w:themeColor="text1"/>
          <w:sz w:val="28"/>
          <w:szCs w:val="28"/>
          <w:lang w:val="uk-UA"/>
        </w:rPr>
      </w:pPr>
      <w:r w:rsidRPr="00DF026D">
        <w:rPr>
          <w:color w:val="000000" w:themeColor="text1"/>
          <w:sz w:val="28"/>
          <w:szCs w:val="28"/>
          <w:lang w:val="uk-UA"/>
        </w:rPr>
        <w:t xml:space="preserve">ради </w:t>
      </w:r>
      <w:r w:rsidRPr="00A7330B">
        <w:rPr>
          <w:color w:val="000000" w:themeColor="text1"/>
          <w:sz w:val="28"/>
          <w:szCs w:val="28"/>
          <w:lang w:val="uk-UA"/>
        </w:rPr>
        <w:t xml:space="preserve">від </w:t>
      </w:r>
      <w:r w:rsidR="00E07543">
        <w:rPr>
          <w:color w:val="000000" w:themeColor="text1"/>
          <w:sz w:val="28"/>
          <w:szCs w:val="28"/>
          <w:lang w:val="uk-UA"/>
        </w:rPr>
        <w:t>23</w:t>
      </w:r>
      <w:r w:rsidRPr="00A7330B">
        <w:rPr>
          <w:color w:val="000000" w:themeColor="text1"/>
          <w:sz w:val="28"/>
          <w:szCs w:val="28"/>
          <w:lang w:val="uk-UA"/>
        </w:rPr>
        <w:t>.12.2025 №</w:t>
      </w:r>
      <w:r w:rsidR="00E07543">
        <w:rPr>
          <w:color w:val="000000" w:themeColor="text1"/>
          <w:sz w:val="28"/>
          <w:szCs w:val="28"/>
          <w:lang w:val="uk-UA"/>
        </w:rPr>
        <w:t>1994 - 89</w:t>
      </w:r>
      <w:r w:rsidRPr="00A7330B">
        <w:rPr>
          <w:color w:val="000000" w:themeColor="text1"/>
          <w:sz w:val="28"/>
          <w:szCs w:val="28"/>
          <w:lang w:val="uk-UA"/>
        </w:rPr>
        <w:t xml:space="preserve"> </w:t>
      </w:r>
      <w:r w:rsidRPr="00DF026D">
        <w:rPr>
          <w:color w:val="000000" w:themeColor="text1"/>
          <w:sz w:val="28"/>
          <w:szCs w:val="28"/>
          <w:lang w:val="uk-UA"/>
        </w:rPr>
        <w:t>-</w:t>
      </w:r>
      <w:r w:rsidRPr="00A7330B">
        <w:rPr>
          <w:color w:val="000000" w:themeColor="text1"/>
          <w:sz w:val="28"/>
          <w:szCs w:val="28"/>
          <w:lang w:val="en-US"/>
        </w:rPr>
        <w:t>V</w:t>
      </w:r>
      <w:r w:rsidRPr="00DF026D">
        <w:rPr>
          <w:color w:val="000000" w:themeColor="text1"/>
          <w:sz w:val="28"/>
          <w:szCs w:val="28"/>
          <w:lang w:val="uk-UA"/>
        </w:rPr>
        <w:t>ІІІ</w:t>
      </w:r>
    </w:p>
    <w:p w14:paraId="6545A74E" w14:textId="77777777" w:rsidR="007322B0" w:rsidRPr="00A7330B" w:rsidRDefault="007322B0" w:rsidP="0073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hanging="283"/>
        <w:jc w:val="right"/>
        <w:rPr>
          <w:color w:val="000000" w:themeColor="text1"/>
          <w:sz w:val="28"/>
          <w:szCs w:val="28"/>
          <w:lang w:val="uk-UA"/>
        </w:rPr>
      </w:pPr>
      <w:r w:rsidRPr="00DF026D">
        <w:rPr>
          <w:color w:val="000000" w:themeColor="text1"/>
          <w:sz w:val="28"/>
          <w:szCs w:val="28"/>
          <w:lang w:val="uk-UA"/>
        </w:rPr>
        <w:t xml:space="preserve"> </w:t>
      </w:r>
    </w:p>
    <w:p w14:paraId="2C1949AA" w14:textId="77777777" w:rsidR="007322B0" w:rsidRDefault="007322B0" w:rsidP="0073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lang w:val="uk-UA"/>
        </w:rPr>
      </w:pPr>
    </w:p>
    <w:p w14:paraId="1139A341" w14:textId="77777777" w:rsidR="001E6441" w:rsidRDefault="001E6441" w:rsidP="001E6441">
      <w:pPr>
        <w:pStyle w:val="a5"/>
        <w:jc w:val="center"/>
        <w:rPr>
          <w:lang w:eastAsia="ru-RU"/>
        </w:rPr>
      </w:pPr>
    </w:p>
    <w:p w14:paraId="6B38A8D6" w14:textId="77777777" w:rsidR="001E6441" w:rsidRDefault="001E6441" w:rsidP="001E6441">
      <w:pPr>
        <w:pStyle w:val="a5"/>
        <w:jc w:val="center"/>
      </w:pPr>
    </w:p>
    <w:p w14:paraId="77B20ABB" w14:textId="77777777" w:rsidR="001E6441" w:rsidRDefault="001E6441" w:rsidP="001E6441">
      <w:pPr>
        <w:pStyle w:val="a5"/>
        <w:jc w:val="center"/>
      </w:pPr>
    </w:p>
    <w:p w14:paraId="0452A4D8" w14:textId="77777777" w:rsidR="001E6441" w:rsidRDefault="001E6441" w:rsidP="001E6441">
      <w:pPr>
        <w:pStyle w:val="a5"/>
        <w:jc w:val="center"/>
      </w:pPr>
    </w:p>
    <w:p w14:paraId="2702B40F" w14:textId="5C298DF3" w:rsidR="001E6441" w:rsidRDefault="001E6441" w:rsidP="001E6441">
      <w:pPr>
        <w:pStyle w:val="a5"/>
        <w:jc w:val="center"/>
        <w:rPr>
          <w:b/>
          <w:sz w:val="32"/>
          <w:szCs w:val="32"/>
        </w:rPr>
      </w:pPr>
      <w:r>
        <w:rPr>
          <w:b/>
          <w:sz w:val="32"/>
          <w:szCs w:val="32"/>
        </w:rPr>
        <w:t>КОМПЛЕКСНА ПРОГРАМА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w:t>
      </w:r>
    </w:p>
    <w:p w14:paraId="2DC25C8C" w14:textId="77777777" w:rsidR="001E6441" w:rsidRDefault="001E6441" w:rsidP="001E6441">
      <w:pPr>
        <w:pStyle w:val="a5"/>
        <w:jc w:val="center"/>
        <w:rPr>
          <w:b/>
          <w:sz w:val="28"/>
          <w:szCs w:val="28"/>
        </w:rPr>
      </w:pPr>
    </w:p>
    <w:p w14:paraId="14652A13" w14:textId="77777777" w:rsidR="001E6441" w:rsidRDefault="001E6441" w:rsidP="001E6441">
      <w:pPr>
        <w:pStyle w:val="a5"/>
        <w:jc w:val="center"/>
      </w:pPr>
    </w:p>
    <w:p w14:paraId="080BCBC2" w14:textId="77777777" w:rsidR="001E6441" w:rsidRDefault="001E6441" w:rsidP="001E6441">
      <w:pPr>
        <w:pStyle w:val="a5"/>
        <w:jc w:val="center"/>
      </w:pPr>
    </w:p>
    <w:p w14:paraId="47949570" w14:textId="77777777" w:rsidR="001E6441" w:rsidRDefault="001E6441" w:rsidP="001E6441">
      <w:pPr>
        <w:pStyle w:val="a5"/>
        <w:jc w:val="center"/>
      </w:pPr>
    </w:p>
    <w:p w14:paraId="2A35B9DD" w14:textId="77777777" w:rsidR="001E6441" w:rsidRDefault="001E6441" w:rsidP="001E6441">
      <w:pPr>
        <w:pStyle w:val="a5"/>
        <w:jc w:val="center"/>
      </w:pPr>
    </w:p>
    <w:p w14:paraId="6A281465" w14:textId="77777777" w:rsidR="001E6441" w:rsidRDefault="001E6441" w:rsidP="001E6441">
      <w:pPr>
        <w:pStyle w:val="a5"/>
        <w:jc w:val="center"/>
      </w:pPr>
    </w:p>
    <w:p w14:paraId="1EA360FA" w14:textId="77777777" w:rsidR="001E6441" w:rsidRDefault="001E6441" w:rsidP="001E6441">
      <w:pPr>
        <w:pStyle w:val="a5"/>
        <w:jc w:val="center"/>
      </w:pPr>
    </w:p>
    <w:p w14:paraId="7CCC1B14" w14:textId="77777777" w:rsidR="001E6441" w:rsidRDefault="001E6441" w:rsidP="001E6441">
      <w:pPr>
        <w:pStyle w:val="a5"/>
      </w:pPr>
    </w:p>
    <w:p w14:paraId="3D37BA50" w14:textId="77777777" w:rsidR="001E6441" w:rsidRDefault="001E6441" w:rsidP="001E6441">
      <w:pPr>
        <w:pStyle w:val="a5"/>
        <w:jc w:val="center"/>
      </w:pPr>
    </w:p>
    <w:p w14:paraId="1DF36635" w14:textId="77777777" w:rsidR="001E6441" w:rsidRDefault="001E6441" w:rsidP="001E6441">
      <w:pPr>
        <w:pStyle w:val="a5"/>
        <w:jc w:val="center"/>
      </w:pPr>
    </w:p>
    <w:p w14:paraId="1DA4BC3F" w14:textId="77777777" w:rsidR="001E6441" w:rsidRDefault="001E6441" w:rsidP="001E6441">
      <w:pPr>
        <w:pStyle w:val="a5"/>
        <w:jc w:val="center"/>
      </w:pPr>
    </w:p>
    <w:p w14:paraId="10F180BF" w14:textId="77777777" w:rsidR="001E6441" w:rsidRDefault="001E6441" w:rsidP="001E6441">
      <w:pPr>
        <w:pStyle w:val="a5"/>
      </w:pPr>
    </w:p>
    <w:p w14:paraId="33ED604C" w14:textId="77777777" w:rsidR="001E6441" w:rsidRDefault="001E6441" w:rsidP="001E6441">
      <w:pPr>
        <w:pStyle w:val="a5"/>
        <w:jc w:val="center"/>
      </w:pPr>
    </w:p>
    <w:p w14:paraId="1D9A7DBE" w14:textId="77777777" w:rsidR="001E6441" w:rsidRDefault="001E6441" w:rsidP="001E6441">
      <w:pPr>
        <w:pStyle w:val="a5"/>
        <w:jc w:val="center"/>
        <w:rPr>
          <w:sz w:val="32"/>
          <w:szCs w:val="32"/>
        </w:rPr>
      </w:pPr>
      <w:r>
        <w:rPr>
          <w:sz w:val="32"/>
          <w:szCs w:val="32"/>
        </w:rPr>
        <w:t>м.Обухів</w:t>
      </w:r>
    </w:p>
    <w:p w14:paraId="2CEDA7FC" w14:textId="4AD6A65C" w:rsidR="001E6441" w:rsidRDefault="001E6441" w:rsidP="001E6441">
      <w:pPr>
        <w:pStyle w:val="a5"/>
        <w:jc w:val="center"/>
        <w:rPr>
          <w:sz w:val="32"/>
          <w:szCs w:val="32"/>
        </w:rPr>
      </w:pPr>
      <w:r>
        <w:rPr>
          <w:sz w:val="32"/>
          <w:szCs w:val="32"/>
        </w:rPr>
        <w:t>2025 рік</w:t>
      </w:r>
    </w:p>
    <w:p w14:paraId="3452270B" w14:textId="77777777" w:rsidR="001E6441" w:rsidRDefault="001E6441" w:rsidP="001E6441">
      <w:pPr>
        <w:pStyle w:val="a5"/>
        <w:jc w:val="center"/>
        <w:rPr>
          <w:sz w:val="32"/>
          <w:szCs w:val="32"/>
        </w:rPr>
      </w:pPr>
    </w:p>
    <w:p w14:paraId="4EB0A930" w14:textId="77777777" w:rsidR="001E6441" w:rsidRDefault="001E6441" w:rsidP="001E6441">
      <w:pPr>
        <w:pStyle w:val="a5"/>
        <w:rPr>
          <w:b/>
        </w:rPr>
      </w:pPr>
      <w:r>
        <w:rPr>
          <w:b/>
        </w:rPr>
        <w:t xml:space="preserve">                                                          ПАСПОРТ</w:t>
      </w:r>
    </w:p>
    <w:p w14:paraId="6A576842" w14:textId="77777777" w:rsidR="001E6441" w:rsidRDefault="001E6441" w:rsidP="001E6441">
      <w:pPr>
        <w:pStyle w:val="a5"/>
        <w:rPr>
          <w:b/>
        </w:rPr>
      </w:pPr>
      <w:r>
        <w:rPr>
          <w:b/>
        </w:rPr>
        <w:t xml:space="preserve">    комплексної  Програми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w:t>
      </w:r>
    </w:p>
    <w:p w14:paraId="3647934E" w14:textId="77777777" w:rsidR="001E6441" w:rsidRDefault="001E6441" w:rsidP="001E6441">
      <w:pPr>
        <w:pStyle w:val="a5"/>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7"/>
        <w:gridCol w:w="4973"/>
        <w:gridCol w:w="3848"/>
      </w:tblGrid>
      <w:tr w:rsidR="001E6441" w:rsidRPr="00BE7543" w14:paraId="1B49F39F"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72EADD51" w14:textId="77777777" w:rsidR="001E6441" w:rsidRDefault="001E6441">
            <w:pPr>
              <w:pStyle w:val="a5"/>
              <w:spacing w:line="276" w:lineRule="auto"/>
              <w:jc w:val="both"/>
              <w:rPr>
                <w:lang w:val="ru-RU"/>
              </w:rPr>
            </w:pPr>
            <w:r>
              <w:t>1.</w:t>
            </w:r>
          </w:p>
        </w:tc>
        <w:tc>
          <w:tcPr>
            <w:tcW w:w="5103" w:type="dxa"/>
            <w:tcBorders>
              <w:top w:val="single" w:sz="4" w:space="0" w:color="000000"/>
              <w:left w:val="single" w:sz="4" w:space="0" w:color="000000"/>
              <w:bottom w:val="single" w:sz="4" w:space="0" w:color="000000"/>
              <w:right w:val="single" w:sz="4" w:space="0" w:color="000000"/>
            </w:tcBorders>
            <w:hideMark/>
          </w:tcPr>
          <w:p w14:paraId="37395F4B" w14:textId="77777777" w:rsidR="001E6441" w:rsidRDefault="001E6441">
            <w:pPr>
              <w:pStyle w:val="a5"/>
              <w:spacing w:line="276" w:lineRule="auto"/>
              <w:jc w:val="both"/>
            </w:pPr>
            <w:r>
              <w:t>Ініціатор розроблення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2F098542" w14:textId="77777777" w:rsidR="001E6441" w:rsidRDefault="001E6441">
            <w:pPr>
              <w:pStyle w:val="a5"/>
              <w:spacing w:line="276" w:lineRule="auto"/>
              <w:jc w:val="both"/>
            </w:pPr>
            <w:r>
              <w:t>Виконавчий комітет Обухівської міської ради Київської області</w:t>
            </w:r>
          </w:p>
        </w:tc>
      </w:tr>
      <w:tr w:rsidR="001E6441" w:rsidRPr="00BE7543" w14:paraId="5A671D3C"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7F13C88A" w14:textId="77777777" w:rsidR="001E6441" w:rsidRDefault="001E6441">
            <w:pPr>
              <w:pStyle w:val="a5"/>
              <w:spacing w:line="276" w:lineRule="auto"/>
              <w:jc w:val="both"/>
              <w:rPr>
                <w:lang w:val="ru-RU"/>
              </w:rPr>
            </w:pPr>
            <w:r>
              <w:t>2.</w:t>
            </w:r>
          </w:p>
        </w:tc>
        <w:tc>
          <w:tcPr>
            <w:tcW w:w="5103" w:type="dxa"/>
            <w:tcBorders>
              <w:top w:val="single" w:sz="4" w:space="0" w:color="000000"/>
              <w:left w:val="single" w:sz="4" w:space="0" w:color="000000"/>
              <w:bottom w:val="single" w:sz="4" w:space="0" w:color="000000"/>
              <w:right w:val="single" w:sz="4" w:space="0" w:color="000000"/>
            </w:tcBorders>
            <w:hideMark/>
          </w:tcPr>
          <w:p w14:paraId="350155A9" w14:textId="77777777" w:rsidR="001E6441" w:rsidRDefault="001E6441">
            <w:pPr>
              <w:pStyle w:val="a5"/>
              <w:spacing w:line="276" w:lineRule="auto"/>
              <w:jc w:val="both"/>
            </w:pPr>
            <w:r>
              <w:t>Дата, номер і назва розпорядчого документа про розроблення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2854DB20" w14:textId="5BF85658" w:rsidR="001E6441" w:rsidRPr="00BE7543" w:rsidRDefault="001E6441" w:rsidP="00BE7543">
            <w:pPr>
              <w:pStyle w:val="a5"/>
              <w:spacing w:line="276" w:lineRule="auto"/>
              <w:jc w:val="both"/>
            </w:pPr>
            <w:r>
              <w:t>Рішення виконавчого комітету Обухівської міської ради від</w:t>
            </w:r>
            <w:r w:rsidR="00BE7543" w:rsidRPr="00BE7543">
              <w:t xml:space="preserve">  18</w:t>
            </w:r>
            <w:r w:rsidRPr="00BE7543">
              <w:t>.12.2025   №</w:t>
            </w:r>
            <w:r w:rsidR="00BE7543" w:rsidRPr="00BE7543">
              <w:t>_____</w:t>
            </w:r>
          </w:p>
        </w:tc>
      </w:tr>
      <w:tr w:rsidR="001E6441" w:rsidRPr="00BE7543" w14:paraId="604D389C"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40D972FE" w14:textId="77777777" w:rsidR="001E6441" w:rsidRDefault="001E6441">
            <w:pPr>
              <w:pStyle w:val="a5"/>
              <w:spacing w:line="276" w:lineRule="auto"/>
              <w:jc w:val="both"/>
              <w:rPr>
                <w:lang w:val="ru-RU"/>
              </w:rPr>
            </w:pPr>
            <w:r>
              <w:t>3.</w:t>
            </w:r>
          </w:p>
        </w:tc>
        <w:tc>
          <w:tcPr>
            <w:tcW w:w="5103" w:type="dxa"/>
            <w:tcBorders>
              <w:top w:val="single" w:sz="4" w:space="0" w:color="000000"/>
              <w:left w:val="single" w:sz="4" w:space="0" w:color="000000"/>
              <w:bottom w:val="single" w:sz="4" w:space="0" w:color="000000"/>
              <w:right w:val="single" w:sz="4" w:space="0" w:color="000000"/>
            </w:tcBorders>
            <w:hideMark/>
          </w:tcPr>
          <w:p w14:paraId="711D5F33" w14:textId="77777777" w:rsidR="001E6441" w:rsidRDefault="001E6441">
            <w:pPr>
              <w:pStyle w:val="a5"/>
              <w:spacing w:line="276" w:lineRule="auto"/>
              <w:jc w:val="both"/>
            </w:pPr>
            <w:r>
              <w:t>Розробник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0EDA1B12" w14:textId="77777777" w:rsidR="001E6441" w:rsidRDefault="001E6441">
            <w:pPr>
              <w:pStyle w:val="a5"/>
              <w:spacing w:line="276" w:lineRule="auto"/>
              <w:rPr>
                <w:b/>
              </w:rPr>
            </w:pPr>
            <w:r w:rsidRPr="00574F77">
              <w:rPr>
                <w:rStyle w:val="a9"/>
                <w:rFonts w:eastAsiaTheme="majorEastAsia"/>
                <w:b w:val="0"/>
              </w:rPr>
              <w:t>Відділи виконавчого комітету Обухівської міської ради — управління персоналом, організаційної роботи та комунікації з громадськістю</w:t>
            </w:r>
            <w:r>
              <w:rPr>
                <w:rStyle w:val="a9"/>
                <w:rFonts w:eastAsiaTheme="majorEastAsia"/>
              </w:rPr>
              <w:t>.</w:t>
            </w:r>
          </w:p>
        </w:tc>
      </w:tr>
      <w:tr w:rsidR="001E6441" w14:paraId="105994AE"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0D81A5EC" w14:textId="77777777" w:rsidR="001E6441" w:rsidRDefault="001E6441">
            <w:pPr>
              <w:pStyle w:val="a5"/>
              <w:spacing w:line="276" w:lineRule="auto"/>
              <w:jc w:val="both"/>
              <w:rPr>
                <w:lang w:val="ru-RU" w:eastAsia="ru-RU"/>
              </w:rPr>
            </w:pPr>
            <w:r>
              <w:t>4.</w:t>
            </w:r>
          </w:p>
        </w:tc>
        <w:tc>
          <w:tcPr>
            <w:tcW w:w="5103" w:type="dxa"/>
            <w:tcBorders>
              <w:top w:val="single" w:sz="4" w:space="0" w:color="000000"/>
              <w:left w:val="single" w:sz="4" w:space="0" w:color="000000"/>
              <w:bottom w:val="single" w:sz="4" w:space="0" w:color="000000"/>
              <w:right w:val="single" w:sz="4" w:space="0" w:color="000000"/>
            </w:tcBorders>
            <w:hideMark/>
          </w:tcPr>
          <w:p w14:paraId="41C6FBC4" w14:textId="77777777" w:rsidR="001E6441" w:rsidRDefault="001E6441">
            <w:pPr>
              <w:pStyle w:val="a5"/>
              <w:spacing w:line="276" w:lineRule="auto"/>
              <w:jc w:val="both"/>
            </w:pPr>
            <w:proofErr w:type="spellStart"/>
            <w:r>
              <w:t>Співрозробники</w:t>
            </w:r>
            <w:proofErr w:type="spellEnd"/>
            <w:r>
              <w:t xml:space="preserve"> Програми</w:t>
            </w:r>
          </w:p>
        </w:tc>
        <w:tc>
          <w:tcPr>
            <w:tcW w:w="3935" w:type="dxa"/>
            <w:tcBorders>
              <w:top w:val="single" w:sz="4" w:space="0" w:color="000000"/>
              <w:left w:val="single" w:sz="4" w:space="0" w:color="000000"/>
              <w:bottom w:val="single" w:sz="4" w:space="0" w:color="000000"/>
              <w:right w:val="single" w:sz="4" w:space="0" w:color="000000"/>
            </w:tcBorders>
          </w:tcPr>
          <w:p w14:paraId="09B56E6A" w14:textId="77777777" w:rsidR="001E6441" w:rsidRDefault="001E6441">
            <w:pPr>
              <w:pStyle w:val="a5"/>
              <w:spacing w:line="276" w:lineRule="auto"/>
              <w:jc w:val="both"/>
            </w:pPr>
          </w:p>
        </w:tc>
      </w:tr>
      <w:tr w:rsidR="001E6441" w14:paraId="1F23923D"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57A98537" w14:textId="77777777" w:rsidR="001E6441" w:rsidRDefault="001E6441">
            <w:pPr>
              <w:pStyle w:val="a5"/>
              <w:spacing w:line="276" w:lineRule="auto"/>
              <w:jc w:val="both"/>
            </w:pPr>
            <w:r>
              <w:t>5.</w:t>
            </w:r>
          </w:p>
        </w:tc>
        <w:tc>
          <w:tcPr>
            <w:tcW w:w="5103" w:type="dxa"/>
            <w:tcBorders>
              <w:top w:val="single" w:sz="4" w:space="0" w:color="000000"/>
              <w:left w:val="single" w:sz="4" w:space="0" w:color="000000"/>
              <w:bottom w:val="single" w:sz="4" w:space="0" w:color="000000"/>
              <w:right w:val="single" w:sz="4" w:space="0" w:color="000000"/>
            </w:tcBorders>
            <w:hideMark/>
          </w:tcPr>
          <w:p w14:paraId="1D687D0D" w14:textId="77777777" w:rsidR="001E6441" w:rsidRDefault="001E6441">
            <w:pPr>
              <w:pStyle w:val="a5"/>
              <w:spacing w:line="276" w:lineRule="auto"/>
              <w:jc w:val="both"/>
            </w:pPr>
            <w:r>
              <w:t>Замовник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4C922F0B" w14:textId="77777777" w:rsidR="001E6441" w:rsidRDefault="001E6441">
            <w:pPr>
              <w:pStyle w:val="a5"/>
              <w:spacing w:line="276" w:lineRule="auto"/>
              <w:jc w:val="both"/>
            </w:pPr>
            <w:r>
              <w:t>Виконавчий комітет Обухівської міської ради</w:t>
            </w:r>
          </w:p>
        </w:tc>
      </w:tr>
      <w:tr w:rsidR="001E6441" w:rsidRPr="00BE7543" w14:paraId="3161F5DF"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32ADEE73" w14:textId="77777777" w:rsidR="001E6441" w:rsidRDefault="001E6441">
            <w:pPr>
              <w:pStyle w:val="a5"/>
              <w:spacing w:line="276" w:lineRule="auto"/>
              <w:jc w:val="both"/>
            </w:pPr>
            <w:r>
              <w:t>6.</w:t>
            </w:r>
          </w:p>
        </w:tc>
        <w:tc>
          <w:tcPr>
            <w:tcW w:w="5103" w:type="dxa"/>
            <w:tcBorders>
              <w:top w:val="single" w:sz="4" w:space="0" w:color="000000"/>
              <w:left w:val="single" w:sz="4" w:space="0" w:color="000000"/>
              <w:bottom w:val="single" w:sz="4" w:space="0" w:color="000000"/>
              <w:right w:val="single" w:sz="4" w:space="0" w:color="000000"/>
            </w:tcBorders>
          </w:tcPr>
          <w:p w14:paraId="55A185C5" w14:textId="77777777" w:rsidR="001E6441" w:rsidRDefault="001E6441">
            <w:pPr>
              <w:pStyle w:val="a5"/>
              <w:spacing w:line="276" w:lineRule="auto"/>
              <w:jc w:val="both"/>
            </w:pPr>
          </w:p>
          <w:p w14:paraId="3095C829" w14:textId="77777777" w:rsidR="001E6441" w:rsidRDefault="001E6441">
            <w:pPr>
              <w:pStyle w:val="a5"/>
              <w:spacing w:line="276" w:lineRule="auto"/>
              <w:jc w:val="both"/>
            </w:pPr>
            <w:r>
              <w:tab/>
              <w:t>Виконавці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7D2C8E74" w14:textId="77777777" w:rsidR="001E6441" w:rsidRDefault="001E6441">
            <w:pPr>
              <w:pStyle w:val="a5"/>
              <w:spacing w:line="276" w:lineRule="auto"/>
              <w:jc w:val="both"/>
            </w:pPr>
            <w:r>
              <w:t xml:space="preserve">Відділ </w:t>
            </w:r>
            <w:r w:rsidRPr="00574F77">
              <w:rPr>
                <w:rStyle w:val="a9"/>
                <w:rFonts w:eastAsiaTheme="majorEastAsia"/>
                <w:b w:val="0"/>
              </w:rPr>
              <w:t>організаційної роботи та комунікації з громадськістю</w:t>
            </w:r>
            <w:r>
              <w:t xml:space="preserve"> виконавчого комітету Обухівської міської ради</w:t>
            </w:r>
          </w:p>
        </w:tc>
      </w:tr>
      <w:tr w:rsidR="001E6441" w14:paraId="7F1853C4"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16223E10" w14:textId="77777777" w:rsidR="001E6441" w:rsidRDefault="001E6441">
            <w:pPr>
              <w:pStyle w:val="a5"/>
              <w:spacing w:line="276" w:lineRule="auto"/>
              <w:jc w:val="both"/>
            </w:pPr>
            <w:r>
              <w:t>7.</w:t>
            </w:r>
          </w:p>
        </w:tc>
        <w:tc>
          <w:tcPr>
            <w:tcW w:w="5103" w:type="dxa"/>
            <w:tcBorders>
              <w:top w:val="single" w:sz="4" w:space="0" w:color="000000"/>
              <w:left w:val="single" w:sz="4" w:space="0" w:color="000000"/>
              <w:bottom w:val="single" w:sz="4" w:space="0" w:color="000000"/>
              <w:right w:val="single" w:sz="4" w:space="0" w:color="000000"/>
            </w:tcBorders>
            <w:hideMark/>
          </w:tcPr>
          <w:p w14:paraId="3AB39B51" w14:textId="77777777" w:rsidR="001E6441" w:rsidRDefault="001E6441">
            <w:pPr>
              <w:pStyle w:val="a5"/>
              <w:spacing w:line="276" w:lineRule="auto"/>
              <w:jc w:val="both"/>
            </w:pPr>
            <w:r>
              <w:t>Термін реалізації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175A5269" w14:textId="77777777" w:rsidR="001E6441" w:rsidRDefault="001E6441">
            <w:pPr>
              <w:pStyle w:val="a5"/>
              <w:spacing w:line="276" w:lineRule="auto"/>
              <w:jc w:val="both"/>
            </w:pPr>
            <w:r>
              <w:t>2026-2028 роки</w:t>
            </w:r>
          </w:p>
        </w:tc>
      </w:tr>
      <w:tr w:rsidR="001E6441" w14:paraId="05365855"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63528D4C" w14:textId="77777777" w:rsidR="001E6441" w:rsidRDefault="001E6441">
            <w:pPr>
              <w:pStyle w:val="a5"/>
              <w:spacing w:line="276" w:lineRule="auto"/>
              <w:jc w:val="both"/>
            </w:pPr>
            <w:r>
              <w:t>7.1.</w:t>
            </w:r>
          </w:p>
        </w:tc>
        <w:tc>
          <w:tcPr>
            <w:tcW w:w="5103" w:type="dxa"/>
            <w:tcBorders>
              <w:top w:val="single" w:sz="4" w:space="0" w:color="000000"/>
              <w:left w:val="single" w:sz="4" w:space="0" w:color="000000"/>
              <w:bottom w:val="single" w:sz="4" w:space="0" w:color="000000"/>
              <w:right w:val="single" w:sz="4" w:space="0" w:color="000000"/>
            </w:tcBorders>
            <w:hideMark/>
          </w:tcPr>
          <w:p w14:paraId="710389A1" w14:textId="77777777" w:rsidR="001E6441" w:rsidRDefault="001E6441">
            <w:pPr>
              <w:pStyle w:val="a5"/>
              <w:spacing w:line="276" w:lineRule="auto"/>
              <w:jc w:val="both"/>
            </w:pPr>
            <w:r>
              <w:t>Етапи виконання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2FC3CA58" w14:textId="77777777" w:rsidR="001E6441" w:rsidRDefault="001E6441">
            <w:pPr>
              <w:pStyle w:val="a5"/>
              <w:spacing w:line="276" w:lineRule="auto"/>
              <w:jc w:val="both"/>
            </w:pPr>
            <w:r>
              <w:t>2026-2028 роки</w:t>
            </w:r>
          </w:p>
        </w:tc>
      </w:tr>
      <w:tr w:rsidR="001E6441" w14:paraId="5527DFC1"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10E75780" w14:textId="77777777" w:rsidR="001E6441" w:rsidRDefault="001E6441">
            <w:pPr>
              <w:pStyle w:val="a5"/>
              <w:spacing w:line="276" w:lineRule="auto"/>
              <w:jc w:val="both"/>
              <w:rPr>
                <w:lang w:val="ru-RU"/>
              </w:rPr>
            </w:pPr>
            <w:r>
              <w:t>8.</w:t>
            </w:r>
          </w:p>
        </w:tc>
        <w:tc>
          <w:tcPr>
            <w:tcW w:w="5103" w:type="dxa"/>
            <w:tcBorders>
              <w:top w:val="single" w:sz="4" w:space="0" w:color="000000"/>
              <w:left w:val="single" w:sz="4" w:space="0" w:color="000000"/>
              <w:bottom w:val="single" w:sz="4" w:space="0" w:color="000000"/>
              <w:right w:val="single" w:sz="4" w:space="0" w:color="000000"/>
            </w:tcBorders>
            <w:hideMark/>
          </w:tcPr>
          <w:p w14:paraId="161479D5" w14:textId="77777777" w:rsidR="001E6441" w:rsidRDefault="001E6441">
            <w:pPr>
              <w:pStyle w:val="a5"/>
              <w:spacing w:line="276" w:lineRule="auto"/>
              <w:jc w:val="both"/>
            </w:pPr>
            <w:r>
              <w:t>Фінансування програми</w:t>
            </w:r>
          </w:p>
        </w:tc>
        <w:tc>
          <w:tcPr>
            <w:tcW w:w="3935" w:type="dxa"/>
            <w:tcBorders>
              <w:top w:val="single" w:sz="4" w:space="0" w:color="000000"/>
              <w:left w:val="single" w:sz="4" w:space="0" w:color="000000"/>
              <w:bottom w:val="single" w:sz="4" w:space="0" w:color="000000"/>
              <w:right w:val="single" w:sz="4" w:space="0" w:color="000000"/>
            </w:tcBorders>
            <w:hideMark/>
          </w:tcPr>
          <w:p w14:paraId="2A9299ED" w14:textId="77777777" w:rsidR="001E6441" w:rsidRDefault="001E6441">
            <w:pPr>
              <w:pStyle w:val="a5"/>
              <w:spacing w:line="276" w:lineRule="auto"/>
              <w:jc w:val="both"/>
            </w:pPr>
            <w:r>
              <w:t>Місцевий бюджет, інші джерела фінансування, не заборонені чинним законодавством України</w:t>
            </w:r>
          </w:p>
        </w:tc>
      </w:tr>
      <w:tr w:rsidR="001E6441" w14:paraId="0925F606"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75BFD3F7" w14:textId="77777777" w:rsidR="001E6441" w:rsidRDefault="001E6441">
            <w:pPr>
              <w:pStyle w:val="a5"/>
              <w:spacing w:line="276" w:lineRule="auto"/>
              <w:jc w:val="both"/>
            </w:pPr>
            <w:r>
              <w:t>9.</w:t>
            </w:r>
          </w:p>
        </w:tc>
        <w:tc>
          <w:tcPr>
            <w:tcW w:w="5103" w:type="dxa"/>
            <w:tcBorders>
              <w:top w:val="single" w:sz="4" w:space="0" w:color="000000"/>
              <w:left w:val="single" w:sz="4" w:space="0" w:color="000000"/>
              <w:bottom w:val="single" w:sz="4" w:space="0" w:color="000000"/>
              <w:right w:val="single" w:sz="4" w:space="0" w:color="000000"/>
            </w:tcBorders>
            <w:hideMark/>
          </w:tcPr>
          <w:p w14:paraId="5B33974D" w14:textId="77777777" w:rsidR="001E6441" w:rsidRDefault="001E6441">
            <w:pPr>
              <w:pStyle w:val="a5"/>
              <w:spacing w:line="276" w:lineRule="auto"/>
              <w:jc w:val="both"/>
            </w:pPr>
            <w:r>
              <w:t xml:space="preserve">Загальний обсяг фінансових ресурсів необхідних для </w:t>
            </w:r>
            <w:proofErr w:type="spellStart"/>
            <w:r>
              <w:t>реалізззації</w:t>
            </w:r>
            <w:proofErr w:type="spellEnd"/>
            <w:r>
              <w:t xml:space="preserve"> Програми на 2026-2028 роки</w:t>
            </w:r>
          </w:p>
        </w:tc>
        <w:tc>
          <w:tcPr>
            <w:tcW w:w="3935" w:type="dxa"/>
            <w:tcBorders>
              <w:top w:val="single" w:sz="4" w:space="0" w:color="000000"/>
              <w:left w:val="single" w:sz="4" w:space="0" w:color="000000"/>
              <w:bottom w:val="single" w:sz="4" w:space="0" w:color="000000"/>
              <w:right w:val="single" w:sz="4" w:space="0" w:color="000000"/>
            </w:tcBorders>
            <w:hideMark/>
          </w:tcPr>
          <w:p w14:paraId="65404674" w14:textId="77777777" w:rsidR="001E6441" w:rsidRDefault="001E6441">
            <w:pPr>
              <w:pStyle w:val="a5"/>
              <w:spacing w:line="276" w:lineRule="auto"/>
              <w:jc w:val="both"/>
            </w:pPr>
            <w:r>
              <w:t>Всього:</w:t>
            </w:r>
          </w:p>
          <w:p w14:paraId="6DDBB60A" w14:textId="77777777" w:rsidR="001E6441" w:rsidRDefault="001E6441">
            <w:pPr>
              <w:pStyle w:val="a5"/>
              <w:spacing w:line="276" w:lineRule="auto"/>
              <w:jc w:val="both"/>
            </w:pPr>
            <w:r>
              <w:t>2026 рік 1 446 000</w:t>
            </w:r>
          </w:p>
          <w:p w14:paraId="20E39F09" w14:textId="77777777" w:rsidR="001E6441" w:rsidRDefault="001E6441">
            <w:pPr>
              <w:pStyle w:val="a5"/>
              <w:spacing w:line="276" w:lineRule="auto"/>
              <w:jc w:val="both"/>
            </w:pPr>
            <w:r>
              <w:t>2027 рік 1</w:t>
            </w:r>
            <w:r>
              <w:rPr>
                <w:lang w:val="en-US"/>
              </w:rPr>
              <w:t> </w:t>
            </w:r>
            <w:r>
              <w:t>196</w:t>
            </w:r>
            <w:r>
              <w:rPr>
                <w:lang w:val="en-US"/>
              </w:rPr>
              <w:t> </w:t>
            </w:r>
            <w:r>
              <w:t>000 прогноз</w:t>
            </w:r>
          </w:p>
          <w:p w14:paraId="5758EA6B" w14:textId="77777777" w:rsidR="001E6441" w:rsidRDefault="001E6441">
            <w:pPr>
              <w:pStyle w:val="a5"/>
              <w:spacing w:line="276" w:lineRule="auto"/>
              <w:jc w:val="both"/>
              <w:rPr>
                <w:i/>
              </w:rPr>
            </w:pPr>
            <w:r>
              <w:t>2028 рік 1</w:t>
            </w:r>
            <w:r>
              <w:rPr>
                <w:lang w:val="en-US"/>
              </w:rPr>
              <w:t> </w:t>
            </w:r>
            <w:r>
              <w:t>236 664 прогноз</w:t>
            </w:r>
          </w:p>
        </w:tc>
      </w:tr>
      <w:tr w:rsidR="001E6441" w14:paraId="542B9785" w14:textId="77777777" w:rsidTr="001E6441">
        <w:tc>
          <w:tcPr>
            <w:tcW w:w="817" w:type="dxa"/>
            <w:tcBorders>
              <w:top w:val="single" w:sz="4" w:space="0" w:color="000000"/>
              <w:left w:val="single" w:sz="4" w:space="0" w:color="000000"/>
              <w:bottom w:val="single" w:sz="4" w:space="0" w:color="000000"/>
              <w:right w:val="single" w:sz="4" w:space="0" w:color="000000"/>
            </w:tcBorders>
            <w:hideMark/>
          </w:tcPr>
          <w:p w14:paraId="105BEDEB" w14:textId="77777777" w:rsidR="001E6441" w:rsidRDefault="001E6441">
            <w:pPr>
              <w:pStyle w:val="a5"/>
              <w:spacing w:line="276" w:lineRule="auto"/>
              <w:jc w:val="both"/>
              <w:rPr>
                <w:lang w:val="ru-RU"/>
              </w:rPr>
            </w:pPr>
            <w:r>
              <w:t>9.1.</w:t>
            </w:r>
          </w:p>
        </w:tc>
        <w:tc>
          <w:tcPr>
            <w:tcW w:w="5103" w:type="dxa"/>
            <w:tcBorders>
              <w:top w:val="single" w:sz="4" w:space="0" w:color="000000"/>
              <w:left w:val="single" w:sz="4" w:space="0" w:color="000000"/>
              <w:bottom w:val="single" w:sz="4" w:space="0" w:color="000000"/>
              <w:right w:val="single" w:sz="4" w:space="0" w:color="000000"/>
            </w:tcBorders>
            <w:hideMark/>
          </w:tcPr>
          <w:p w14:paraId="31C30A84" w14:textId="77777777" w:rsidR="001E6441" w:rsidRDefault="001E6441">
            <w:pPr>
              <w:pStyle w:val="a5"/>
              <w:spacing w:line="276" w:lineRule="auto"/>
              <w:jc w:val="both"/>
            </w:pPr>
            <w:r>
              <w:t>Кошти місцевого бюджету</w:t>
            </w:r>
          </w:p>
        </w:tc>
        <w:tc>
          <w:tcPr>
            <w:tcW w:w="3935" w:type="dxa"/>
            <w:tcBorders>
              <w:top w:val="single" w:sz="4" w:space="0" w:color="000000"/>
              <w:left w:val="single" w:sz="4" w:space="0" w:color="000000"/>
              <w:bottom w:val="single" w:sz="4" w:space="0" w:color="000000"/>
              <w:right w:val="single" w:sz="4" w:space="0" w:color="000000"/>
            </w:tcBorders>
            <w:hideMark/>
          </w:tcPr>
          <w:p w14:paraId="227741FF" w14:textId="77777777" w:rsidR="001E6441" w:rsidRDefault="001E6441">
            <w:pPr>
              <w:pStyle w:val="a5"/>
              <w:spacing w:line="276" w:lineRule="auto"/>
              <w:jc w:val="both"/>
              <w:rPr>
                <w:lang w:val="en-US"/>
              </w:rPr>
            </w:pPr>
            <w:r>
              <w:t xml:space="preserve">Всього:  </w:t>
            </w:r>
            <w:r>
              <w:rPr>
                <w:lang w:val="en-US"/>
              </w:rPr>
              <w:t>3 878 664</w:t>
            </w:r>
          </w:p>
        </w:tc>
      </w:tr>
    </w:tbl>
    <w:p w14:paraId="2760B8E3" w14:textId="77777777" w:rsidR="001E6441" w:rsidRDefault="001E6441" w:rsidP="001E6441">
      <w:pPr>
        <w:pStyle w:val="a5"/>
        <w:jc w:val="both"/>
        <w:rPr>
          <w:lang w:val="ru-RU" w:eastAsia="ru-RU"/>
        </w:rPr>
      </w:pPr>
    </w:p>
    <w:p w14:paraId="44A1A1B3" w14:textId="77777777" w:rsidR="001E6441" w:rsidRDefault="001E6441" w:rsidP="001E6441">
      <w:pPr>
        <w:pStyle w:val="a5"/>
        <w:jc w:val="right"/>
      </w:pPr>
    </w:p>
    <w:p w14:paraId="07C52393" w14:textId="77777777" w:rsidR="001E6441" w:rsidRDefault="001E6441" w:rsidP="001E6441">
      <w:pPr>
        <w:pStyle w:val="a5"/>
        <w:jc w:val="right"/>
      </w:pPr>
    </w:p>
    <w:p w14:paraId="30F2862F" w14:textId="77777777" w:rsidR="001E6441" w:rsidRDefault="001E6441" w:rsidP="001E6441">
      <w:pPr>
        <w:pStyle w:val="a5"/>
        <w:jc w:val="right"/>
      </w:pPr>
    </w:p>
    <w:p w14:paraId="6312935C" w14:textId="77777777" w:rsidR="001E6441" w:rsidRDefault="001E6441" w:rsidP="001E6441">
      <w:pPr>
        <w:pStyle w:val="a5"/>
        <w:jc w:val="right"/>
      </w:pPr>
    </w:p>
    <w:p w14:paraId="102A5C76" w14:textId="3E6330B3" w:rsidR="001E6441" w:rsidRPr="001E6441" w:rsidRDefault="001E6441" w:rsidP="001E6441">
      <w:pPr>
        <w:pStyle w:val="a5"/>
        <w:rPr>
          <w:b/>
        </w:rPr>
      </w:pPr>
      <w:r>
        <w:t xml:space="preserve">                                                     </w:t>
      </w:r>
      <w:r>
        <w:rPr>
          <w:b/>
        </w:rPr>
        <w:t>Комплексна  Програма</w:t>
      </w:r>
      <w:r w:rsidR="0041404F">
        <w:rPr>
          <w:b/>
        </w:rPr>
        <w:t xml:space="preserve">                                              </w:t>
      </w:r>
      <w:r>
        <w:rPr>
          <w:b/>
        </w:rPr>
        <w:t>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w:t>
      </w:r>
    </w:p>
    <w:p w14:paraId="4429D47D" w14:textId="77777777" w:rsidR="001E6441" w:rsidRDefault="001E6441" w:rsidP="001E6441">
      <w:pPr>
        <w:pStyle w:val="a5"/>
        <w:ind w:firstLine="567"/>
        <w:jc w:val="both"/>
      </w:pPr>
      <w:r>
        <w:t>Найвищою цінністю кожної держави є людина з її інтелектуальними та фізичними здібностями, які проявляються у щоденній трудовій діяльності. Своєчасне визнання професійної майстерності, особистого внеску,  у створення матеріальної та духовної культури сьогодення, підтримка активної життєвої позиції, пошана багаторічної сумлінної праці є важливим стимулом для зміцнення духовного та психічного здоров’я, покращення матеріального добробуту, підвищення продуктивності праці, усвідомлення власної причетності у розбудові та зміцненні економічної, соціальної, культурної, громадської та інших сфер суспільного життя міста.</w:t>
      </w:r>
    </w:p>
    <w:p w14:paraId="36347301" w14:textId="595CAA7D" w:rsidR="001E6441" w:rsidRDefault="001E6441" w:rsidP="001E6441">
      <w:pPr>
        <w:pStyle w:val="a5"/>
        <w:ind w:firstLine="567"/>
        <w:jc w:val="both"/>
      </w:pPr>
      <w:r>
        <w:t>Програма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 (далі - Програма) розроблена відповідно до Конституції України, п.22 ст.26 Закону України «Про місцеве самоврядування в Україні», Бюджетного кодексу України, рішень Обухівської міської ради №1245-59-VIII від 27 червня 2024 року «Про затвердження Положення про відзнаки Обухівської міської ради та міського голови»</w:t>
      </w:r>
    </w:p>
    <w:p w14:paraId="6F0028CC" w14:textId="7FD41E96" w:rsidR="001E6441" w:rsidRPr="00574F77" w:rsidRDefault="001E6441" w:rsidP="00574F77">
      <w:pPr>
        <w:pStyle w:val="a5"/>
        <w:numPr>
          <w:ilvl w:val="0"/>
          <w:numId w:val="5"/>
        </w:numPr>
        <w:spacing w:before="0" w:beforeAutospacing="0" w:after="0" w:afterAutospacing="0"/>
        <w:rPr>
          <w:b/>
          <w:lang w:val="ru-RU"/>
        </w:rPr>
      </w:pPr>
      <w:r w:rsidRPr="00574F77">
        <w:rPr>
          <w:b/>
        </w:rPr>
        <w:t>Обґрунтування необхідності Програми</w:t>
      </w:r>
    </w:p>
    <w:p w14:paraId="4B504B0D" w14:textId="77777777" w:rsidR="00574F77" w:rsidRPr="00574F77" w:rsidRDefault="00574F77" w:rsidP="00574F77">
      <w:pPr>
        <w:pStyle w:val="a5"/>
        <w:spacing w:before="0" w:beforeAutospacing="0" w:after="0" w:afterAutospacing="0"/>
        <w:ind w:left="927"/>
        <w:rPr>
          <w:b/>
          <w:lang w:val="ru-RU"/>
        </w:rPr>
      </w:pPr>
    </w:p>
    <w:p w14:paraId="742A0ACC" w14:textId="77777777" w:rsidR="001E6441" w:rsidRDefault="001E6441" w:rsidP="001E6441">
      <w:pPr>
        <w:pStyle w:val="a5"/>
        <w:numPr>
          <w:ilvl w:val="1"/>
          <w:numId w:val="5"/>
        </w:numPr>
        <w:spacing w:before="0" w:beforeAutospacing="0" w:after="0" w:afterAutospacing="0"/>
        <w:ind w:left="0" w:firstLine="567"/>
        <w:jc w:val="both"/>
      </w:pPr>
      <w:r>
        <w:t>Обухівська міська територіальна громада, відповідно до Указів Президента України, актів Кабінету Міністрів України, інших державних та міжнародних нормативно-правових документів, бере участь у відзначенні державних, обласних, професійних та інших визначних свят і подій. У громаді проводяться заходи, спрямовані на заохочення та відзначення окремих працівників і трудових колективів, які досягли високого професіоналізму, здобули визначні результати у службовій, науковій, державній, військовій, творчій та інших сферах діяльності, зробили вагомий внесок у розвиток матеріальних і духовних цінностей, або мають інші заслуги перед Обухівською міською територіальною громадою та Київською областю.</w:t>
      </w:r>
    </w:p>
    <w:p w14:paraId="2710A665" w14:textId="737AA116" w:rsidR="001E6441" w:rsidRDefault="001E6441" w:rsidP="00574F77">
      <w:pPr>
        <w:pStyle w:val="a5"/>
        <w:numPr>
          <w:ilvl w:val="1"/>
          <w:numId w:val="5"/>
        </w:numPr>
        <w:spacing w:before="0" w:beforeAutospacing="0" w:after="0" w:afterAutospacing="0"/>
        <w:ind w:left="0" w:firstLine="567"/>
        <w:jc w:val="both"/>
      </w:pPr>
      <w:r>
        <w:t>Найкращим способом оцінки трудових і творчих здобутків як окремих працівників, так і трудових колективів, підприємств, установ, закладів громади, організацій усіх форм власності та інститутів громадянського суспільства є відзначення державних, професійних, ювілейних і пам’ятних дат. Такі заходи потребують систематизації, а також виділення відповідних бюджетних асигнувань їх  відповідному їх  розпорядникові, що зумовлює необхідність прийняття Програми</w:t>
      </w:r>
    </w:p>
    <w:p w14:paraId="4282C453" w14:textId="77777777" w:rsidR="00574F77" w:rsidRDefault="00574F77" w:rsidP="00574F77">
      <w:pPr>
        <w:pStyle w:val="a5"/>
        <w:spacing w:before="0" w:beforeAutospacing="0" w:after="0" w:afterAutospacing="0"/>
        <w:ind w:left="567"/>
        <w:jc w:val="both"/>
      </w:pPr>
    </w:p>
    <w:p w14:paraId="6B823E84" w14:textId="5BDD719E" w:rsidR="001E6441" w:rsidRPr="001E6441" w:rsidRDefault="001E6441" w:rsidP="001E6441">
      <w:pPr>
        <w:pStyle w:val="a5"/>
        <w:numPr>
          <w:ilvl w:val="0"/>
          <w:numId w:val="6"/>
        </w:numPr>
        <w:spacing w:before="0" w:beforeAutospacing="0" w:after="0" w:afterAutospacing="0"/>
        <w:jc w:val="both"/>
        <w:rPr>
          <w:b/>
        </w:rPr>
      </w:pPr>
      <w:r>
        <w:rPr>
          <w:b/>
        </w:rPr>
        <w:t>Мета і завдання Програми</w:t>
      </w:r>
    </w:p>
    <w:p w14:paraId="7EA547A2" w14:textId="77777777" w:rsidR="001E6441" w:rsidRDefault="001E6441" w:rsidP="001E6441">
      <w:pPr>
        <w:pStyle w:val="a5"/>
        <w:jc w:val="both"/>
      </w:pPr>
      <w:r>
        <w:t xml:space="preserve">     2.1. Метою Програми є забезпечення належної організації відзначення державних та професійних свят, ювілейних дат, видатків на представництво та співробітництво, заохочення за заслуги перед Обухівською міською об’єднаною територіальною громадою, виховання почуття патріотизму до рідного краю та України.</w:t>
      </w:r>
    </w:p>
    <w:p w14:paraId="25BA1175" w14:textId="77777777" w:rsidR="001E6441" w:rsidRDefault="001E6441" w:rsidP="001E6441">
      <w:pPr>
        <w:pStyle w:val="a5"/>
        <w:jc w:val="both"/>
        <w:rPr>
          <w:lang w:val="ru-RU"/>
        </w:rPr>
      </w:pPr>
      <w:r>
        <w:t xml:space="preserve">    2.2.Основні завдання Програми:</w:t>
      </w:r>
    </w:p>
    <w:p w14:paraId="6E3C75DD" w14:textId="77777777" w:rsidR="001E6441" w:rsidRDefault="001E6441" w:rsidP="001E6441">
      <w:pPr>
        <w:pStyle w:val="a5"/>
        <w:numPr>
          <w:ilvl w:val="2"/>
          <w:numId w:val="5"/>
        </w:numPr>
        <w:spacing w:before="0" w:beforeAutospacing="0" w:after="0" w:afterAutospacing="0"/>
        <w:ind w:left="0" w:firstLine="1287"/>
        <w:jc w:val="both"/>
      </w:pPr>
      <w:r>
        <w:t>Забезпечити моральну та матеріальну підтримку кращим працівникам і трудовим колективам міста за результатами їх трудової, громадської діяльності та з нагоди відзначення державних та професійних свят, ювілейних та пам’ятних дат;</w:t>
      </w:r>
    </w:p>
    <w:p w14:paraId="2082A09D" w14:textId="77777777" w:rsidR="001E6441" w:rsidRDefault="001E6441" w:rsidP="001E6441">
      <w:pPr>
        <w:pStyle w:val="a5"/>
        <w:numPr>
          <w:ilvl w:val="2"/>
          <w:numId w:val="5"/>
        </w:numPr>
        <w:spacing w:before="0" w:beforeAutospacing="0" w:after="0" w:afterAutospacing="0"/>
        <w:ind w:left="0" w:firstLine="1287"/>
        <w:jc w:val="both"/>
      </w:pPr>
      <w:r>
        <w:lastRenderedPageBreak/>
        <w:t>Створити додаткові організаційні, фінансові та матеріально-технічні умови для виконання мети Програми.</w:t>
      </w:r>
    </w:p>
    <w:p w14:paraId="4E586E4B" w14:textId="77777777" w:rsidR="001E6441" w:rsidRDefault="001E6441" w:rsidP="001E6441">
      <w:pPr>
        <w:pStyle w:val="a5"/>
        <w:ind w:left="1287"/>
        <w:jc w:val="both"/>
      </w:pPr>
    </w:p>
    <w:p w14:paraId="636087DD" w14:textId="09130014" w:rsidR="001E6441" w:rsidRDefault="001E6441" w:rsidP="001E6441">
      <w:pPr>
        <w:pStyle w:val="a5"/>
        <w:numPr>
          <w:ilvl w:val="0"/>
          <w:numId w:val="7"/>
        </w:numPr>
        <w:spacing w:before="0" w:beforeAutospacing="0" w:after="0" w:afterAutospacing="0"/>
        <w:jc w:val="both"/>
        <w:rPr>
          <w:b/>
        </w:rPr>
      </w:pPr>
      <w:r>
        <w:rPr>
          <w:b/>
        </w:rPr>
        <w:t>Заходи  Програми</w:t>
      </w:r>
    </w:p>
    <w:p w14:paraId="2DB27D65" w14:textId="77777777" w:rsidR="00574F77" w:rsidRPr="001E6441" w:rsidRDefault="00574F77" w:rsidP="00574F77">
      <w:pPr>
        <w:pStyle w:val="a5"/>
        <w:spacing w:before="0" w:beforeAutospacing="0" w:after="0" w:afterAutospacing="0"/>
        <w:ind w:left="927"/>
        <w:jc w:val="both"/>
        <w:rPr>
          <w:b/>
        </w:rPr>
      </w:pPr>
    </w:p>
    <w:p w14:paraId="09490DB1" w14:textId="77777777" w:rsidR="001E6441" w:rsidRDefault="001E6441" w:rsidP="001E6441">
      <w:pPr>
        <w:pStyle w:val="a5"/>
        <w:numPr>
          <w:ilvl w:val="1"/>
          <w:numId w:val="7"/>
        </w:numPr>
        <w:spacing w:before="0" w:beforeAutospacing="0" w:after="0" w:afterAutospacing="0"/>
        <w:ind w:left="0" w:firstLine="567"/>
        <w:jc w:val="both"/>
      </w:pPr>
      <w:r>
        <w:t>Відзначення державних свят, визначних подій держави, які встановлені актами Президента України, іншими законодавчими актами із врученням Почесних грамот та відзнак центральних органів державної влади, Подяк міського голови та Почесних грамот міської ради та її виконавчого комітету, , а також Грамоти Обухівської міської ради.</w:t>
      </w:r>
    </w:p>
    <w:p w14:paraId="529F0210" w14:textId="77777777" w:rsidR="001E6441" w:rsidRDefault="001E6441" w:rsidP="001E6441">
      <w:pPr>
        <w:pStyle w:val="a5"/>
        <w:numPr>
          <w:ilvl w:val="1"/>
          <w:numId w:val="7"/>
        </w:numPr>
        <w:spacing w:before="0" w:beforeAutospacing="0" w:after="0" w:afterAutospacing="0"/>
        <w:ind w:left="0" w:firstLine="567"/>
        <w:jc w:val="both"/>
      </w:pPr>
      <w:r>
        <w:t>Відзначення обласних свят та подій, які проводяться відповідно до розпоряджень голови Київської обласної державної адміністрації, із врученням Почесних грамот і Подяк Київської обласної державної адміністрації.</w:t>
      </w:r>
    </w:p>
    <w:p w14:paraId="391EF395" w14:textId="77777777" w:rsidR="001E6441" w:rsidRDefault="001E6441" w:rsidP="001E6441">
      <w:pPr>
        <w:pStyle w:val="a5"/>
        <w:numPr>
          <w:ilvl w:val="1"/>
          <w:numId w:val="7"/>
        </w:numPr>
        <w:spacing w:before="0" w:beforeAutospacing="0" w:after="0" w:afterAutospacing="0"/>
        <w:ind w:left="0" w:firstLine="567"/>
        <w:jc w:val="both"/>
      </w:pPr>
      <w:r>
        <w:t>Відзначення святкових заходів в громаді, які проводяться виконавчим комітетом міської ради із присвоєнням звання «Почесний громадянин міста Обухів», вручення «Відзнаки міського голови», занесення до Книги професійної та громадянської честі.</w:t>
      </w:r>
    </w:p>
    <w:p w14:paraId="737377D0" w14:textId="77777777" w:rsidR="001E6441" w:rsidRDefault="001E6441" w:rsidP="001E6441">
      <w:pPr>
        <w:pStyle w:val="a5"/>
        <w:numPr>
          <w:ilvl w:val="1"/>
          <w:numId w:val="7"/>
        </w:numPr>
        <w:spacing w:before="0" w:beforeAutospacing="0" w:after="0" w:afterAutospacing="0"/>
        <w:ind w:left="0" w:firstLine="567"/>
        <w:jc w:val="both"/>
      </w:pPr>
      <w:r>
        <w:t>Відзначення ювілейних дат підприємств, установ, організацій та окремих осіб із врученням Почесних грамот і Подяки міського голови, Грамот Обухівської міської ради, а також вітальних адрес.</w:t>
      </w:r>
    </w:p>
    <w:p w14:paraId="2FC85ADA" w14:textId="77777777" w:rsidR="001E6441" w:rsidRDefault="001E6441" w:rsidP="001E6441">
      <w:pPr>
        <w:pStyle w:val="a5"/>
        <w:numPr>
          <w:ilvl w:val="1"/>
          <w:numId w:val="7"/>
        </w:numPr>
        <w:spacing w:before="0" w:beforeAutospacing="0" w:after="0" w:afterAutospacing="0"/>
        <w:ind w:left="0" w:firstLine="567"/>
        <w:jc w:val="both"/>
      </w:pPr>
      <w:r>
        <w:t>Відзначення колективів підприємств, установ і організацій та окремих осіб за високі трудові здобутки із врученням Почесних грамот міської ради, Подяк міського голови і Грамот Обухівської міської ради.</w:t>
      </w:r>
    </w:p>
    <w:p w14:paraId="34523370" w14:textId="77777777" w:rsidR="001E6441" w:rsidRDefault="001E6441" w:rsidP="001E6441">
      <w:pPr>
        <w:pStyle w:val="a5"/>
        <w:numPr>
          <w:ilvl w:val="1"/>
          <w:numId w:val="7"/>
        </w:numPr>
        <w:spacing w:before="0" w:beforeAutospacing="0" w:after="0" w:afterAutospacing="0"/>
        <w:ind w:left="0" w:firstLine="567"/>
        <w:jc w:val="both"/>
      </w:pPr>
      <w:r>
        <w:t>Відзначення професійних свят, встановлених відповідно до Указів Президента України, із врученням Почесних грамот і Подяк Київської облдержадміністрації та обласної ради, Почесних грамот Обухівської міської ради, Грамот Обухівської міської ради та Подяк міського голови.</w:t>
      </w:r>
    </w:p>
    <w:p w14:paraId="508C2C26" w14:textId="77777777" w:rsidR="001E6441" w:rsidRDefault="001E6441" w:rsidP="001E6441">
      <w:pPr>
        <w:pStyle w:val="a5"/>
        <w:numPr>
          <w:ilvl w:val="1"/>
          <w:numId w:val="7"/>
        </w:numPr>
        <w:spacing w:before="0" w:beforeAutospacing="0" w:after="0" w:afterAutospacing="0"/>
        <w:ind w:left="0" w:firstLine="567"/>
        <w:jc w:val="both"/>
      </w:pPr>
      <w:r>
        <w:t>Відзначення закладів, установ, підприємств, організацій, переможців та учасників щорічних конкурсів фестивалів, форумів тощо.</w:t>
      </w:r>
    </w:p>
    <w:p w14:paraId="2C868D31" w14:textId="77777777" w:rsidR="001E6441" w:rsidRDefault="001E6441" w:rsidP="001E6441">
      <w:pPr>
        <w:pStyle w:val="a5"/>
        <w:numPr>
          <w:ilvl w:val="1"/>
          <w:numId w:val="7"/>
        </w:numPr>
        <w:spacing w:before="0" w:beforeAutospacing="0" w:after="0" w:afterAutospacing="0"/>
        <w:ind w:left="0" w:firstLine="567"/>
        <w:jc w:val="both"/>
      </w:pPr>
      <w:r>
        <w:t xml:space="preserve">Організація офіційних прийомів, зустрічей делегацій, відкриття тематичних виставок, ярмарків, фестивалів, конкурсів, конференцій, круглих столів, </w:t>
      </w:r>
      <w:proofErr w:type="spellStart"/>
      <w:r>
        <w:t>брейк</w:t>
      </w:r>
      <w:proofErr w:type="spellEnd"/>
      <w:r>
        <w:t>-кави, фуршетів, обідів тощо із врученням цінних подарунків, сувенірів, грошових винагород.</w:t>
      </w:r>
    </w:p>
    <w:p w14:paraId="40E34D0B" w14:textId="77777777" w:rsidR="001E6441" w:rsidRDefault="001E6441" w:rsidP="001E6441">
      <w:pPr>
        <w:pStyle w:val="a5"/>
        <w:numPr>
          <w:ilvl w:val="1"/>
          <w:numId w:val="7"/>
        </w:numPr>
        <w:spacing w:before="0" w:beforeAutospacing="0" w:after="0" w:afterAutospacing="0"/>
        <w:ind w:left="0" w:firstLine="567"/>
        <w:jc w:val="both"/>
      </w:pPr>
      <w:r>
        <w:t>Виготовлення нагрудних знаків «Почесний громадянин міста Обухів», Книги громадянської та професійної честі, бланків посвідчень, мініатюри знаків, значків, банерів, брошур тощо.</w:t>
      </w:r>
    </w:p>
    <w:p w14:paraId="6B0F7A55" w14:textId="77777777" w:rsidR="001E6441" w:rsidRDefault="001E6441" w:rsidP="001E6441">
      <w:pPr>
        <w:pStyle w:val="a5"/>
        <w:numPr>
          <w:ilvl w:val="1"/>
          <w:numId w:val="7"/>
        </w:numPr>
        <w:spacing w:before="0" w:beforeAutospacing="0" w:after="0" w:afterAutospacing="0"/>
        <w:ind w:left="0" w:firstLine="567"/>
        <w:jc w:val="both"/>
      </w:pPr>
      <w:r>
        <w:t>Виготовлення бланків Почесних грамот, Подяк, Грамот, Дипломів та вітальних адрес.</w:t>
      </w:r>
    </w:p>
    <w:p w14:paraId="4BD4F8D4" w14:textId="77777777" w:rsidR="001E6441" w:rsidRDefault="001E6441" w:rsidP="001E6441">
      <w:pPr>
        <w:pStyle w:val="a5"/>
        <w:numPr>
          <w:ilvl w:val="1"/>
          <w:numId w:val="7"/>
        </w:numPr>
        <w:spacing w:before="0" w:beforeAutospacing="0" w:after="0" w:afterAutospacing="0"/>
        <w:ind w:left="0" w:firstLine="567"/>
        <w:jc w:val="both"/>
      </w:pPr>
      <w:r>
        <w:t xml:space="preserve">Придбання квіткової продукції для проведення заходів. </w:t>
      </w:r>
    </w:p>
    <w:p w14:paraId="445AB0DC" w14:textId="77777777" w:rsidR="001E6441" w:rsidRDefault="001E6441" w:rsidP="001E6441">
      <w:pPr>
        <w:pStyle w:val="a5"/>
        <w:numPr>
          <w:ilvl w:val="1"/>
          <w:numId w:val="7"/>
        </w:numPr>
        <w:spacing w:before="0" w:beforeAutospacing="0" w:after="0" w:afterAutospacing="0"/>
        <w:ind w:left="0" w:firstLine="567"/>
        <w:jc w:val="both"/>
      </w:pPr>
      <w:r>
        <w:t>Обслуговування заходів транспортними засобами.</w:t>
      </w:r>
    </w:p>
    <w:p w14:paraId="663FCB93" w14:textId="77777777" w:rsidR="001E6441" w:rsidRDefault="001E6441" w:rsidP="001E6441">
      <w:pPr>
        <w:pStyle w:val="a5"/>
        <w:numPr>
          <w:ilvl w:val="1"/>
          <w:numId w:val="7"/>
        </w:numPr>
        <w:spacing w:before="0" w:beforeAutospacing="0" w:after="0" w:afterAutospacing="0"/>
        <w:ind w:left="0" w:firstLine="567"/>
        <w:jc w:val="both"/>
      </w:pPr>
      <w:r>
        <w:t>Відрядження посадових осіб та формування офіційних делегацій Обухівської міської територіальної громади в межах України з метою участі у проведенні та святкуванні всеукраїнських, обласних та міських заходів з нагоди відзначення державних та професійних свят, ювілейних і пам’ятних дат, а також прийняття закордонних делегацій у встановленому порядку.</w:t>
      </w:r>
    </w:p>
    <w:p w14:paraId="3871B692" w14:textId="77777777" w:rsidR="001E6441" w:rsidRDefault="001E6441" w:rsidP="001E6441">
      <w:pPr>
        <w:pStyle w:val="a5"/>
        <w:numPr>
          <w:ilvl w:val="1"/>
          <w:numId w:val="7"/>
        </w:numPr>
        <w:spacing w:before="0" w:beforeAutospacing="0" w:after="0" w:afterAutospacing="0"/>
        <w:ind w:left="0" w:firstLine="567"/>
        <w:jc w:val="both"/>
      </w:pPr>
      <w:r>
        <w:t>Придбання цінних подарунків, рамок, солодощів, виготовлення сувенірної продукції для урочистих заходів та представницьких цілей.</w:t>
      </w:r>
    </w:p>
    <w:p w14:paraId="7D75D5A7" w14:textId="77777777" w:rsidR="001E6441" w:rsidRDefault="001E6441" w:rsidP="001E6441">
      <w:pPr>
        <w:pStyle w:val="a5"/>
        <w:numPr>
          <w:ilvl w:val="1"/>
          <w:numId w:val="7"/>
        </w:numPr>
        <w:spacing w:before="0" w:beforeAutospacing="0" w:after="0" w:afterAutospacing="0"/>
        <w:ind w:left="0" w:firstLine="567"/>
        <w:jc w:val="both"/>
      </w:pPr>
      <w:r>
        <w:t>До Дня місцевого самоврядування, відзначення представників депутатського корпусу міської ради, членів та працівників виконавчого комітету за здійснення своїх повноважень з врученням грошової винагороди.</w:t>
      </w:r>
    </w:p>
    <w:p w14:paraId="2C9266F9" w14:textId="77777777" w:rsidR="001E6441" w:rsidRDefault="001E6441" w:rsidP="001E6441">
      <w:pPr>
        <w:pStyle w:val="a5"/>
        <w:numPr>
          <w:ilvl w:val="1"/>
          <w:numId w:val="7"/>
        </w:numPr>
        <w:spacing w:before="0" w:beforeAutospacing="0" w:after="0" w:afterAutospacing="0"/>
        <w:ind w:left="0" w:firstLine="567"/>
        <w:jc w:val="both"/>
      </w:pPr>
      <w:r>
        <w:t xml:space="preserve">Організація та участь кращих представників (команд, колективів) закладів, установ, підприємств та організацій територіальної громади у міжнародних, всеукраїнських та обласних виставках, </w:t>
      </w:r>
      <w:proofErr w:type="spellStart"/>
      <w:r>
        <w:t>проєктах</w:t>
      </w:r>
      <w:proofErr w:type="spellEnd"/>
      <w:r>
        <w:t>, ярмарках, фестивалях, конкурсах, конференціях, круглих столах тощо, а також проведення заходів із вшанування пам’яті загиблих воїнів, вшанування пам’яті видатних особистостей міста та організація відповідних меморіальних заходів.</w:t>
      </w:r>
    </w:p>
    <w:p w14:paraId="140D16C8" w14:textId="59F0A9B1" w:rsidR="001E6441" w:rsidRDefault="001E6441" w:rsidP="001E6441">
      <w:pPr>
        <w:pStyle w:val="a5"/>
        <w:spacing w:before="0" w:beforeAutospacing="0" w:after="0" w:afterAutospacing="0"/>
        <w:jc w:val="both"/>
      </w:pPr>
    </w:p>
    <w:p w14:paraId="07852950" w14:textId="77777777" w:rsidR="001E6441" w:rsidRDefault="001E6441" w:rsidP="001E6441">
      <w:pPr>
        <w:pStyle w:val="a5"/>
        <w:numPr>
          <w:ilvl w:val="0"/>
          <w:numId w:val="7"/>
        </w:numPr>
        <w:spacing w:before="0" w:beforeAutospacing="0" w:after="0" w:afterAutospacing="0"/>
        <w:jc w:val="both"/>
        <w:rPr>
          <w:b/>
        </w:rPr>
      </w:pPr>
      <w:r>
        <w:rPr>
          <w:b/>
        </w:rPr>
        <w:t>Моніторинг за виконанням Програми</w:t>
      </w:r>
    </w:p>
    <w:p w14:paraId="00AAD7BA" w14:textId="77777777" w:rsidR="001E6441" w:rsidRDefault="001E6441" w:rsidP="001E6441">
      <w:pPr>
        <w:pStyle w:val="a5"/>
        <w:spacing w:before="0" w:beforeAutospacing="0" w:after="0" w:afterAutospacing="0"/>
        <w:ind w:left="927"/>
        <w:jc w:val="both"/>
        <w:rPr>
          <w:b/>
        </w:rPr>
      </w:pPr>
    </w:p>
    <w:p w14:paraId="1A8EA726" w14:textId="77777777" w:rsidR="001E6441" w:rsidRDefault="001E6441" w:rsidP="001E6441">
      <w:pPr>
        <w:pStyle w:val="a5"/>
        <w:numPr>
          <w:ilvl w:val="1"/>
          <w:numId w:val="7"/>
        </w:numPr>
        <w:tabs>
          <w:tab w:val="left" w:pos="1134"/>
        </w:tabs>
        <w:spacing w:before="0" w:beforeAutospacing="0" w:after="0" w:afterAutospacing="0"/>
        <w:ind w:left="0" w:firstLine="567"/>
        <w:jc w:val="both"/>
      </w:pPr>
      <w:r>
        <w:t xml:space="preserve">У ході реалізації Програми відділами організаційно-кадрової роботи та фінансово-господарського забезпечення виконавчого комітету міської ради буде </w:t>
      </w:r>
      <w:proofErr w:type="spellStart"/>
      <w:r>
        <w:t>здійснюватись</w:t>
      </w:r>
      <w:proofErr w:type="spellEnd"/>
      <w:r>
        <w:t xml:space="preserve"> систематичний моніторинг та координація виконання завдань Програми.</w:t>
      </w:r>
    </w:p>
    <w:p w14:paraId="6DAF2269" w14:textId="77777777" w:rsidR="001E6441" w:rsidRDefault="001E6441" w:rsidP="001E6441">
      <w:pPr>
        <w:pStyle w:val="a5"/>
        <w:numPr>
          <w:ilvl w:val="1"/>
          <w:numId w:val="7"/>
        </w:numPr>
        <w:tabs>
          <w:tab w:val="left" w:pos="1134"/>
        </w:tabs>
        <w:spacing w:before="0" w:beforeAutospacing="0" w:after="0" w:afterAutospacing="0"/>
        <w:ind w:left="0" w:firstLine="567"/>
        <w:jc w:val="both"/>
        <w:rPr>
          <w:lang w:val="ru-RU"/>
        </w:rPr>
      </w:pPr>
      <w:r>
        <w:t>Виконання завдань, передбачених Програмою, покладається на структурні підрозділи виконавчого комітету міської ради відповідно до їх функціональних обов’язків.</w:t>
      </w:r>
    </w:p>
    <w:p w14:paraId="72C80C87" w14:textId="77777777" w:rsidR="001E6441" w:rsidRDefault="001E6441" w:rsidP="001E6441">
      <w:pPr>
        <w:pStyle w:val="a5"/>
        <w:numPr>
          <w:ilvl w:val="1"/>
          <w:numId w:val="7"/>
        </w:numPr>
        <w:tabs>
          <w:tab w:val="left" w:pos="1134"/>
        </w:tabs>
        <w:spacing w:before="0" w:beforeAutospacing="0" w:after="0" w:afterAutospacing="0"/>
        <w:ind w:left="0" w:firstLine="567"/>
        <w:jc w:val="both"/>
      </w:pPr>
      <w:r>
        <w:t xml:space="preserve">Міський голова, заступники міського голови відповідно до розподілу обов’язків здійснюють контроль за виконанням Програми шляхом розгляду інформації, яку готує відділ </w:t>
      </w:r>
      <w:r w:rsidRPr="001E6441">
        <w:rPr>
          <w:rStyle w:val="a9"/>
          <w:rFonts w:eastAsiaTheme="majorEastAsia"/>
          <w:b w:val="0"/>
        </w:rPr>
        <w:t>організаційної роботи та комунікації з громадськістю</w:t>
      </w:r>
      <w:r>
        <w:t xml:space="preserve"> виконавчого комітету Обухівської міської ради.</w:t>
      </w:r>
    </w:p>
    <w:p w14:paraId="7F9596F1" w14:textId="77777777" w:rsidR="001E6441" w:rsidRDefault="001E6441" w:rsidP="001E6441">
      <w:pPr>
        <w:pStyle w:val="a5"/>
        <w:numPr>
          <w:ilvl w:val="1"/>
          <w:numId w:val="7"/>
        </w:numPr>
        <w:tabs>
          <w:tab w:val="left" w:pos="1134"/>
        </w:tabs>
        <w:spacing w:before="0" w:beforeAutospacing="0" w:after="0" w:afterAutospacing="0"/>
        <w:ind w:left="0" w:firstLine="567"/>
        <w:jc w:val="both"/>
      </w:pPr>
      <w:r>
        <w:t>З метою організації поточної роботи з виконання завдань Програми, узгодження  дій співвиконавців та підготовки рекомендацій щодо внесення необхідних змін на період її виконання може бути утворена координаційна рада з числа депутатів міської ради, представників влади, громади, бізнесу.</w:t>
      </w:r>
    </w:p>
    <w:p w14:paraId="28CC9E27" w14:textId="77777777" w:rsidR="001E6441" w:rsidRDefault="001E6441" w:rsidP="001E6441">
      <w:pPr>
        <w:pStyle w:val="a5"/>
        <w:tabs>
          <w:tab w:val="left" w:pos="1134"/>
        </w:tabs>
        <w:jc w:val="both"/>
      </w:pPr>
    </w:p>
    <w:p w14:paraId="304770C8" w14:textId="5A88ECC3" w:rsidR="001E6441" w:rsidRPr="001E6441" w:rsidRDefault="001E6441" w:rsidP="001E6441">
      <w:pPr>
        <w:pStyle w:val="a5"/>
        <w:numPr>
          <w:ilvl w:val="0"/>
          <w:numId w:val="7"/>
        </w:numPr>
        <w:tabs>
          <w:tab w:val="left" w:pos="1134"/>
        </w:tabs>
        <w:spacing w:before="0" w:beforeAutospacing="0" w:after="0" w:afterAutospacing="0"/>
        <w:jc w:val="both"/>
        <w:rPr>
          <w:b/>
          <w:lang w:val="ru-RU"/>
        </w:rPr>
      </w:pPr>
      <w:r>
        <w:rPr>
          <w:b/>
        </w:rPr>
        <w:t>Вимоги щодо використання бюджетних коштів.</w:t>
      </w:r>
    </w:p>
    <w:p w14:paraId="4F405895" w14:textId="77777777" w:rsidR="001E6441" w:rsidRPr="001E6441" w:rsidRDefault="001E6441" w:rsidP="001E6441">
      <w:pPr>
        <w:pStyle w:val="a5"/>
        <w:tabs>
          <w:tab w:val="left" w:pos="1134"/>
        </w:tabs>
        <w:spacing w:before="0" w:beforeAutospacing="0" w:after="0" w:afterAutospacing="0"/>
        <w:ind w:left="927"/>
        <w:jc w:val="both"/>
        <w:rPr>
          <w:b/>
          <w:lang w:val="ru-RU"/>
        </w:rPr>
      </w:pPr>
    </w:p>
    <w:p w14:paraId="0A115A47" w14:textId="30622D1D" w:rsidR="001E6441" w:rsidRDefault="001E6441" w:rsidP="00574F77">
      <w:pPr>
        <w:pStyle w:val="a5"/>
        <w:numPr>
          <w:ilvl w:val="1"/>
          <w:numId w:val="7"/>
        </w:numPr>
        <w:tabs>
          <w:tab w:val="left" w:pos="851"/>
          <w:tab w:val="left" w:pos="1134"/>
        </w:tabs>
        <w:spacing w:before="0" w:beforeAutospacing="0" w:after="0" w:afterAutospacing="0"/>
        <w:ind w:left="0" w:firstLine="567"/>
        <w:jc w:val="both"/>
      </w:pPr>
      <w:r>
        <w:t>Бюджетні кошти використовуються в межах відповідних призначень, встановлених рішенням міської ради про міський бюджет на відповідний рік.</w:t>
      </w:r>
    </w:p>
    <w:p w14:paraId="41697A4A" w14:textId="77777777" w:rsidR="00574F77" w:rsidRDefault="00574F77" w:rsidP="00574F77">
      <w:pPr>
        <w:pStyle w:val="a5"/>
        <w:tabs>
          <w:tab w:val="left" w:pos="851"/>
          <w:tab w:val="left" w:pos="1134"/>
        </w:tabs>
        <w:spacing w:before="0" w:beforeAutospacing="0" w:after="0" w:afterAutospacing="0"/>
        <w:ind w:left="567"/>
        <w:jc w:val="both"/>
      </w:pPr>
    </w:p>
    <w:p w14:paraId="489E55F1" w14:textId="62BEC0FB" w:rsidR="001E6441" w:rsidRDefault="001E6441" w:rsidP="001E6441">
      <w:pPr>
        <w:pStyle w:val="a5"/>
        <w:numPr>
          <w:ilvl w:val="0"/>
          <w:numId w:val="7"/>
        </w:numPr>
        <w:tabs>
          <w:tab w:val="left" w:pos="851"/>
          <w:tab w:val="left" w:pos="1134"/>
        </w:tabs>
        <w:spacing w:before="0" w:beforeAutospacing="0" w:after="0" w:afterAutospacing="0"/>
        <w:jc w:val="both"/>
        <w:rPr>
          <w:b/>
        </w:rPr>
      </w:pPr>
      <w:r>
        <w:rPr>
          <w:b/>
        </w:rPr>
        <w:t>Фінансове забезпечення та обсяги фінансування Програми.</w:t>
      </w:r>
    </w:p>
    <w:p w14:paraId="3B65E649" w14:textId="77777777" w:rsidR="001E6441" w:rsidRPr="001E6441" w:rsidRDefault="001E6441" w:rsidP="001E6441">
      <w:pPr>
        <w:pStyle w:val="a5"/>
        <w:tabs>
          <w:tab w:val="left" w:pos="851"/>
          <w:tab w:val="left" w:pos="1134"/>
        </w:tabs>
        <w:spacing w:before="0" w:beforeAutospacing="0" w:after="0" w:afterAutospacing="0"/>
        <w:ind w:left="927"/>
        <w:jc w:val="both"/>
        <w:rPr>
          <w:b/>
        </w:rPr>
      </w:pPr>
    </w:p>
    <w:p w14:paraId="7D53E0EE" w14:textId="77777777" w:rsidR="001E6441" w:rsidRDefault="001E6441" w:rsidP="001E6441">
      <w:pPr>
        <w:pStyle w:val="a5"/>
        <w:numPr>
          <w:ilvl w:val="1"/>
          <w:numId w:val="7"/>
        </w:numPr>
        <w:tabs>
          <w:tab w:val="left" w:pos="284"/>
          <w:tab w:val="left" w:pos="709"/>
        </w:tabs>
        <w:spacing w:before="0" w:beforeAutospacing="0" w:after="0" w:afterAutospacing="0"/>
        <w:ind w:left="0" w:firstLine="567"/>
        <w:jc w:val="both"/>
      </w:pPr>
      <w:r>
        <w:t>Фінансування Програми здійснюється за рахунок місцевого бюджету та інших джерел відповідно до чинного Законодавства України.</w:t>
      </w:r>
    </w:p>
    <w:p w14:paraId="15E8F742" w14:textId="77777777" w:rsidR="001E6441" w:rsidRDefault="001E6441" w:rsidP="001E6441">
      <w:pPr>
        <w:pStyle w:val="a5"/>
        <w:numPr>
          <w:ilvl w:val="1"/>
          <w:numId w:val="7"/>
        </w:numPr>
        <w:tabs>
          <w:tab w:val="left" w:pos="284"/>
          <w:tab w:val="left" w:pos="709"/>
        </w:tabs>
        <w:spacing w:before="0" w:beforeAutospacing="0" w:after="0" w:afterAutospacing="0"/>
        <w:ind w:left="0" w:firstLine="567"/>
        <w:jc w:val="both"/>
      </w:pPr>
      <w:r>
        <w:t>Контроль за цільовим використанням бюджетних коштів, спрямованих на реалізацію завдань Програми, здійснюється у порядку, визначеному чинним законодавством України.</w:t>
      </w:r>
    </w:p>
    <w:p w14:paraId="3FF81C67" w14:textId="413B5D9A" w:rsidR="001E6441" w:rsidRDefault="001E6441" w:rsidP="001E6441">
      <w:pPr>
        <w:pStyle w:val="a5"/>
        <w:numPr>
          <w:ilvl w:val="1"/>
          <w:numId w:val="7"/>
        </w:numPr>
        <w:tabs>
          <w:tab w:val="left" w:pos="284"/>
          <w:tab w:val="left" w:pos="709"/>
        </w:tabs>
        <w:spacing w:before="0" w:beforeAutospacing="0" w:after="0" w:afterAutospacing="0"/>
        <w:ind w:left="0" w:firstLine="567"/>
        <w:jc w:val="both"/>
      </w:pPr>
      <w:r>
        <w:t>Кошти, необхідні для виконання комплексної Програми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 передбачаються кошторисом щорічно в грудні при прийнятті бюджету рішенням Обухівської міської ради.</w:t>
      </w:r>
    </w:p>
    <w:p w14:paraId="1D82BBA8" w14:textId="77777777" w:rsidR="001E6441" w:rsidRPr="001E6441" w:rsidRDefault="001E6441" w:rsidP="001E6441">
      <w:pPr>
        <w:pStyle w:val="a5"/>
        <w:tabs>
          <w:tab w:val="left" w:pos="284"/>
          <w:tab w:val="left" w:pos="709"/>
        </w:tabs>
        <w:spacing w:before="0" w:beforeAutospacing="0" w:after="0" w:afterAutospacing="0"/>
        <w:jc w:val="both"/>
      </w:pPr>
    </w:p>
    <w:p w14:paraId="2C6684EB" w14:textId="77777777" w:rsidR="001E6441" w:rsidRDefault="001E6441" w:rsidP="001E6441">
      <w:pPr>
        <w:rPr>
          <w:b/>
          <w:sz w:val="24"/>
          <w:szCs w:val="24"/>
          <w:lang w:val="uk-UA"/>
        </w:rPr>
      </w:pPr>
    </w:p>
    <w:p w14:paraId="3522A7AE" w14:textId="15200528" w:rsidR="001E6441" w:rsidRPr="00574F77" w:rsidRDefault="00574F77" w:rsidP="001E6441">
      <w:pPr>
        <w:rPr>
          <w:b/>
          <w:sz w:val="24"/>
          <w:szCs w:val="24"/>
          <w:lang w:val="uk-UA"/>
        </w:rPr>
      </w:pPr>
      <w:r w:rsidRPr="00574F77">
        <w:rPr>
          <w:b/>
          <w:color w:val="000000" w:themeColor="text1"/>
          <w:sz w:val="24"/>
          <w:szCs w:val="24"/>
          <w:lang w:val="uk-UA"/>
        </w:rPr>
        <w:t>Секретар</w:t>
      </w:r>
      <w:r w:rsidR="0041404F">
        <w:rPr>
          <w:b/>
          <w:color w:val="000000" w:themeColor="text1"/>
          <w:sz w:val="24"/>
          <w:szCs w:val="24"/>
          <w:lang w:val="uk-UA"/>
        </w:rPr>
        <w:t xml:space="preserve"> Обухівської</w:t>
      </w:r>
      <w:r w:rsidRPr="00574F77">
        <w:rPr>
          <w:b/>
          <w:color w:val="000000" w:themeColor="text1"/>
          <w:sz w:val="24"/>
          <w:szCs w:val="24"/>
          <w:lang w:val="uk-UA"/>
        </w:rPr>
        <w:t xml:space="preserve"> міської ради        </w:t>
      </w:r>
      <w:r>
        <w:rPr>
          <w:b/>
          <w:color w:val="000000" w:themeColor="text1"/>
          <w:sz w:val="24"/>
          <w:szCs w:val="24"/>
          <w:lang w:val="uk-UA"/>
        </w:rPr>
        <w:t xml:space="preserve">            </w:t>
      </w:r>
      <w:r w:rsidRPr="00574F77">
        <w:rPr>
          <w:b/>
          <w:color w:val="000000" w:themeColor="text1"/>
          <w:sz w:val="24"/>
          <w:szCs w:val="24"/>
          <w:lang w:val="uk-UA"/>
        </w:rPr>
        <w:t xml:space="preserve">                             </w:t>
      </w:r>
      <w:r w:rsidRPr="00574F77">
        <w:rPr>
          <w:b/>
          <w:color w:val="000000" w:themeColor="text1"/>
          <w:sz w:val="24"/>
          <w:szCs w:val="24"/>
          <w:lang w:val="uk-UA"/>
        </w:rPr>
        <w:tab/>
        <w:t xml:space="preserve">        Лариса ІЛЬЄНКО</w:t>
      </w:r>
    </w:p>
    <w:p w14:paraId="2220F318" w14:textId="77777777" w:rsidR="001E6441" w:rsidRPr="001E6441" w:rsidRDefault="001E6441" w:rsidP="001E6441">
      <w:pPr>
        <w:rPr>
          <w:b/>
          <w:sz w:val="24"/>
          <w:szCs w:val="24"/>
          <w:lang w:val="uk-UA"/>
        </w:rPr>
      </w:pPr>
    </w:p>
    <w:p w14:paraId="7405FB9E" w14:textId="77777777" w:rsidR="001E6441" w:rsidRDefault="001E6441" w:rsidP="001E6441">
      <w:pPr>
        <w:rPr>
          <w:rFonts w:eastAsia="Arial Unicode MS"/>
          <w:b/>
          <w:color w:val="000000"/>
          <w:sz w:val="24"/>
          <w:szCs w:val="24"/>
          <w:lang w:val="hr-HR"/>
        </w:rPr>
      </w:pPr>
      <w:r w:rsidRPr="00574F77">
        <w:rPr>
          <w:rFonts w:eastAsia="Arial Unicode MS"/>
          <w:b/>
          <w:color w:val="000000"/>
          <w:sz w:val="24"/>
          <w:szCs w:val="24"/>
          <w:lang w:val="uk-UA"/>
        </w:rPr>
        <w:t xml:space="preserve">Заступник міського голови з питань </w:t>
      </w:r>
    </w:p>
    <w:p w14:paraId="2492CAD8" w14:textId="77777777" w:rsidR="001E6441" w:rsidRPr="00574F77" w:rsidRDefault="001E6441" w:rsidP="001E6441">
      <w:pPr>
        <w:rPr>
          <w:rFonts w:eastAsia="Arial Unicode MS"/>
          <w:b/>
          <w:color w:val="000000"/>
          <w:sz w:val="24"/>
          <w:szCs w:val="24"/>
          <w:lang w:val="uk-UA"/>
        </w:rPr>
      </w:pPr>
      <w:r w:rsidRPr="00574F77">
        <w:rPr>
          <w:rFonts w:eastAsia="Arial Unicode MS"/>
          <w:b/>
          <w:color w:val="000000"/>
          <w:sz w:val="24"/>
          <w:szCs w:val="24"/>
          <w:lang w:val="uk-UA"/>
        </w:rPr>
        <w:t>діяльності  виконавчих органів Обухівської</w:t>
      </w:r>
    </w:p>
    <w:p w14:paraId="3E0915A6" w14:textId="5270C9E4" w:rsidR="001E6441" w:rsidRDefault="001E6441" w:rsidP="001E6441">
      <w:pPr>
        <w:rPr>
          <w:b/>
          <w:sz w:val="24"/>
          <w:szCs w:val="24"/>
          <w:lang w:val="uk-UA"/>
        </w:rPr>
      </w:pPr>
      <w:r w:rsidRPr="00574F77">
        <w:rPr>
          <w:rFonts w:eastAsia="Arial Unicode MS"/>
          <w:b/>
          <w:color w:val="000000"/>
          <w:sz w:val="24"/>
          <w:szCs w:val="24"/>
          <w:lang w:val="uk-UA"/>
        </w:rPr>
        <w:t xml:space="preserve"> міської ради Київської області </w:t>
      </w:r>
      <w:r>
        <w:rPr>
          <w:rFonts w:eastAsia="Arial Unicode MS"/>
          <w:b/>
          <w:color w:val="000000"/>
          <w:sz w:val="24"/>
          <w:szCs w:val="24"/>
          <w:lang w:val="uk-UA"/>
        </w:rPr>
        <w:t xml:space="preserve">                                </w:t>
      </w:r>
      <w:r w:rsidR="00E07543">
        <w:rPr>
          <w:rFonts w:eastAsia="Arial Unicode MS"/>
          <w:b/>
          <w:color w:val="000000"/>
          <w:sz w:val="24"/>
          <w:szCs w:val="24"/>
          <w:lang w:val="uk-UA"/>
        </w:rPr>
        <w:t xml:space="preserve">     </w:t>
      </w:r>
      <w:r>
        <w:rPr>
          <w:rFonts w:eastAsia="Arial Unicode MS"/>
          <w:b/>
          <w:color w:val="000000"/>
          <w:sz w:val="24"/>
          <w:szCs w:val="24"/>
          <w:lang w:val="uk-UA"/>
        </w:rPr>
        <w:t xml:space="preserve">                  </w:t>
      </w:r>
      <w:r w:rsidRPr="00574F77">
        <w:rPr>
          <w:rFonts w:eastAsia="Arial Unicode MS"/>
          <w:b/>
          <w:color w:val="000000"/>
          <w:sz w:val="24"/>
          <w:szCs w:val="24"/>
          <w:lang w:val="uk-UA"/>
        </w:rPr>
        <w:t xml:space="preserve">     </w:t>
      </w:r>
      <w:r>
        <w:rPr>
          <w:b/>
          <w:sz w:val="24"/>
          <w:szCs w:val="24"/>
          <w:lang w:val="uk-UA"/>
        </w:rPr>
        <w:t>Антоніна ШЕВЧЕНКО</w:t>
      </w:r>
    </w:p>
    <w:p w14:paraId="4AFE4D33" w14:textId="77777777" w:rsidR="001E6441" w:rsidRDefault="001E6441" w:rsidP="001E6441">
      <w:pPr>
        <w:rPr>
          <w:b/>
          <w:sz w:val="24"/>
          <w:szCs w:val="24"/>
          <w:lang w:val="uk-UA"/>
        </w:rPr>
      </w:pPr>
    </w:p>
    <w:p w14:paraId="18E48C93" w14:textId="77777777" w:rsidR="001E6441" w:rsidRDefault="001E6441" w:rsidP="001E6441">
      <w:pPr>
        <w:rPr>
          <w:b/>
          <w:sz w:val="24"/>
          <w:szCs w:val="24"/>
          <w:lang w:val="uk-UA"/>
        </w:rPr>
      </w:pPr>
    </w:p>
    <w:p w14:paraId="12F19E39" w14:textId="77777777" w:rsidR="001E6441" w:rsidRDefault="001E6441" w:rsidP="001E6441">
      <w:pPr>
        <w:rPr>
          <w:b/>
          <w:sz w:val="24"/>
          <w:szCs w:val="24"/>
          <w:lang w:val="uk-UA"/>
        </w:rPr>
      </w:pPr>
    </w:p>
    <w:p w14:paraId="5A4FBABC" w14:textId="77777777" w:rsidR="001E6441" w:rsidRDefault="001E6441" w:rsidP="001E6441">
      <w:pPr>
        <w:rPr>
          <w:b/>
          <w:sz w:val="24"/>
          <w:szCs w:val="24"/>
          <w:lang w:val="uk-UA"/>
        </w:rPr>
      </w:pPr>
    </w:p>
    <w:p w14:paraId="3FBBA9D2" w14:textId="77777777" w:rsidR="001E6441" w:rsidRDefault="001E6441" w:rsidP="001E6441">
      <w:pPr>
        <w:rPr>
          <w:b/>
          <w:sz w:val="24"/>
          <w:szCs w:val="24"/>
          <w:lang w:val="uk-UA"/>
        </w:rPr>
      </w:pPr>
    </w:p>
    <w:p w14:paraId="1D6EA9DE" w14:textId="77777777" w:rsidR="001E6441" w:rsidRDefault="001E6441" w:rsidP="001E6441">
      <w:pPr>
        <w:rPr>
          <w:b/>
          <w:sz w:val="24"/>
          <w:szCs w:val="24"/>
          <w:lang w:val="uk-UA"/>
        </w:rPr>
      </w:pPr>
    </w:p>
    <w:p w14:paraId="3977758D" w14:textId="77777777" w:rsidR="001E6441" w:rsidRDefault="001E6441" w:rsidP="001E6441">
      <w:pPr>
        <w:rPr>
          <w:b/>
          <w:sz w:val="24"/>
          <w:szCs w:val="24"/>
          <w:lang w:val="uk-UA"/>
        </w:rPr>
      </w:pPr>
    </w:p>
    <w:p w14:paraId="14332B7C" w14:textId="77777777" w:rsidR="00BE7543" w:rsidRDefault="00BE7543" w:rsidP="001E6441">
      <w:pPr>
        <w:rPr>
          <w:b/>
          <w:sz w:val="24"/>
          <w:szCs w:val="24"/>
          <w:lang w:val="uk-UA"/>
        </w:rPr>
      </w:pPr>
    </w:p>
    <w:p w14:paraId="36E57C23" w14:textId="77777777" w:rsidR="001E6441" w:rsidRDefault="001E6441" w:rsidP="001E6441">
      <w:pPr>
        <w:rPr>
          <w:b/>
          <w:sz w:val="24"/>
          <w:szCs w:val="24"/>
          <w:lang w:val="uk-UA"/>
        </w:rPr>
      </w:pPr>
    </w:p>
    <w:p w14:paraId="1CD8235C" w14:textId="77777777" w:rsidR="001E6441" w:rsidRDefault="001E6441" w:rsidP="001E6441">
      <w:pPr>
        <w:rPr>
          <w:b/>
          <w:sz w:val="24"/>
          <w:szCs w:val="24"/>
          <w:lang w:val="uk-UA"/>
        </w:rPr>
      </w:pPr>
    </w:p>
    <w:p w14:paraId="2AD12F54" w14:textId="77777777" w:rsidR="001E6441" w:rsidRDefault="001E6441" w:rsidP="001E6441">
      <w:pPr>
        <w:rPr>
          <w:b/>
          <w:sz w:val="24"/>
          <w:szCs w:val="24"/>
          <w:lang w:val="uk-UA"/>
        </w:rPr>
      </w:pPr>
    </w:p>
    <w:p w14:paraId="7D904B2E" w14:textId="77777777" w:rsidR="001E6441" w:rsidRPr="00BE7543" w:rsidRDefault="001E6441" w:rsidP="00E07543">
      <w:pPr>
        <w:jc w:val="right"/>
        <w:rPr>
          <w:sz w:val="24"/>
          <w:szCs w:val="24"/>
          <w:lang w:val="uk-UA"/>
        </w:rPr>
      </w:pPr>
      <w:bookmarkStart w:id="1" w:name="_GoBack"/>
      <w:r w:rsidRPr="00BE7543">
        <w:rPr>
          <w:sz w:val="24"/>
          <w:szCs w:val="24"/>
          <w:lang w:val="uk-UA"/>
        </w:rPr>
        <w:lastRenderedPageBreak/>
        <w:t>ДОДАТОК</w:t>
      </w:r>
    </w:p>
    <w:bookmarkEnd w:id="1"/>
    <w:p w14:paraId="13539360" w14:textId="77777777" w:rsidR="00BF5BF7" w:rsidRDefault="001E6441" w:rsidP="00E07543">
      <w:pPr>
        <w:pStyle w:val="a5"/>
        <w:spacing w:before="0" w:beforeAutospacing="0" w:after="0" w:afterAutospacing="0"/>
        <w:jc w:val="right"/>
      </w:pPr>
      <w:r>
        <w:t>до комплексної  Програми відзначення</w:t>
      </w:r>
      <w:r w:rsidR="00BF5BF7">
        <w:t xml:space="preserve"> </w:t>
      </w:r>
      <w:r>
        <w:t>державних та професійних свят,</w:t>
      </w:r>
    </w:p>
    <w:p w14:paraId="23472EFF" w14:textId="6DDB1FAC" w:rsidR="00BF5BF7" w:rsidRDefault="001E6441" w:rsidP="00E07543">
      <w:pPr>
        <w:pStyle w:val="a5"/>
        <w:spacing w:before="0" w:beforeAutospacing="0" w:after="0" w:afterAutospacing="0"/>
        <w:jc w:val="right"/>
      </w:pPr>
      <w:r>
        <w:t xml:space="preserve"> ювілейних дат,</w:t>
      </w:r>
      <w:r w:rsidR="00BF5BF7">
        <w:t xml:space="preserve"> </w:t>
      </w:r>
      <w:r>
        <w:t>здійснення видатків на представництво та</w:t>
      </w:r>
      <w:r w:rsidR="00BF5BF7">
        <w:t xml:space="preserve">  співробітництво,</w:t>
      </w:r>
    </w:p>
    <w:p w14:paraId="3D4C2764" w14:textId="7674C950" w:rsidR="001E6441" w:rsidRDefault="00BF5BF7" w:rsidP="00E07543">
      <w:pPr>
        <w:pStyle w:val="a5"/>
        <w:spacing w:before="0" w:beforeAutospacing="0" w:after="0" w:afterAutospacing="0"/>
        <w:jc w:val="right"/>
      </w:pPr>
      <w:r>
        <w:t xml:space="preserve">заохочення та заслуги перед  </w:t>
      </w:r>
      <w:r w:rsidR="001E6441">
        <w:t>Обухівською міською територіальною</w:t>
      </w:r>
    </w:p>
    <w:p w14:paraId="2D8FF554" w14:textId="77777777" w:rsidR="001E6441" w:rsidRDefault="001E6441" w:rsidP="00E07543">
      <w:pPr>
        <w:pStyle w:val="a5"/>
        <w:spacing w:before="0" w:beforeAutospacing="0" w:after="0" w:afterAutospacing="0"/>
        <w:jc w:val="right"/>
        <w:rPr>
          <w:b/>
          <w:sz w:val="28"/>
          <w:szCs w:val="28"/>
        </w:rPr>
      </w:pPr>
      <w:r>
        <w:t xml:space="preserve"> громадою  на 2026-2028 роки.</w:t>
      </w:r>
    </w:p>
    <w:p w14:paraId="1361DBEA" w14:textId="77777777" w:rsidR="001E6441" w:rsidRDefault="001E6441" w:rsidP="001E6441">
      <w:pPr>
        <w:rPr>
          <w:b/>
          <w:sz w:val="24"/>
          <w:szCs w:val="24"/>
          <w:lang w:val="uk-UA"/>
        </w:rPr>
      </w:pPr>
    </w:p>
    <w:p w14:paraId="2C3E5968" w14:textId="77777777" w:rsidR="001E6441" w:rsidRPr="00FB0796" w:rsidRDefault="001E6441" w:rsidP="001E6441">
      <w:pPr>
        <w:rPr>
          <w:b/>
          <w:sz w:val="24"/>
          <w:szCs w:val="24"/>
          <w:lang w:val="uk-UA"/>
        </w:rPr>
      </w:pPr>
    </w:p>
    <w:p w14:paraId="2F2B1377" w14:textId="77777777" w:rsidR="00BF5BF7" w:rsidRPr="00FB0796" w:rsidRDefault="001E6441" w:rsidP="001E6441">
      <w:pPr>
        <w:jc w:val="center"/>
        <w:rPr>
          <w:b/>
          <w:sz w:val="24"/>
          <w:szCs w:val="24"/>
          <w:lang w:val="uk-UA"/>
        </w:rPr>
      </w:pPr>
      <w:r w:rsidRPr="00FB0796">
        <w:rPr>
          <w:b/>
          <w:sz w:val="24"/>
          <w:szCs w:val="24"/>
          <w:lang w:val="uk-UA"/>
        </w:rPr>
        <w:t xml:space="preserve">Кошторис </w:t>
      </w:r>
      <w:r w:rsidR="00BF5BF7" w:rsidRPr="00FB0796">
        <w:rPr>
          <w:b/>
          <w:sz w:val="24"/>
          <w:szCs w:val="24"/>
          <w:lang w:val="uk-UA"/>
        </w:rPr>
        <w:t>на 2026 рік</w:t>
      </w:r>
    </w:p>
    <w:p w14:paraId="53A55298" w14:textId="2CFB9A03" w:rsidR="001E6441" w:rsidRPr="00FB0796" w:rsidRDefault="00BF5BF7" w:rsidP="00BF5BF7">
      <w:pPr>
        <w:jc w:val="center"/>
        <w:rPr>
          <w:b/>
          <w:sz w:val="24"/>
          <w:szCs w:val="24"/>
          <w:lang w:val="uk-UA"/>
        </w:rPr>
      </w:pPr>
      <w:r w:rsidRPr="00FB0796">
        <w:rPr>
          <w:b/>
          <w:sz w:val="24"/>
          <w:szCs w:val="24"/>
          <w:lang w:val="uk-UA"/>
        </w:rPr>
        <w:t xml:space="preserve">до </w:t>
      </w:r>
      <w:r w:rsidR="001E6441" w:rsidRPr="00FB0796">
        <w:rPr>
          <w:b/>
          <w:sz w:val="24"/>
          <w:szCs w:val="24"/>
          <w:lang w:val="uk-UA"/>
        </w:rPr>
        <w:t xml:space="preserve"> комплексної  Програми відзначення державних та професійних свят, ювілейних дат, здійснення видатків на представництво та співробітництво, заохочення та заслуги перед Обухівською міською територіальною громадою на 2026-2028 роки </w:t>
      </w:r>
    </w:p>
    <w:p w14:paraId="7AFE5879" w14:textId="77777777" w:rsidR="00BF5BF7" w:rsidRPr="00FB0796" w:rsidRDefault="00BF5BF7" w:rsidP="00BF5BF7">
      <w:pPr>
        <w:jc w:val="center"/>
        <w:rPr>
          <w:b/>
          <w:sz w:val="24"/>
          <w:szCs w:val="24"/>
          <w:lang w:val="uk-UA"/>
        </w:rPr>
      </w:pPr>
    </w:p>
    <w:tbl>
      <w:tblPr>
        <w:tblW w:w="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7654"/>
        <w:gridCol w:w="1701"/>
      </w:tblGrid>
      <w:tr w:rsidR="001E6441" w14:paraId="7AA6A780"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085E7D0B" w14:textId="77777777" w:rsidR="001E6441" w:rsidRDefault="001E6441">
            <w:pPr>
              <w:spacing w:line="276" w:lineRule="auto"/>
              <w:rPr>
                <w:rFonts w:ascii="Liberation Serif" w:hAnsi="Liberation Serif" w:cs="FreeSans"/>
                <w:sz w:val="24"/>
                <w:szCs w:val="24"/>
                <w:lang w:val="hr-HR" w:eastAsia="zh-CN"/>
              </w:rPr>
            </w:pPr>
            <w:r>
              <w:rPr>
                <w:sz w:val="24"/>
                <w:szCs w:val="24"/>
              </w:rPr>
              <w:t>№</w:t>
            </w:r>
          </w:p>
          <w:p w14:paraId="2BEFD116" w14:textId="77777777" w:rsidR="001E6441" w:rsidRDefault="001E6441">
            <w:pPr>
              <w:spacing w:line="276" w:lineRule="auto"/>
              <w:rPr>
                <w:rFonts w:ascii="Antiqua" w:hAnsi="Antiqua"/>
                <w:sz w:val="24"/>
                <w:szCs w:val="24"/>
              </w:rPr>
            </w:pPr>
            <w:r>
              <w:rPr>
                <w:sz w:val="24"/>
                <w:szCs w:val="24"/>
              </w:rPr>
              <w:t>п/п</w:t>
            </w:r>
          </w:p>
        </w:tc>
        <w:tc>
          <w:tcPr>
            <w:tcW w:w="7654" w:type="dxa"/>
            <w:tcBorders>
              <w:top w:val="single" w:sz="4" w:space="0" w:color="auto"/>
              <w:left w:val="single" w:sz="4" w:space="0" w:color="auto"/>
              <w:bottom w:val="single" w:sz="4" w:space="0" w:color="auto"/>
              <w:right w:val="single" w:sz="4" w:space="0" w:color="auto"/>
            </w:tcBorders>
            <w:hideMark/>
          </w:tcPr>
          <w:p w14:paraId="2A34F469" w14:textId="77777777" w:rsidR="001E6441" w:rsidRDefault="001E6441">
            <w:pPr>
              <w:spacing w:line="276" w:lineRule="auto"/>
              <w:rPr>
                <w:rFonts w:ascii="Liberation Serif" w:hAnsi="Liberation Serif"/>
                <w:color w:val="000000"/>
                <w:sz w:val="24"/>
                <w:szCs w:val="24"/>
                <w:lang w:eastAsia="zh-CN"/>
              </w:rPr>
            </w:pPr>
            <w:r>
              <w:rPr>
                <w:color w:val="000000"/>
                <w:sz w:val="24"/>
                <w:szCs w:val="24"/>
              </w:rPr>
              <w:t>Заходи</w:t>
            </w:r>
          </w:p>
        </w:tc>
        <w:tc>
          <w:tcPr>
            <w:tcW w:w="1701" w:type="dxa"/>
            <w:tcBorders>
              <w:top w:val="single" w:sz="4" w:space="0" w:color="auto"/>
              <w:left w:val="single" w:sz="4" w:space="0" w:color="auto"/>
              <w:bottom w:val="single" w:sz="4" w:space="0" w:color="auto"/>
              <w:right w:val="single" w:sz="4" w:space="0" w:color="auto"/>
            </w:tcBorders>
            <w:hideMark/>
          </w:tcPr>
          <w:p w14:paraId="4C913B8E" w14:textId="77777777" w:rsidR="001E6441" w:rsidRDefault="001E6441">
            <w:pPr>
              <w:spacing w:line="252" w:lineRule="auto"/>
              <w:rPr>
                <w:rFonts w:ascii="Antiqua" w:hAnsi="Antiqua"/>
                <w:sz w:val="24"/>
                <w:szCs w:val="24"/>
                <w:lang w:eastAsia="uk-UA"/>
              </w:rPr>
            </w:pPr>
            <w:proofErr w:type="spellStart"/>
            <w:r>
              <w:rPr>
                <w:sz w:val="24"/>
                <w:szCs w:val="24"/>
                <w:lang w:eastAsia="uk-UA"/>
              </w:rPr>
              <w:t>Видатки</w:t>
            </w:r>
            <w:proofErr w:type="spellEnd"/>
            <w:r>
              <w:rPr>
                <w:sz w:val="24"/>
                <w:szCs w:val="24"/>
                <w:lang w:eastAsia="uk-UA"/>
              </w:rPr>
              <w:t xml:space="preserve"> на 2026 </w:t>
            </w:r>
            <w:proofErr w:type="spellStart"/>
            <w:r>
              <w:rPr>
                <w:sz w:val="24"/>
                <w:szCs w:val="24"/>
                <w:lang w:eastAsia="uk-UA"/>
              </w:rPr>
              <w:t>рік</w:t>
            </w:r>
            <w:proofErr w:type="spellEnd"/>
            <w:r>
              <w:rPr>
                <w:sz w:val="24"/>
                <w:szCs w:val="24"/>
                <w:lang w:eastAsia="uk-UA"/>
              </w:rPr>
              <w:t>, тис/</w:t>
            </w:r>
            <w:proofErr w:type="spellStart"/>
            <w:r>
              <w:rPr>
                <w:sz w:val="24"/>
                <w:szCs w:val="24"/>
                <w:lang w:eastAsia="uk-UA"/>
              </w:rPr>
              <w:t>грн</w:t>
            </w:r>
            <w:proofErr w:type="spellEnd"/>
          </w:p>
        </w:tc>
      </w:tr>
      <w:tr w:rsidR="001E6441" w14:paraId="189C041F" w14:textId="77777777" w:rsidTr="001E6441">
        <w:trPr>
          <w:trHeight w:val="371"/>
        </w:trPr>
        <w:tc>
          <w:tcPr>
            <w:tcW w:w="852" w:type="dxa"/>
            <w:tcBorders>
              <w:top w:val="single" w:sz="4" w:space="0" w:color="auto"/>
              <w:left w:val="single" w:sz="4" w:space="0" w:color="auto"/>
              <w:bottom w:val="single" w:sz="4" w:space="0" w:color="auto"/>
              <w:right w:val="single" w:sz="4" w:space="0" w:color="auto"/>
            </w:tcBorders>
            <w:hideMark/>
          </w:tcPr>
          <w:p w14:paraId="6674CF6F" w14:textId="77777777" w:rsidR="001E6441" w:rsidRDefault="001E6441">
            <w:pPr>
              <w:spacing w:line="276" w:lineRule="auto"/>
              <w:rPr>
                <w:sz w:val="24"/>
                <w:szCs w:val="24"/>
              </w:rPr>
            </w:pPr>
            <w:r>
              <w:rPr>
                <w:sz w:val="24"/>
                <w:szCs w:val="24"/>
              </w:rPr>
              <w:t>1.</w:t>
            </w:r>
          </w:p>
        </w:tc>
        <w:tc>
          <w:tcPr>
            <w:tcW w:w="7654" w:type="dxa"/>
            <w:tcBorders>
              <w:top w:val="single" w:sz="4" w:space="0" w:color="auto"/>
              <w:left w:val="single" w:sz="4" w:space="0" w:color="auto"/>
              <w:bottom w:val="single" w:sz="4" w:space="0" w:color="auto"/>
              <w:right w:val="single" w:sz="4" w:space="0" w:color="auto"/>
            </w:tcBorders>
            <w:hideMark/>
          </w:tcPr>
          <w:p w14:paraId="2A46D1EE" w14:textId="77777777" w:rsidR="001E6441" w:rsidRDefault="001E6441">
            <w:pPr>
              <w:spacing w:line="276" w:lineRule="auto"/>
              <w:rPr>
                <w:rFonts w:ascii="Liberation Serif" w:hAnsi="Liberation Serif"/>
                <w:sz w:val="24"/>
                <w:szCs w:val="24"/>
                <w:lang w:val="uk-UA" w:eastAsia="zh-CN"/>
              </w:rPr>
            </w:pPr>
            <w:r>
              <w:rPr>
                <w:sz w:val="24"/>
                <w:szCs w:val="24"/>
              </w:rPr>
              <w:t>Нагороди</w:t>
            </w:r>
          </w:p>
        </w:tc>
        <w:tc>
          <w:tcPr>
            <w:tcW w:w="1701" w:type="dxa"/>
            <w:tcBorders>
              <w:top w:val="single" w:sz="4" w:space="0" w:color="auto"/>
              <w:left w:val="single" w:sz="4" w:space="0" w:color="auto"/>
              <w:bottom w:val="single" w:sz="4" w:space="0" w:color="auto"/>
              <w:right w:val="single" w:sz="4" w:space="0" w:color="auto"/>
            </w:tcBorders>
            <w:hideMark/>
          </w:tcPr>
          <w:p w14:paraId="79F073EB" w14:textId="77777777" w:rsidR="001E6441" w:rsidRDefault="001E6441">
            <w:pPr>
              <w:spacing w:line="276" w:lineRule="auto"/>
              <w:rPr>
                <w:rFonts w:ascii="Antiqua" w:hAnsi="Antiqua"/>
                <w:sz w:val="24"/>
                <w:szCs w:val="24"/>
              </w:rPr>
            </w:pPr>
            <w:r>
              <w:rPr>
                <w:sz w:val="24"/>
                <w:szCs w:val="24"/>
              </w:rPr>
              <w:t>140</w:t>
            </w:r>
          </w:p>
        </w:tc>
      </w:tr>
      <w:tr w:rsidR="001E6441" w14:paraId="03D4DC8C" w14:textId="77777777" w:rsidTr="001E6441">
        <w:trPr>
          <w:trHeight w:val="371"/>
        </w:trPr>
        <w:tc>
          <w:tcPr>
            <w:tcW w:w="852" w:type="dxa"/>
            <w:tcBorders>
              <w:top w:val="single" w:sz="4" w:space="0" w:color="auto"/>
              <w:left w:val="single" w:sz="4" w:space="0" w:color="auto"/>
              <w:bottom w:val="single" w:sz="4" w:space="0" w:color="auto"/>
              <w:right w:val="single" w:sz="4" w:space="0" w:color="auto"/>
            </w:tcBorders>
            <w:hideMark/>
          </w:tcPr>
          <w:p w14:paraId="3456D594" w14:textId="77777777" w:rsidR="001E6441" w:rsidRDefault="001E6441">
            <w:pPr>
              <w:spacing w:line="276" w:lineRule="auto"/>
              <w:rPr>
                <w:rFonts w:ascii="Liberation Serif" w:hAnsi="Liberation Serif"/>
                <w:sz w:val="24"/>
                <w:szCs w:val="24"/>
                <w:lang w:eastAsia="zh-CN"/>
              </w:rPr>
            </w:pPr>
            <w:r>
              <w:rPr>
                <w:sz w:val="24"/>
                <w:szCs w:val="24"/>
              </w:rPr>
              <w:t>2.</w:t>
            </w:r>
          </w:p>
        </w:tc>
        <w:tc>
          <w:tcPr>
            <w:tcW w:w="7654" w:type="dxa"/>
            <w:tcBorders>
              <w:top w:val="single" w:sz="4" w:space="0" w:color="auto"/>
              <w:left w:val="single" w:sz="4" w:space="0" w:color="auto"/>
              <w:bottom w:val="single" w:sz="4" w:space="0" w:color="auto"/>
              <w:right w:val="single" w:sz="4" w:space="0" w:color="auto"/>
            </w:tcBorders>
            <w:hideMark/>
          </w:tcPr>
          <w:p w14:paraId="024C7113" w14:textId="77777777" w:rsidR="001E6441" w:rsidRDefault="001E6441">
            <w:pPr>
              <w:spacing w:line="276" w:lineRule="auto"/>
              <w:rPr>
                <w:rFonts w:ascii="Antiqua" w:hAnsi="Antiqua"/>
                <w:sz w:val="24"/>
                <w:szCs w:val="24"/>
                <w:lang w:val="uk-UA"/>
              </w:rPr>
            </w:pPr>
            <w:proofErr w:type="spellStart"/>
            <w:r>
              <w:rPr>
                <w:sz w:val="24"/>
                <w:szCs w:val="24"/>
              </w:rPr>
              <w:t>Подяка</w:t>
            </w:r>
            <w:proofErr w:type="spellEnd"/>
            <w:r>
              <w:rPr>
                <w:sz w:val="24"/>
                <w:szCs w:val="24"/>
              </w:rPr>
              <w:t xml:space="preserve">, </w:t>
            </w:r>
            <w:proofErr w:type="spellStart"/>
            <w:r>
              <w:rPr>
                <w:sz w:val="24"/>
                <w:szCs w:val="24"/>
              </w:rPr>
              <w:t>Почесна</w:t>
            </w:r>
            <w:proofErr w:type="spellEnd"/>
            <w:r>
              <w:rPr>
                <w:sz w:val="24"/>
                <w:szCs w:val="24"/>
              </w:rPr>
              <w:t xml:space="preserve"> Грамота, </w:t>
            </w:r>
            <w:proofErr w:type="spellStart"/>
            <w:r>
              <w:rPr>
                <w:sz w:val="24"/>
                <w:szCs w:val="24"/>
              </w:rPr>
              <w:t>вітальна</w:t>
            </w:r>
            <w:proofErr w:type="spellEnd"/>
            <w:r>
              <w:rPr>
                <w:sz w:val="24"/>
                <w:szCs w:val="24"/>
              </w:rPr>
              <w:t xml:space="preserve"> папка, </w:t>
            </w:r>
            <w:proofErr w:type="spellStart"/>
            <w:r>
              <w:rPr>
                <w:sz w:val="24"/>
                <w:szCs w:val="24"/>
              </w:rPr>
              <w:t>посвідчення</w:t>
            </w:r>
            <w:proofErr w:type="spellEnd"/>
          </w:p>
          <w:p w14:paraId="499AA55E" w14:textId="77777777" w:rsidR="001E6441" w:rsidRDefault="001E6441">
            <w:pPr>
              <w:suppressAutoHyphens/>
              <w:spacing w:line="276" w:lineRule="auto"/>
              <w:ind w:left="720"/>
              <w:rPr>
                <w:rFonts w:ascii="Liberation Serif" w:eastAsia="DejaVu Sans" w:hAnsi="Liberation Serif" w:cs="FreeSans"/>
                <w:sz w:val="24"/>
                <w:szCs w:val="24"/>
                <w:lang w:eastAsia="zh-CN" w:bidi="hi-IN"/>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CC6DB38" w14:textId="77777777" w:rsidR="001E6441" w:rsidRDefault="001E6441">
            <w:pPr>
              <w:spacing w:line="276" w:lineRule="auto"/>
              <w:rPr>
                <w:rFonts w:ascii="Antiqua" w:hAnsi="Antiqua"/>
                <w:sz w:val="24"/>
                <w:szCs w:val="24"/>
              </w:rPr>
            </w:pPr>
            <w:r>
              <w:rPr>
                <w:sz w:val="24"/>
                <w:szCs w:val="24"/>
              </w:rPr>
              <w:t>30</w:t>
            </w:r>
          </w:p>
        </w:tc>
      </w:tr>
      <w:tr w:rsidR="001E6441" w14:paraId="0EE20157"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181D9B3D" w14:textId="77777777" w:rsidR="001E6441" w:rsidRDefault="001E6441">
            <w:pPr>
              <w:spacing w:line="276" w:lineRule="auto"/>
              <w:rPr>
                <w:sz w:val="24"/>
                <w:szCs w:val="24"/>
              </w:rPr>
            </w:pPr>
            <w:r>
              <w:rPr>
                <w:sz w:val="24"/>
                <w:szCs w:val="24"/>
              </w:rPr>
              <w:t>3.</w:t>
            </w:r>
          </w:p>
        </w:tc>
        <w:tc>
          <w:tcPr>
            <w:tcW w:w="7654" w:type="dxa"/>
            <w:tcBorders>
              <w:top w:val="single" w:sz="4" w:space="0" w:color="auto"/>
              <w:left w:val="single" w:sz="4" w:space="0" w:color="auto"/>
              <w:bottom w:val="single" w:sz="4" w:space="0" w:color="auto"/>
              <w:right w:val="single" w:sz="4" w:space="0" w:color="auto"/>
            </w:tcBorders>
            <w:hideMark/>
          </w:tcPr>
          <w:p w14:paraId="42D9255D" w14:textId="77777777" w:rsidR="001E6441" w:rsidRDefault="001E6441">
            <w:pPr>
              <w:spacing w:line="276" w:lineRule="auto"/>
              <w:rPr>
                <w:rFonts w:ascii="Liberation Serif" w:hAnsi="Liberation Serif"/>
                <w:i/>
                <w:color w:val="FF0000"/>
                <w:sz w:val="24"/>
                <w:szCs w:val="24"/>
                <w:lang w:val="uk-UA" w:eastAsia="zh-CN"/>
              </w:rPr>
            </w:pPr>
            <w:r>
              <w:rPr>
                <w:color w:val="000000"/>
                <w:sz w:val="24"/>
                <w:szCs w:val="24"/>
              </w:rPr>
              <w:t xml:space="preserve"> </w:t>
            </w:r>
            <w:proofErr w:type="spellStart"/>
            <w:r>
              <w:rPr>
                <w:color w:val="000000"/>
                <w:sz w:val="24"/>
                <w:szCs w:val="24"/>
              </w:rPr>
              <w:t>Розробка</w:t>
            </w:r>
            <w:proofErr w:type="spellEnd"/>
            <w:r>
              <w:rPr>
                <w:color w:val="000000"/>
                <w:sz w:val="24"/>
                <w:szCs w:val="24"/>
              </w:rPr>
              <w:t xml:space="preserve"> та </w:t>
            </w:r>
            <w:proofErr w:type="spellStart"/>
            <w:r>
              <w:rPr>
                <w:color w:val="000000"/>
                <w:sz w:val="24"/>
                <w:szCs w:val="24"/>
              </w:rPr>
              <w:t>розміщення</w:t>
            </w:r>
            <w:proofErr w:type="spellEnd"/>
            <w:r>
              <w:rPr>
                <w:color w:val="000000"/>
                <w:sz w:val="24"/>
                <w:szCs w:val="24"/>
              </w:rPr>
              <w:t xml:space="preserve"> </w:t>
            </w:r>
            <w:proofErr w:type="spellStart"/>
            <w:r>
              <w:rPr>
                <w:color w:val="000000"/>
                <w:sz w:val="24"/>
                <w:szCs w:val="24"/>
              </w:rPr>
              <w:t>інформаційно-рекламної</w:t>
            </w:r>
            <w:proofErr w:type="spellEnd"/>
            <w:r>
              <w:rPr>
                <w:color w:val="000000"/>
                <w:sz w:val="24"/>
                <w:szCs w:val="24"/>
              </w:rPr>
              <w:t xml:space="preserve"> </w:t>
            </w:r>
            <w:proofErr w:type="spellStart"/>
            <w:r>
              <w:rPr>
                <w:color w:val="000000"/>
                <w:sz w:val="24"/>
                <w:szCs w:val="24"/>
              </w:rPr>
              <w:t>продукції</w:t>
            </w:r>
            <w:proofErr w:type="spellEnd"/>
          </w:p>
          <w:p w14:paraId="1F7B2F16" w14:textId="77777777" w:rsidR="001E6441" w:rsidRDefault="001E6441">
            <w:pPr>
              <w:suppressAutoHyphens/>
              <w:spacing w:line="276" w:lineRule="auto"/>
              <w:ind w:left="720"/>
              <w:rPr>
                <w:rFonts w:ascii="Liberation Serif" w:eastAsia="DejaVu Sans" w:hAnsi="Liberation Serif" w:cs="FreeSans"/>
                <w:i/>
                <w:color w:val="FF0000"/>
                <w:sz w:val="24"/>
                <w:szCs w:val="24"/>
                <w:lang w:eastAsia="zh-CN" w:bidi="hi-IN"/>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3CA31B6" w14:textId="77777777" w:rsidR="001E6441" w:rsidRDefault="001E6441">
            <w:pPr>
              <w:spacing w:line="276" w:lineRule="auto"/>
              <w:rPr>
                <w:rFonts w:ascii="Antiqua" w:hAnsi="Antiqua"/>
                <w:sz w:val="24"/>
                <w:szCs w:val="24"/>
              </w:rPr>
            </w:pPr>
            <w:r>
              <w:rPr>
                <w:sz w:val="24"/>
                <w:szCs w:val="24"/>
              </w:rPr>
              <w:t>98</w:t>
            </w:r>
          </w:p>
        </w:tc>
      </w:tr>
      <w:tr w:rsidR="001E6441" w14:paraId="3EB55673"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0F5A2181" w14:textId="77777777" w:rsidR="001E6441" w:rsidRDefault="001E6441">
            <w:pPr>
              <w:spacing w:line="276" w:lineRule="auto"/>
              <w:rPr>
                <w:sz w:val="24"/>
                <w:szCs w:val="24"/>
              </w:rPr>
            </w:pPr>
            <w:r>
              <w:rPr>
                <w:sz w:val="24"/>
                <w:szCs w:val="24"/>
              </w:rPr>
              <w:t>4.</w:t>
            </w:r>
          </w:p>
        </w:tc>
        <w:tc>
          <w:tcPr>
            <w:tcW w:w="7654" w:type="dxa"/>
            <w:tcBorders>
              <w:top w:val="single" w:sz="4" w:space="0" w:color="auto"/>
              <w:left w:val="single" w:sz="4" w:space="0" w:color="auto"/>
              <w:bottom w:val="single" w:sz="4" w:space="0" w:color="auto"/>
              <w:right w:val="single" w:sz="4" w:space="0" w:color="auto"/>
            </w:tcBorders>
            <w:hideMark/>
          </w:tcPr>
          <w:p w14:paraId="0FC3FC80" w14:textId="77777777" w:rsidR="001E6441" w:rsidRDefault="001E6441">
            <w:pPr>
              <w:spacing w:line="276" w:lineRule="auto"/>
              <w:rPr>
                <w:rFonts w:ascii="Liberation Serif" w:hAnsi="Liberation Serif"/>
                <w:color w:val="000000"/>
                <w:sz w:val="24"/>
                <w:szCs w:val="24"/>
                <w:lang w:val="uk-UA" w:eastAsia="zh-CN"/>
              </w:rPr>
            </w:pPr>
            <w:proofErr w:type="spellStart"/>
            <w:r>
              <w:rPr>
                <w:color w:val="000000"/>
                <w:sz w:val="24"/>
                <w:szCs w:val="24"/>
              </w:rPr>
              <w:t>Придбання</w:t>
            </w:r>
            <w:proofErr w:type="spellEnd"/>
            <w:r>
              <w:rPr>
                <w:color w:val="000000"/>
                <w:sz w:val="24"/>
                <w:szCs w:val="24"/>
              </w:rPr>
              <w:t xml:space="preserve"> </w:t>
            </w:r>
            <w:proofErr w:type="spellStart"/>
            <w:r>
              <w:rPr>
                <w:color w:val="000000"/>
                <w:sz w:val="24"/>
                <w:szCs w:val="24"/>
              </w:rPr>
              <w:t>квіткової</w:t>
            </w:r>
            <w:proofErr w:type="spellEnd"/>
            <w:r>
              <w:rPr>
                <w:color w:val="000000"/>
                <w:sz w:val="24"/>
                <w:szCs w:val="24"/>
              </w:rPr>
              <w:t xml:space="preserve"> </w:t>
            </w:r>
            <w:proofErr w:type="spellStart"/>
            <w:r>
              <w:rPr>
                <w:color w:val="000000"/>
                <w:sz w:val="24"/>
                <w:szCs w:val="24"/>
              </w:rPr>
              <w:t>продукції</w:t>
            </w:r>
            <w:proofErr w:type="spellEnd"/>
          </w:p>
          <w:p w14:paraId="6CBA7B89" w14:textId="77777777" w:rsidR="001E6441" w:rsidRDefault="001E6441">
            <w:pPr>
              <w:spacing w:line="276" w:lineRule="auto"/>
              <w:ind w:left="720"/>
              <w:rPr>
                <w:rFonts w:ascii="Antiqua" w:hAnsi="Antiqua"/>
                <w:i/>
                <w:color w:val="FF0000"/>
                <w:sz w:val="24"/>
                <w:szCs w:val="24"/>
                <w:lang w:val="uk-UA"/>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9222A15" w14:textId="77777777" w:rsidR="001E6441" w:rsidRDefault="001E6441">
            <w:pPr>
              <w:spacing w:line="276" w:lineRule="auto"/>
              <w:rPr>
                <w:sz w:val="24"/>
                <w:szCs w:val="24"/>
              </w:rPr>
            </w:pPr>
            <w:r>
              <w:rPr>
                <w:sz w:val="24"/>
                <w:szCs w:val="24"/>
              </w:rPr>
              <w:t>150</w:t>
            </w:r>
          </w:p>
        </w:tc>
      </w:tr>
      <w:tr w:rsidR="001E6441" w14:paraId="52C21836" w14:textId="77777777" w:rsidTr="001E6441">
        <w:tc>
          <w:tcPr>
            <w:tcW w:w="852" w:type="dxa"/>
            <w:tcBorders>
              <w:top w:val="single" w:sz="4" w:space="0" w:color="auto"/>
              <w:left w:val="single" w:sz="4" w:space="0" w:color="auto"/>
              <w:bottom w:val="single" w:sz="4" w:space="0" w:color="auto"/>
              <w:right w:val="single" w:sz="4" w:space="0" w:color="auto"/>
            </w:tcBorders>
          </w:tcPr>
          <w:p w14:paraId="4DC2460E" w14:textId="77777777" w:rsidR="001E6441" w:rsidRDefault="001E6441">
            <w:pPr>
              <w:spacing w:line="276" w:lineRule="auto"/>
              <w:rPr>
                <w:rFonts w:ascii="Liberation Serif" w:hAnsi="Liberation Serif"/>
                <w:sz w:val="24"/>
                <w:szCs w:val="24"/>
                <w:lang w:val="uk-UA" w:eastAsia="zh-CN"/>
              </w:rPr>
            </w:pPr>
            <w:r>
              <w:rPr>
                <w:sz w:val="24"/>
                <w:szCs w:val="24"/>
              </w:rPr>
              <w:t>5.</w:t>
            </w:r>
          </w:p>
          <w:p w14:paraId="31065D7B" w14:textId="77777777" w:rsidR="001E6441" w:rsidRDefault="001E6441">
            <w:pPr>
              <w:spacing w:line="276" w:lineRule="auto"/>
              <w:rPr>
                <w:rFonts w:ascii="Antiqua" w:hAnsi="Antiqua"/>
                <w:sz w:val="24"/>
                <w:szCs w:val="24"/>
              </w:rPr>
            </w:pPr>
          </w:p>
        </w:tc>
        <w:tc>
          <w:tcPr>
            <w:tcW w:w="7654" w:type="dxa"/>
            <w:tcBorders>
              <w:top w:val="single" w:sz="4" w:space="0" w:color="auto"/>
              <w:left w:val="single" w:sz="4" w:space="0" w:color="auto"/>
              <w:bottom w:val="single" w:sz="4" w:space="0" w:color="auto"/>
              <w:right w:val="single" w:sz="4" w:space="0" w:color="auto"/>
            </w:tcBorders>
            <w:hideMark/>
          </w:tcPr>
          <w:p w14:paraId="5C3CFBB8" w14:textId="77777777" w:rsidR="001E6441" w:rsidRDefault="001E6441">
            <w:pPr>
              <w:spacing w:line="252" w:lineRule="auto"/>
              <w:rPr>
                <w:color w:val="000000"/>
                <w:sz w:val="24"/>
                <w:szCs w:val="24"/>
                <w:lang w:val="uk-UA"/>
              </w:rPr>
            </w:pPr>
            <w:proofErr w:type="spellStart"/>
            <w:r>
              <w:rPr>
                <w:color w:val="000000"/>
                <w:sz w:val="24"/>
                <w:szCs w:val="24"/>
              </w:rPr>
              <w:t>Придбання</w:t>
            </w:r>
            <w:proofErr w:type="spellEnd"/>
            <w:r>
              <w:rPr>
                <w:color w:val="000000"/>
                <w:sz w:val="24"/>
                <w:szCs w:val="24"/>
              </w:rPr>
              <w:t xml:space="preserve"> </w:t>
            </w:r>
            <w:proofErr w:type="spellStart"/>
            <w:r>
              <w:rPr>
                <w:color w:val="000000"/>
                <w:sz w:val="24"/>
                <w:szCs w:val="24"/>
              </w:rPr>
              <w:t>цінних</w:t>
            </w:r>
            <w:proofErr w:type="spellEnd"/>
            <w:r>
              <w:rPr>
                <w:color w:val="000000"/>
                <w:sz w:val="24"/>
                <w:szCs w:val="24"/>
              </w:rPr>
              <w:t xml:space="preserve"> </w:t>
            </w:r>
            <w:proofErr w:type="spellStart"/>
            <w:r>
              <w:rPr>
                <w:color w:val="000000"/>
                <w:sz w:val="24"/>
                <w:szCs w:val="24"/>
              </w:rPr>
              <w:t>подарунків</w:t>
            </w:r>
            <w:proofErr w:type="spellEnd"/>
            <w:r>
              <w:rPr>
                <w:color w:val="000000"/>
                <w:sz w:val="24"/>
                <w:szCs w:val="24"/>
              </w:rPr>
              <w:t xml:space="preserve"> для </w:t>
            </w:r>
            <w:proofErr w:type="spellStart"/>
            <w:r>
              <w:rPr>
                <w:color w:val="000000"/>
                <w:sz w:val="24"/>
                <w:szCs w:val="24"/>
              </w:rPr>
              <w:t>ювілярів</w:t>
            </w:r>
            <w:proofErr w:type="spellEnd"/>
            <w:r>
              <w:rPr>
                <w:color w:val="000000"/>
                <w:sz w:val="24"/>
                <w:szCs w:val="24"/>
              </w:rPr>
              <w:t xml:space="preserve">: </w:t>
            </w:r>
            <w:proofErr w:type="spellStart"/>
            <w:r>
              <w:rPr>
                <w:color w:val="000000"/>
                <w:sz w:val="24"/>
                <w:szCs w:val="24"/>
              </w:rPr>
              <w:t>фізичних</w:t>
            </w:r>
            <w:proofErr w:type="spellEnd"/>
            <w:r>
              <w:rPr>
                <w:color w:val="000000"/>
                <w:sz w:val="24"/>
                <w:szCs w:val="24"/>
              </w:rPr>
              <w:t xml:space="preserve"> </w:t>
            </w:r>
            <w:proofErr w:type="spellStart"/>
            <w:r>
              <w:rPr>
                <w:color w:val="000000"/>
                <w:sz w:val="24"/>
                <w:szCs w:val="24"/>
              </w:rPr>
              <w:t>осіб</w:t>
            </w:r>
            <w:proofErr w:type="spellEnd"/>
            <w:r>
              <w:rPr>
                <w:color w:val="000000"/>
                <w:sz w:val="24"/>
                <w:szCs w:val="24"/>
              </w:rPr>
              <w:t xml:space="preserve">; </w:t>
            </w:r>
            <w:proofErr w:type="spellStart"/>
            <w:r>
              <w:rPr>
                <w:color w:val="000000"/>
                <w:sz w:val="24"/>
                <w:szCs w:val="24"/>
              </w:rPr>
              <w:t>юридичних</w:t>
            </w:r>
            <w:proofErr w:type="spellEnd"/>
            <w:r>
              <w:rPr>
                <w:color w:val="000000"/>
                <w:sz w:val="24"/>
                <w:szCs w:val="24"/>
              </w:rPr>
              <w:t xml:space="preserve"> </w:t>
            </w:r>
            <w:proofErr w:type="spellStart"/>
            <w:r>
              <w:rPr>
                <w:color w:val="000000"/>
                <w:sz w:val="24"/>
                <w:szCs w:val="24"/>
              </w:rPr>
              <w:t>осіб</w:t>
            </w:r>
            <w:proofErr w:type="spellEnd"/>
          </w:p>
          <w:p w14:paraId="2A9198FD" w14:textId="77777777" w:rsidR="001E6441" w:rsidRDefault="001E6441">
            <w:pPr>
              <w:autoSpaceDE/>
              <w:adjustRightInd/>
              <w:spacing w:line="252" w:lineRule="auto"/>
              <w:ind w:left="720"/>
              <w:contextualSpacing/>
              <w:rPr>
                <w:rFonts w:eastAsia="Calibri"/>
                <w:i/>
                <w:color w:val="FF0000"/>
                <w:sz w:val="24"/>
                <w:szCs w:val="24"/>
                <w:lang w:val="hr-HR"/>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EA6DEE7" w14:textId="77777777" w:rsidR="001E6441" w:rsidRDefault="001E6441">
            <w:pPr>
              <w:spacing w:line="276" w:lineRule="auto"/>
              <w:rPr>
                <w:rFonts w:ascii="Antiqua" w:eastAsia="DejaVu Sans" w:hAnsi="Antiqua" w:cs="FreeSans"/>
                <w:kern w:val="2"/>
                <w:sz w:val="24"/>
                <w:szCs w:val="24"/>
                <w:lang w:bidi="hi-IN"/>
              </w:rPr>
            </w:pPr>
            <w:r>
              <w:rPr>
                <w:sz w:val="24"/>
                <w:szCs w:val="24"/>
              </w:rPr>
              <w:t>205</w:t>
            </w:r>
          </w:p>
        </w:tc>
      </w:tr>
      <w:tr w:rsidR="001E6441" w14:paraId="057F0C6D"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7B27B6B7" w14:textId="77777777" w:rsidR="001E6441" w:rsidRDefault="001E6441">
            <w:pPr>
              <w:spacing w:line="276" w:lineRule="auto"/>
              <w:rPr>
                <w:sz w:val="24"/>
                <w:szCs w:val="24"/>
              </w:rPr>
            </w:pPr>
            <w:r>
              <w:rPr>
                <w:sz w:val="24"/>
                <w:szCs w:val="24"/>
              </w:rPr>
              <w:t>6.</w:t>
            </w:r>
          </w:p>
        </w:tc>
        <w:tc>
          <w:tcPr>
            <w:tcW w:w="7654" w:type="dxa"/>
            <w:tcBorders>
              <w:top w:val="single" w:sz="4" w:space="0" w:color="auto"/>
              <w:left w:val="single" w:sz="4" w:space="0" w:color="auto"/>
              <w:bottom w:val="single" w:sz="4" w:space="0" w:color="auto"/>
              <w:right w:val="single" w:sz="4" w:space="0" w:color="auto"/>
            </w:tcBorders>
            <w:hideMark/>
          </w:tcPr>
          <w:p w14:paraId="3D998849" w14:textId="77777777" w:rsidR="001E6441" w:rsidRDefault="001E6441">
            <w:pPr>
              <w:spacing w:line="276" w:lineRule="auto"/>
              <w:rPr>
                <w:rFonts w:ascii="Liberation Serif" w:hAnsi="Liberation Serif"/>
                <w:color w:val="000000"/>
                <w:sz w:val="24"/>
                <w:szCs w:val="24"/>
                <w:lang w:val="uk-UA" w:eastAsia="zh-CN"/>
              </w:rPr>
            </w:pPr>
            <w:proofErr w:type="spellStart"/>
            <w:proofErr w:type="gramStart"/>
            <w:r>
              <w:rPr>
                <w:color w:val="000000"/>
                <w:sz w:val="24"/>
                <w:szCs w:val="24"/>
              </w:rPr>
              <w:t>Придбання</w:t>
            </w:r>
            <w:proofErr w:type="spellEnd"/>
            <w:r>
              <w:rPr>
                <w:color w:val="000000"/>
                <w:sz w:val="24"/>
                <w:szCs w:val="24"/>
              </w:rPr>
              <w:t xml:space="preserve">  </w:t>
            </w:r>
            <w:proofErr w:type="spellStart"/>
            <w:r>
              <w:rPr>
                <w:color w:val="000000"/>
                <w:sz w:val="24"/>
                <w:szCs w:val="24"/>
              </w:rPr>
              <w:t>сувенірної</w:t>
            </w:r>
            <w:proofErr w:type="spellEnd"/>
            <w:proofErr w:type="gramEnd"/>
            <w:r>
              <w:rPr>
                <w:color w:val="000000"/>
                <w:sz w:val="24"/>
                <w:szCs w:val="24"/>
              </w:rPr>
              <w:t xml:space="preserve"> </w:t>
            </w:r>
            <w:proofErr w:type="spellStart"/>
            <w:r>
              <w:rPr>
                <w:color w:val="000000"/>
                <w:sz w:val="24"/>
                <w:szCs w:val="24"/>
              </w:rPr>
              <w:t>продукції</w:t>
            </w:r>
            <w:proofErr w:type="spellEnd"/>
          </w:p>
          <w:p w14:paraId="460E3176" w14:textId="77777777" w:rsidR="001E6441" w:rsidRDefault="001E6441">
            <w:pPr>
              <w:suppressAutoHyphens/>
              <w:spacing w:line="276" w:lineRule="auto"/>
              <w:ind w:left="720"/>
              <w:rPr>
                <w:rFonts w:ascii="Antiqua" w:hAnsi="Antiqua"/>
                <w:color w:val="000000"/>
                <w:sz w:val="24"/>
                <w:szCs w:val="24"/>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98C46A6" w14:textId="77777777" w:rsidR="001E6441" w:rsidRDefault="001E6441">
            <w:pPr>
              <w:spacing w:line="276" w:lineRule="auto"/>
              <w:rPr>
                <w:sz w:val="24"/>
                <w:szCs w:val="24"/>
              </w:rPr>
            </w:pPr>
            <w:r>
              <w:rPr>
                <w:sz w:val="24"/>
                <w:szCs w:val="24"/>
              </w:rPr>
              <w:t>215</w:t>
            </w:r>
          </w:p>
        </w:tc>
      </w:tr>
      <w:tr w:rsidR="001E6441" w14:paraId="40F6913F"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760C54F6" w14:textId="77777777" w:rsidR="001E6441" w:rsidRDefault="001E6441">
            <w:pPr>
              <w:spacing w:line="276" w:lineRule="auto"/>
              <w:rPr>
                <w:sz w:val="24"/>
                <w:szCs w:val="24"/>
              </w:rPr>
            </w:pPr>
            <w:r>
              <w:rPr>
                <w:sz w:val="24"/>
                <w:szCs w:val="24"/>
              </w:rPr>
              <w:t>7.</w:t>
            </w:r>
          </w:p>
        </w:tc>
        <w:tc>
          <w:tcPr>
            <w:tcW w:w="7654" w:type="dxa"/>
            <w:tcBorders>
              <w:top w:val="single" w:sz="4" w:space="0" w:color="auto"/>
              <w:left w:val="single" w:sz="4" w:space="0" w:color="auto"/>
              <w:bottom w:val="single" w:sz="4" w:space="0" w:color="auto"/>
              <w:right w:val="single" w:sz="4" w:space="0" w:color="auto"/>
            </w:tcBorders>
            <w:hideMark/>
          </w:tcPr>
          <w:p w14:paraId="52245761" w14:textId="77777777" w:rsidR="001E6441" w:rsidRDefault="001E6441">
            <w:pPr>
              <w:spacing w:line="276" w:lineRule="auto"/>
              <w:rPr>
                <w:rFonts w:ascii="Liberation Serif" w:hAnsi="Liberation Serif"/>
                <w:color w:val="000000"/>
                <w:sz w:val="24"/>
                <w:szCs w:val="24"/>
                <w:lang w:val="uk-UA" w:eastAsia="zh-CN"/>
              </w:rPr>
            </w:pPr>
            <w:proofErr w:type="spellStart"/>
            <w:r>
              <w:rPr>
                <w:color w:val="000000"/>
                <w:sz w:val="24"/>
                <w:szCs w:val="24"/>
              </w:rPr>
              <w:t>Придбання</w:t>
            </w:r>
            <w:proofErr w:type="spellEnd"/>
            <w:r>
              <w:rPr>
                <w:color w:val="000000"/>
                <w:sz w:val="24"/>
                <w:szCs w:val="24"/>
              </w:rPr>
              <w:t xml:space="preserve"> </w:t>
            </w:r>
            <w:proofErr w:type="spellStart"/>
            <w:r>
              <w:rPr>
                <w:color w:val="000000"/>
                <w:sz w:val="24"/>
                <w:szCs w:val="24"/>
              </w:rPr>
              <w:t>сувенірної</w:t>
            </w:r>
            <w:proofErr w:type="spellEnd"/>
            <w:r>
              <w:rPr>
                <w:color w:val="000000"/>
                <w:sz w:val="24"/>
                <w:szCs w:val="24"/>
              </w:rPr>
              <w:t xml:space="preserve"> </w:t>
            </w:r>
            <w:proofErr w:type="spellStart"/>
            <w:r>
              <w:rPr>
                <w:color w:val="000000"/>
                <w:sz w:val="24"/>
                <w:szCs w:val="24"/>
              </w:rPr>
              <w:t>продукції</w:t>
            </w:r>
            <w:proofErr w:type="spellEnd"/>
            <w:r>
              <w:rPr>
                <w:color w:val="000000"/>
                <w:sz w:val="24"/>
                <w:szCs w:val="24"/>
              </w:rPr>
              <w:t xml:space="preserve"> до дня державного Прапора та дня </w:t>
            </w:r>
            <w:proofErr w:type="spellStart"/>
            <w:r>
              <w:rPr>
                <w:color w:val="000000"/>
                <w:sz w:val="24"/>
                <w:szCs w:val="24"/>
              </w:rPr>
              <w:t>незалежності</w:t>
            </w:r>
            <w:proofErr w:type="spellEnd"/>
            <w:r>
              <w:rPr>
                <w:color w:val="000000"/>
                <w:sz w:val="24"/>
                <w:szCs w:val="24"/>
              </w:rPr>
              <w:t xml:space="preserve"> </w:t>
            </w:r>
            <w:proofErr w:type="spellStart"/>
            <w:r>
              <w:rPr>
                <w:color w:val="000000"/>
                <w:sz w:val="24"/>
                <w:szCs w:val="24"/>
              </w:rPr>
              <w:t>України</w:t>
            </w:r>
            <w:proofErr w:type="spellEnd"/>
            <w:r>
              <w:rPr>
                <w:color w:val="000000"/>
                <w:sz w:val="24"/>
                <w:szCs w:val="24"/>
              </w:rPr>
              <w:t xml:space="preserve"> (</w:t>
            </w:r>
            <w:proofErr w:type="spellStart"/>
            <w:r>
              <w:rPr>
                <w:color w:val="000000"/>
                <w:sz w:val="24"/>
                <w:szCs w:val="24"/>
              </w:rPr>
              <w:t>символіка</w:t>
            </w:r>
            <w:proofErr w:type="spellEnd"/>
            <w:r>
              <w:rPr>
                <w:color w:val="000000"/>
                <w:sz w:val="24"/>
                <w:szCs w:val="24"/>
              </w:rPr>
              <w:t xml:space="preserve"> </w:t>
            </w:r>
            <w:proofErr w:type="spellStart"/>
            <w:r>
              <w:rPr>
                <w:color w:val="000000"/>
                <w:sz w:val="24"/>
                <w:szCs w:val="24"/>
              </w:rPr>
              <w:t>держави</w:t>
            </w:r>
            <w:proofErr w:type="spellEnd"/>
            <w:r>
              <w:rPr>
                <w:color w:val="000000"/>
                <w:sz w:val="24"/>
                <w:szCs w:val="24"/>
              </w:rPr>
              <w:t xml:space="preserve"> та </w:t>
            </w:r>
            <w:proofErr w:type="spellStart"/>
            <w:r>
              <w:rPr>
                <w:color w:val="000000"/>
                <w:sz w:val="24"/>
                <w:szCs w:val="24"/>
              </w:rPr>
              <w:t>міста</w:t>
            </w:r>
            <w:proofErr w:type="spellEnd"/>
            <w:r>
              <w:rPr>
                <w:color w:val="000000"/>
                <w:sz w:val="24"/>
                <w:szCs w:val="24"/>
              </w:rPr>
              <w:t xml:space="preserve"> Обухова)</w:t>
            </w:r>
          </w:p>
        </w:tc>
        <w:tc>
          <w:tcPr>
            <w:tcW w:w="1701" w:type="dxa"/>
            <w:tcBorders>
              <w:top w:val="single" w:sz="4" w:space="0" w:color="auto"/>
              <w:left w:val="single" w:sz="4" w:space="0" w:color="auto"/>
              <w:bottom w:val="single" w:sz="4" w:space="0" w:color="auto"/>
              <w:right w:val="single" w:sz="4" w:space="0" w:color="auto"/>
            </w:tcBorders>
            <w:hideMark/>
          </w:tcPr>
          <w:p w14:paraId="57390160" w14:textId="77777777" w:rsidR="001E6441" w:rsidRDefault="001E6441">
            <w:pPr>
              <w:spacing w:line="276" w:lineRule="auto"/>
              <w:rPr>
                <w:rFonts w:ascii="Antiqua" w:hAnsi="Antiqua"/>
                <w:sz w:val="24"/>
                <w:szCs w:val="24"/>
              </w:rPr>
            </w:pPr>
            <w:r>
              <w:rPr>
                <w:sz w:val="24"/>
                <w:szCs w:val="24"/>
              </w:rPr>
              <w:t>50</w:t>
            </w:r>
          </w:p>
        </w:tc>
      </w:tr>
      <w:tr w:rsidR="001E6441" w14:paraId="16CBFEDE"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4E2F01C4" w14:textId="77777777" w:rsidR="001E6441" w:rsidRDefault="001E6441">
            <w:pPr>
              <w:spacing w:line="276" w:lineRule="auto"/>
              <w:rPr>
                <w:sz w:val="24"/>
                <w:szCs w:val="24"/>
              </w:rPr>
            </w:pPr>
            <w:r>
              <w:rPr>
                <w:sz w:val="24"/>
                <w:szCs w:val="24"/>
              </w:rPr>
              <w:t>8.</w:t>
            </w:r>
          </w:p>
        </w:tc>
        <w:tc>
          <w:tcPr>
            <w:tcW w:w="7654" w:type="dxa"/>
            <w:tcBorders>
              <w:top w:val="single" w:sz="4" w:space="0" w:color="auto"/>
              <w:left w:val="single" w:sz="4" w:space="0" w:color="auto"/>
              <w:bottom w:val="single" w:sz="4" w:space="0" w:color="auto"/>
              <w:right w:val="single" w:sz="4" w:space="0" w:color="auto"/>
            </w:tcBorders>
            <w:hideMark/>
          </w:tcPr>
          <w:p w14:paraId="7C639AE9" w14:textId="77777777" w:rsidR="001E6441" w:rsidRDefault="001E6441">
            <w:pPr>
              <w:spacing w:line="276" w:lineRule="auto"/>
              <w:rPr>
                <w:rFonts w:ascii="Liberation Serif" w:hAnsi="Liberation Serif"/>
                <w:color w:val="000000"/>
                <w:sz w:val="24"/>
                <w:szCs w:val="24"/>
                <w:lang w:val="uk-UA" w:eastAsia="zh-CN"/>
              </w:rPr>
            </w:pPr>
            <w:proofErr w:type="spellStart"/>
            <w:r>
              <w:rPr>
                <w:color w:val="000000"/>
                <w:sz w:val="24"/>
                <w:szCs w:val="24"/>
              </w:rPr>
              <w:t>Придбання</w:t>
            </w:r>
            <w:proofErr w:type="spellEnd"/>
            <w:r>
              <w:rPr>
                <w:color w:val="000000"/>
                <w:sz w:val="24"/>
                <w:szCs w:val="24"/>
              </w:rPr>
              <w:t xml:space="preserve"> рамок</w:t>
            </w:r>
          </w:p>
          <w:p w14:paraId="143ACD44" w14:textId="77777777" w:rsidR="001E6441" w:rsidRDefault="001E6441">
            <w:pPr>
              <w:suppressAutoHyphens/>
              <w:spacing w:line="276" w:lineRule="auto"/>
              <w:ind w:left="720"/>
              <w:rPr>
                <w:rFonts w:ascii="Antiqua" w:hAnsi="Antiqua"/>
                <w:color w:val="000000"/>
                <w:sz w:val="24"/>
                <w:szCs w:val="24"/>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EE15D7B" w14:textId="77777777" w:rsidR="001E6441" w:rsidRDefault="001E6441">
            <w:pPr>
              <w:spacing w:line="276" w:lineRule="auto"/>
              <w:rPr>
                <w:sz w:val="24"/>
                <w:szCs w:val="24"/>
              </w:rPr>
            </w:pPr>
            <w:r>
              <w:rPr>
                <w:sz w:val="24"/>
                <w:szCs w:val="24"/>
              </w:rPr>
              <w:t>70</w:t>
            </w:r>
          </w:p>
        </w:tc>
      </w:tr>
      <w:tr w:rsidR="001E6441" w14:paraId="58C3825B"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2AFD538E" w14:textId="77777777" w:rsidR="001E6441" w:rsidRDefault="001E6441">
            <w:pPr>
              <w:spacing w:line="276" w:lineRule="auto"/>
              <w:rPr>
                <w:sz w:val="24"/>
                <w:szCs w:val="24"/>
              </w:rPr>
            </w:pPr>
            <w:r>
              <w:rPr>
                <w:sz w:val="24"/>
                <w:szCs w:val="24"/>
              </w:rPr>
              <w:t>9.</w:t>
            </w:r>
          </w:p>
        </w:tc>
        <w:tc>
          <w:tcPr>
            <w:tcW w:w="7654" w:type="dxa"/>
            <w:tcBorders>
              <w:top w:val="single" w:sz="4" w:space="0" w:color="auto"/>
              <w:left w:val="single" w:sz="4" w:space="0" w:color="auto"/>
              <w:bottom w:val="single" w:sz="4" w:space="0" w:color="auto"/>
              <w:right w:val="single" w:sz="4" w:space="0" w:color="auto"/>
            </w:tcBorders>
            <w:hideMark/>
          </w:tcPr>
          <w:p w14:paraId="537B3E4F" w14:textId="77777777" w:rsidR="001E6441" w:rsidRDefault="001E6441">
            <w:pPr>
              <w:spacing w:line="276" w:lineRule="auto"/>
              <w:rPr>
                <w:rFonts w:ascii="Liberation Serif" w:hAnsi="Liberation Serif"/>
                <w:color w:val="000000"/>
                <w:sz w:val="24"/>
                <w:szCs w:val="24"/>
                <w:lang w:val="uk-UA" w:eastAsia="zh-CN"/>
              </w:rPr>
            </w:pPr>
            <w:proofErr w:type="spellStart"/>
            <w:r>
              <w:rPr>
                <w:color w:val="000000"/>
                <w:sz w:val="24"/>
                <w:szCs w:val="24"/>
              </w:rPr>
              <w:t>Представницькі</w:t>
            </w:r>
            <w:proofErr w:type="spellEnd"/>
            <w:r>
              <w:rPr>
                <w:color w:val="000000"/>
                <w:sz w:val="24"/>
                <w:szCs w:val="24"/>
              </w:rPr>
              <w:t xml:space="preserve"> </w:t>
            </w:r>
            <w:proofErr w:type="spellStart"/>
            <w:r>
              <w:rPr>
                <w:color w:val="000000"/>
                <w:sz w:val="24"/>
                <w:szCs w:val="24"/>
              </w:rPr>
              <w:t>видатки</w:t>
            </w:r>
            <w:proofErr w:type="spellEnd"/>
            <w:r>
              <w:rPr>
                <w:color w:val="000000"/>
                <w:sz w:val="24"/>
                <w:szCs w:val="24"/>
              </w:rPr>
              <w:t xml:space="preserve">: </w:t>
            </w:r>
            <w:proofErr w:type="spellStart"/>
            <w:r>
              <w:rPr>
                <w:color w:val="000000"/>
                <w:sz w:val="24"/>
                <w:szCs w:val="24"/>
              </w:rPr>
              <w:t>прийом</w:t>
            </w:r>
            <w:proofErr w:type="spellEnd"/>
            <w:r>
              <w:rPr>
                <w:color w:val="000000"/>
                <w:sz w:val="24"/>
                <w:szCs w:val="24"/>
              </w:rPr>
              <w:t xml:space="preserve"> </w:t>
            </w:r>
            <w:proofErr w:type="spellStart"/>
            <w:r>
              <w:rPr>
                <w:color w:val="000000"/>
                <w:sz w:val="24"/>
                <w:szCs w:val="24"/>
              </w:rPr>
              <w:t>делегацій</w:t>
            </w:r>
            <w:proofErr w:type="spellEnd"/>
            <w:r>
              <w:rPr>
                <w:color w:val="000000"/>
                <w:sz w:val="24"/>
                <w:szCs w:val="24"/>
              </w:rPr>
              <w:t xml:space="preserve">, </w:t>
            </w:r>
            <w:proofErr w:type="spellStart"/>
            <w:r>
              <w:rPr>
                <w:color w:val="000000"/>
                <w:sz w:val="24"/>
                <w:szCs w:val="24"/>
              </w:rPr>
              <w:t>офіційних</w:t>
            </w:r>
            <w:proofErr w:type="spellEnd"/>
            <w:r>
              <w:rPr>
                <w:color w:val="000000"/>
                <w:sz w:val="24"/>
                <w:szCs w:val="24"/>
              </w:rPr>
              <w:t xml:space="preserve"> гостей</w:t>
            </w:r>
          </w:p>
          <w:p w14:paraId="3A1240BB" w14:textId="77777777" w:rsidR="001E6441" w:rsidRDefault="001E6441">
            <w:pPr>
              <w:suppressAutoHyphens/>
              <w:spacing w:line="276" w:lineRule="auto"/>
              <w:ind w:left="720"/>
              <w:rPr>
                <w:rFonts w:ascii="Antiqua" w:hAnsi="Antiqua"/>
                <w:color w:val="000000"/>
                <w:sz w:val="24"/>
                <w:szCs w:val="24"/>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94A0C37" w14:textId="77777777" w:rsidR="001E6441" w:rsidRDefault="001E6441">
            <w:pPr>
              <w:spacing w:line="276" w:lineRule="auto"/>
              <w:rPr>
                <w:sz w:val="24"/>
                <w:szCs w:val="24"/>
              </w:rPr>
            </w:pPr>
            <w:r>
              <w:rPr>
                <w:sz w:val="24"/>
                <w:szCs w:val="24"/>
              </w:rPr>
              <w:t>190</w:t>
            </w:r>
          </w:p>
        </w:tc>
      </w:tr>
      <w:tr w:rsidR="001E6441" w14:paraId="7B971A44"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5F6CB7DF" w14:textId="77777777" w:rsidR="001E6441" w:rsidRDefault="001E6441">
            <w:pPr>
              <w:spacing w:line="276" w:lineRule="auto"/>
              <w:rPr>
                <w:rFonts w:ascii="Liberation Serif" w:hAnsi="Liberation Serif"/>
                <w:sz w:val="24"/>
                <w:szCs w:val="24"/>
                <w:lang w:eastAsia="zh-CN"/>
              </w:rPr>
            </w:pPr>
            <w:r>
              <w:rPr>
                <w:sz w:val="24"/>
                <w:szCs w:val="24"/>
              </w:rPr>
              <w:t>10.</w:t>
            </w:r>
          </w:p>
        </w:tc>
        <w:tc>
          <w:tcPr>
            <w:tcW w:w="7654" w:type="dxa"/>
            <w:tcBorders>
              <w:top w:val="single" w:sz="4" w:space="0" w:color="auto"/>
              <w:left w:val="single" w:sz="4" w:space="0" w:color="auto"/>
              <w:bottom w:val="single" w:sz="4" w:space="0" w:color="auto"/>
              <w:right w:val="single" w:sz="4" w:space="0" w:color="auto"/>
            </w:tcBorders>
            <w:hideMark/>
          </w:tcPr>
          <w:p w14:paraId="68D6C58B" w14:textId="77777777" w:rsidR="001E6441" w:rsidRDefault="001E6441">
            <w:pPr>
              <w:spacing w:line="276" w:lineRule="auto"/>
              <w:rPr>
                <w:rFonts w:ascii="Antiqua" w:hAnsi="Antiqua"/>
                <w:color w:val="000000"/>
                <w:sz w:val="24"/>
                <w:szCs w:val="24"/>
                <w:lang w:val="uk-UA"/>
              </w:rPr>
            </w:pPr>
            <w:proofErr w:type="spellStart"/>
            <w:r>
              <w:rPr>
                <w:color w:val="000000"/>
                <w:sz w:val="24"/>
                <w:szCs w:val="24"/>
              </w:rPr>
              <w:t>Інформаційний</w:t>
            </w:r>
            <w:proofErr w:type="spellEnd"/>
            <w:r>
              <w:rPr>
                <w:color w:val="000000"/>
                <w:sz w:val="24"/>
                <w:szCs w:val="24"/>
              </w:rPr>
              <w:t xml:space="preserve"> стенд </w:t>
            </w:r>
            <w:proofErr w:type="spellStart"/>
            <w:r>
              <w:rPr>
                <w:color w:val="000000"/>
                <w:sz w:val="24"/>
                <w:szCs w:val="24"/>
              </w:rPr>
              <w:t>увіковічення</w:t>
            </w:r>
            <w:proofErr w:type="spellEnd"/>
            <w:r>
              <w:rPr>
                <w:color w:val="000000"/>
                <w:sz w:val="24"/>
                <w:szCs w:val="24"/>
              </w:rPr>
              <w:t xml:space="preserve"> </w:t>
            </w:r>
            <w:proofErr w:type="spellStart"/>
            <w:r>
              <w:rPr>
                <w:color w:val="000000"/>
                <w:sz w:val="24"/>
                <w:szCs w:val="24"/>
              </w:rPr>
              <w:t>пам’яті</w:t>
            </w:r>
            <w:proofErr w:type="spellEnd"/>
            <w:r>
              <w:rPr>
                <w:color w:val="000000"/>
                <w:sz w:val="24"/>
                <w:szCs w:val="24"/>
              </w:rPr>
              <w:t xml:space="preserve"> </w:t>
            </w:r>
            <w:proofErr w:type="spellStart"/>
            <w:r>
              <w:rPr>
                <w:color w:val="000000"/>
                <w:sz w:val="24"/>
                <w:szCs w:val="24"/>
              </w:rPr>
              <w:t>загиблих</w:t>
            </w:r>
            <w:proofErr w:type="spellEnd"/>
            <w:r>
              <w:rPr>
                <w:color w:val="000000"/>
                <w:sz w:val="24"/>
                <w:szCs w:val="24"/>
              </w:rPr>
              <w:t xml:space="preserve"> </w:t>
            </w:r>
            <w:proofErr w:type="spellStart"/>
            <w:r>
              <w:rPr>
                <w:color w:val="000000"/>
                <w:sz w:val="24"/>
                <w:szCs w:val="24"/>
              </w:rPr>
              <w:t>воїнів</w:t>
            </w:r>
            <w:proofErr w:type="spellEnd"/>
            <w:r>
              <w:rPr>
                <w:color w:val="000000"/>
                <w:sz w:val="24"/>
                <w:szCs w:val="24"/>
              </w:rPr>
              <w:t xml:space="preserve"> </w:t>
            </w:r>
          </w:p>
          <w:p w14:paraId="1265560B" w14:textId="77777777" w:rsidR="001E6441" w:rsidRDefault="001E6441">
            <w:pPr>
              <w:suppressAutoHyphens/>
              <w:autoSpaceDE/>
              <w:spacing w:line="276" w:lineRule="auto"/>
              <w:ind w:left="720"/>
              <w:rPr>
                <w:color w:val="000000"/>
                <w:sz w:val="24"/>
                <w:szCs w:val="24"/>
              </w:rPr>
            </w:pPr>
            <w:r>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4A290BA" w14:textId="77777777" w:rsidR="001E6441" w:rsidRDefault="001E6441">
            <w:pPr>
              <w:spacing w:line="276" w:lineRule="auto"/>
              <w:rPr>
                <w:sz w:val="24"/>
                <w:szCs w:val="24"/>
              </w:rPr>
            </w:pPr>
            <w:r>
              <w:rPr>
                <w:sz w:val="24"/>
                <w:szCs w:val="24"/>
              </w:rPr>
              <w:t>98</w:t>
            </w:r>
          </w:p>
        </w:tc>
      </w:tr>
      <w:tr w:rsidR="001E6441" w14:paraId="54EA4F41" w14:textId="77777777" w:rsidTr="001E6441">
        <w:tc>
          <w:tcPr>
            <w:tcW w:w="852" w:type="dxa"/>
            <w:tcBorders>
              <w:top w:val="single" w:sz="4" w:space="0" w:color="auto"/>
              <w:left w:val="single" w:sz="4" w:space="0" w:color="auto"/>
              <w:bottom w:val="single" w:sz="4" w:space="0" w:color="auto"/>
              <w:right w:val="single" w:sz="4" w:space="0" w:color="auto"/>
            </w:tcBorders>
            <w:hideMark/>
          </w:tcPr>
          <w:p w14:paraId="6ED795B7" w14:textId="77777777" w:rsidR="001E6441" w:rsidRDefault="001E6441">
            <w:pPr>
              <w:spacing w:line="276" w:lineRule="auto"/>
              <w:rPr>
                <w:rFonts w:ascii="Liberation Serif" w:hAnsi="Liberation Serif"/>
                <w:sz w:val="24"/>
                <w:szCs w:val="24"/>
                <w:lang w:val="uk-UA" w:eastAsia="zh-CN"/>
              </w:rPr>
            </w:pPr>
            <w:r>
              <w:rPr>
                <w:sz w:val="24"/>
                <w:szCs w:val="24"/>
              </w:rPr>
              <w:t>11.</w:t>
            </w:r>
          </w:p>
        </w:tc>
        <w:tc>
          <w:tcPr>
            <w:tcW w:w="7654" w:type="dxa"/>
            <w:tcBorders>
              <w:top w:val="single" w:sz="4" w:space="0" w:color="auto"/>
              <w:left w:val="single" w:sz="4" w:space="0" w:color="auto"/>
              <w:bottom w:val="single" w:sz="4" w:space="0" w:color="auto"/>
              <w:right w:val="single" w:sz="4" w:space="0" w:color="auto"/>
            </w:tcBorders>
            <w:hideMark/>
          </w:tcPr>
          <w:p w14:paraId="5F9786CA" w14:textId="77777777" w:rsidR="001E6441" w:rsidRDefault="001E6441">
            <w:pPr>
              <w:spacing w:line="276" w:lineRule="auto"/>
              <w:rPr>
                <w:rFonts w:ascii="Antiqua" w:hAnsi="Antiqua"/>
                <w:color w:val="000000"/>
                <w:sz w:val="24"/>
                <w:szCs w:val="24"/>
                <w:lang w:val="hr-HR"/>
              </w:rPr>
            </w:pPr>
            <w:proofErr w:type="spellStart"/>
            <w:r>
              <w:rPr>
                <w:color w:val="000000"/>
                <w:sz w:val="24"/>
                <w:szCs w:val="24"/>
              </w:rPr>
              <w:t>Виплата</w:t>
            </w:r>
            <w:proofErr w:type="spellEnd"/>
            <w:r>
              <w:rPr>
                <w:color w:val="000000"/>
                <w:sz w:val="24"/>
                <w:szCs w:val="24"/>
              </w:rPr>
              <w:t xml:space="preserve"> </w:t>
            </w:r>
            <w:proofErr w:type="spellStart"/>
            <w:r>
              <w:rPr>
                <w:color w:val="000000"/>
                <w:sz w:val="24"/>
                <w:szCs w:val="24"/>
              </w:rPr>
              <w:t>грошової</w:t>
            </w:r>
            <w:proofErr w:type="spellEnd"/>
            <w:r>
              <w:rPr>
                <w:color w:val="000000"/>
                <w:sz w:val="24"/>
                <w:szCs w:val="24"/>
              </w:rPr>
              <w:t xml:space="preserve"> </w:t>
            </w:r>
            <w:proofErr w:type="spellStart"/>
            <w:r>
              <w:rPr>
                <w:color w:val="000000"/>
                <w:sz w:val="24"/>
                <w:szCs w:val="24"/>
              </w:rPr>
              <w:t>винагороди</w:t>
            </w:r>
            <w:proofErr w:type="spellEnd"/>
            <w:r>
              <w:rPr>
                <w:color w:val="000000"/>
                <w:sz w:val="24"/>
                <w:szCs w:val="24"/>
              </w:rPr>
              <w:t xml:space="preserve"> до «</w:t>
            </w:r>
            <w:proofErr w:type="spellStart"/>
            <w:r>
              <w:rPr>
                <w:color w:val="000000"/>
                <w:sz w:val="24"/>
                <w:szCs w:val="24"/>
              </w:rPr>
              <w:t>Відзнака</w:t>
            </w:r>
            <w:proofErr w:type="spellEnd"/>
            <w:r>
              <w:rPr>
                <w:color w:val="000000"/>
                <w:sz w:val="24"/>
                <w:szCs w:val="24"/>
              </w:rPr>
              <w:t xml:space="preserve"> </w:t>
            </w:r>
            <w:proofErr w:type="spellStart"/>
            <w:r>
              <w:rPr>
                <w:color w:val="000000"/>
                <w:sz w:val="24"/>
                <w:szCs w:val="24"/>
              </w:rPr>
              <w:t>міського</w:t>
            </w:r>
            <w:proofErr w:type="spellEnd"/>
            <w:r>
              <w:rPr>
                <w:color w:val="000000"/>
                <w:sz w:val="24"/>
                <w:szCs w:val="24"/>
              </w:rPr>
              <w:t xml:space="preserve"> </w:t>
            </w:r>
            <w:proofErr w:type="spellStart"/>
            <w:r>
              <w:rPr>
                <w:color w:val="000000"/>
                <w:sz w:val="24"/>
                <w:szCs w:val="24"/>
              </w:rPr>
              <w:t>голови</w:t>
            </w:r>
            <w:proofErr w:type="spellEnd"/>
            <w:r>
              <w:rPr>
                <w:color w:val="000000"/>
                <w:sz w:val="24"/>
                <w:szCs w:val="24"/>
              </w:rPr>
              <w:t>», «</w:t>
            </w:r>
            <w:proofErr w:type="spellStart"/>
            <w:r>
              <w:rPr>
                <w:color w:val="000000"/>
                <w:sz w:val="24"/>
                <w:szCs w:val="24"/>
              </w:rPr>
              <w:t>Обухівської</w:t>
            </w:r>
            <w:proofErr w:type="spellEnd"/>
            <w:r>
              <w:rPr>
                <w:color w:val="000000"/>
                <w:sz w:val="24"/>
                <w:szCs w:val="24"/>
              </w:rPr>
              <w:t xml:space="preserve"> </w:t>
            </w:r>
            <w:proofErr w:type="spellStart"/>
            <w:r>
              <w:rPr>
                <w:color w:val="000000"/>
                <w:sz w:val="24"/>
                <w:szCs w:val="24"/>
              </w:rPr>
              <w:t>міської</w:t>
            </w:r>
            <w:proofErr w:type="spellEnd"/>
            <w:r>
              <w:rPr>
                <w:color w:val="000000"/>
                <w:sz w:val="24"/>
                <w:szCs w:val="24"/>
              </w:rPr>
              <w:t xml:space="preserve"> ради»</w:t>
            </w:r>
          </w:p>
          <w:p w14:paraId="531AD038" w14:textId="77777777" w:rsidR="001E6441" w:rsidRDefault="001E6441">
            <w:pPr>
              <w:suppressAutoHyphens/>
              <w:autoSpaceDE/>
              <w:spacing w:line="276" w:lineRule="auto"/>
              <w:ind w:left="720"/>
              <w:rPr>
                <w:color w:val="000000"/>
                <w:sz w:val="24"/>
                <w:szCs w:val="24"/>
              </w:rPr>
            </w:pPr>
            <w:r>
              <w:rPr>
                <w:i/>
                <w:color w:val="FF0000"/>
                <w:sz w:val="24"/>
                <w:szCs w:val="24"/>
                <w:lang w:val="uk-UA"/>
              </w:rPr>
              <w:t xml:space="preserve"> </w:t>
            </w:r>
            <w:r>
              <w:rPr>
                <w:i/>
                <w:color w:val="FF0000"/>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46B2D035" w14:textId="77777777" w:rsidR="001E6441" w:rsidRDefault="001E6441">
            <w:pPr>
              <w:spacing w:line="276" w:lineRule="auto"/>
              <w:rPr>
                <w:sz w:val="24"/>
                <w:szCs w:val="24"/>
              </w:rPr>
            </w:pPr>
            <w:r>
              <w:rPr>
                <w:sz w:val="24"/>
                <w:szCs w:val="24"/>
              </w:rPr>
              <w:t>200</w:t>
            </w:r>
          </w:p>
        </w:tc>
      </w:tr>
      <w:tr w:rsidR="001E6441" w14:paraId="560A68FD" w14:textId="77777777" w:rsidTr="001E6441">
        <w:tc>
          <w:tcPr>
            <w:tcW w:w="852" w:type="dxa"/>
            <w:tcBorders>
              <w:top w:val="single" w:sz="4" w:space="0" w:color="auto"/>
              <w:left w:val="single" w:sz="4" w:space="0" w:color="auto"/>
              <w:bottom w:val="single" w:sz="4" w:space="0" w:color="auto"/>
              <w:right w:val="single" w:sz="4" w:space="0" w:color="auto"/>
            </w:tcBorders>
          </w:tcPr>
          <w:p w14:paraId="3BEF4DD3" w14:textId="77777777" w:rsidR="001E6441" w:rsidRDefault="001E6441">
            <w:pPr>
              <w:spacing w:line="276" w:lineRule="auto"/>
              <w:rPr>
                <w:b/>
                <w:sz w:val="24"/>
                <w:szCs w:val="24"/>
              </w:rPr>
            </w:pPr>
          </w:p>
        </w:tc>
        <w:tc>
          <w:tcPr>
            <w:tcW w:w="7654" w:type="dxa"/>
            <w:tcBorders>
              <w:top w:val="single" w:sz="4" w:space="0" w:color="auto"/>
              <w:left w:val="single" w:sz="4" w:space="0" w:color="auto"/>
              <w:bottom w:val="single" w:sz="4" w:space="0" w:color="auto"/>
              <w:right w:val="single" w:sz="4" w:space="0" w:color="auto"/>
            </w:tcBorders>
            <w:hideMark/>
          </w:tcPr>
          <w:p w14:paraId="66896FFE" w14:textId="77777777" w:rsidR="001E6441" w:rsidRDefault="001E6441">
            <w:pPr>
              <w:spacing w:line="276" w:lineRule="auto"/>
              <w:rPr>
                <w:b/>
                <w:sz w:val="24"/>
                <w:szCs w:val="24"/>
              </w:rPr>
            </w:pPr>
            <w:proofErr w:type="spellStart"/>
            <w:r>
              <w:rPr>
                <w:b/>
                <w:sz w:val="24"/>
                <w:szCs w:val="24"/>
              </w:rPr>
              <w:t>Всього</w:t>
            </w:r>
            <w:proofErr w:type="spellEnd"/>
            <w:r>
              <w:rPr>
                <w:b/>
                <w:sz w:val="24"/>
                <w:szCs w:val="24"/>
              </w:rPr>
              <w:t xml:space="preserve"> по заходам</w:t>
            </w:r>
          </w:p>
        </w:tc>
        <w:tc>
          <w:tcPr>
            <w:tcW w:w="1701" w:type="dxa"/>
            <w:tcBorders>
              <w:top w:val="single" w:sz="4" w:space="0" w:color="auto"/>
              <w:left w:val="single" w:sz="4" w:space="0" w:color="auto"/>
              <w:bottom w:val="single" w:sz="4" w:space="0" w:color="auto"/>
              <w:right w:val="single" w:sz="4" w:space="0" w:color="auto"/>
            </w:tcBorders>
            <w:hideMark/>
          </w:tcPr>
          <w:p w14:paraId="419A4308" w14:textId="77777777" w:rsidR="001E6441" w:rsidRDefault="001E6441">
            <w:pPr>
              <w:spacing w:line="276" w:lineRule="auto"/>
              <w:rPr>
                <w:sz w:val="24"/>
                <w:szCs w:val="24"/>
              </w:rPr>
            </w:pPr>
            <w:r>
              <w:rPr>
                <w:sz w:val="24"/>
                <w:szCs w:val="24"/>
              </w:rPr>
              <w:t>1 446</w:t>
            </w:r>
          </w:p>
        </w:tc>
      </w:tr>
    </w:tbl>
    <w:p w14:paraId="5D62D52F" w14:textId="77777777" w:rsidR="001E6441" w:rsidRDefault="001E6441" w:rsidP="001E6441">
      <w:pPr>
        <w:rPr>
          <w:rFonts w:ascii="Розробка та розміщення" w:hAnsi="Розробка та розміщення"/>
          <w:sz w:val="24"/>
          <w:szCs w:val="24"/>
        </w:rPr>
      </w:pPr>
    </w:p>
    <w:p w14:paraId="0A5AFC21" w14:textId="77777777" w:rsidR="00BF5BF7" w:rsidRDefault="00BF5BF7" w:rsidP="001E6441">
      <w:pPr>
        <w:rPr>
          <w:rFonts w:ascii="Розробка та розміщення" w:hAnsi="Розробка та розміщення"/>
          <w:sz w:val="24"/>
          <w:szCs w:val="24"/>
        </w:rPr>
      </w:pPr>
    </w:p>
    <w:p w14:paraId="5BC47CCF" w14:textId="227EA798" w:rsidR="00BF5BF7" w:rsidRPr="00E07543" w:rsidRDefault="00BF5BF7" w:rsidP="00BF5BF7">
      <w:pPr>
        <w:rPr>
          <w:b/>
          <w:sz w:val="28"/>
          <w:szCs w:val="28"/>
          <w:lang w:val="uk-UA"/>
        </w:rPr>
      </w:pPr>
      <w:r w:rsidRPr="00E07543">
        <w:rPr>
          <w:b/>
          <w:color w:val="000000" w:themeColor="text1"/>
          <w:sz w:val="28"/>
          <w:szCs w:val="28"/>
          <w:lang w:val="uk-UA"/>
        </w:rPr>
        <w:t xml:space="preserve">Секретар </w:t>
      </w:r>
      <w:r w:rsidR="0041404F" w:rsidRPr="00E07543">
        <w:rPr>
          <w:b/>
          <w:color w:val="000000" w:themeColor="text1"/>
          <w:sz w:val="28"/>
          <w:szCs w:val="28"/>
          <w:lang w:val="uk-UA"/>
        </w:rPr>
        <w:t xml:space="preserve">Обухівської </w:t>
      </w:r>
      <w:r w:rsidRPr="00E07543">
        <w:rPr>
          <w:b/>
          <w:color w:val="000000" w:themeColor="text1"/>
          <w:sz w:val="28"/>
          <w:szCs w:val="28"/>
          <w:lang w:val="uk-UA"/>
        </w:rPr>
        <w:t xml:space="preserve">міської ради                            </w:t>
      </w:r>
      <w:r w:rsidR="00E07543">
        <w:rPr>
          <w:b/>
          <w:color w:val="000000" w:themeColor="text1"/>
          <w:sz w:val="28"/>
          <w:szCs w:val="28"/>
          <w:lang w:val="uk-UA"/>
        </w:rPr>
        <w:t xml:space="preserve">    </w:t>
      </w:r>
      <w:r w:rsidRPr="00E07543">
        <w:rPr>
          <w:b/>
          <w:color w:val="000000" w:themeColor="text1"/>
          <w:sz w:val="28"/>
          <w:szCs w:val="28"/>
          <w:lang w:val="uk-UA"/>
        </w:rPr>
        <w:t xml:space="preserve">        Лариса ІЛЬЄНКО</w:t>
      </w:r>
    </w:p>
    <w:p w14:paraId="1BF50929" w14:textId="77777777" w:rsidR="00BF5BF7" w:rsidRPr="00E07543" w:rsidRDefault="00BF5BF7" w:rsidP="00BF5BF7">
      <w:pPr>
        <w:rPr>
          <w:b/>
          <w:sz w:val="28"/>
          <w:szCs w:val="28"/>
          <w:lang w:val="uk-UA"/>
        </w:rPr>
      </w:pPr>
    </w:p>
    <w:p w14:paraId="6D2E0B1E" w14:textId="77777777" w:rsidR="00BF5BF7" w:rsidRPr="00E07543" w:rsidRDefault="00BF5BF7" w:rsidP="001E6441">
      <w:pPr>
        <w:rPr>
          <w:rFonts w:ascii="Розробка та розміщення" w:hAnsi="Розробка та розміщення"/>
          <w:sz w:val="28"/>
          <w:szCs w:val="28"/>
        </w:rPr>
      </w:pPr>
    </w:p>
    <w:p w14:paraId="33995486" w14:textId="48D11747" w:rsidR="001E6441" w:rsidRPr="00E07543" w:rsidRDefault="001E6441" w:rsidP="001E6441">
      <w:pPr>
        <w:rPr>
          <w:rFonts w:ascii="Розробка та розміщення" w:eastAsia="DejaVu Sans" w:hAnsi="Розробка та розміщення" w:cs="FreeSans"/>
          <w:b/>
          <w:kern w:val="2"/>
          <w:sz w:val="28"/>
          <w:szCs w:val="28"/>
          <w:lang w:val="uk-UA" w:eastAsia="zh-CN" w:bidi="hi-IN"/>
        </w:rPr>
      </w:pPr>
      <w:r w:rsidRPr="00E07543">
        <w:rPr>
          <w:rFonts w:ascii="Розробка та розміщення" w:hAnsi="Розробка та розміщення"/>
          <w:b/>
          <w:sz w:val="28"/>
          <w:szCs w:val="28"/>
        </w:rPr>
        <w:t xml:space="preserve">Заступник </w:t>
      </w:r>
      <w:proofErr w:type="spellStart"/>
      <w:r w:rsidRPr="00E07543">
        <w:rPr>
          <w:rFonts w:ascii="Розробка та розміщення" w:hAnsi="Розробка та розміщення"/>
          <w:b/>
          <w:sz w:val="28"/>
          <w:szCs w:val="28"/>
        </w:rPr>
        <w:t>міського</w:t>
      </w:r>
      <w:proofErr w:type="spellEnd"/>
      <w:r w:rsidRPr="00E07543">
        <w:rPr>
          <w:rFonts w:ascii="Розробка та розміщення" w:hAnsi="Розробка та розміщення"/>
          <w:b/>
          <w:sz w:val="28"/>
          <w:szCs w:val="28"/>
        </w:rPr>
        <w:t xml:space="preserve"> </w:t>
      </w:r>
      <w:proofErr w:type="spellStart"/>
      <w:r w:rsidRPr="00E07543">
        <w:rPr>
          <w:rFonts w:ascii="Розробка та розміщення" w:hAnsi="Розробка та розміщення"/>
          <w:b/>
          <w:sz w:val="28"/>
          <w:szCs w:val="28"/>
        </w:rPr>
        <w:t>голови</w:t>
      </w:r>
      <w:proofErr w:type="spellEnd"/>
      <w:r w:rsidRPr="00E07543">
        <w:rPr>
          <w:rFonts w:ascii="Розробка та розміщення" w:hAnsi="Розробка та розміщення"/>
          <w:b/>
          <w:sz w:val="28"/>
          <w:szCs w:val="28"/>
        </w:rPr>
        <w:t xml:space="preserve"> з</w:t>
      </w:r>
      <w:r w:rsidR="00E07543">
        <w:rPr>
          <w:rFonts w:ascii="Розробка та розміщення" w:hAnsi="Розробка та розміщення"/>
          <w:b/>
          <w:sz w:val="28"/>
          <w:szCs w:val="28"/>
        </w:rPr>
        <w:t xml:space="preserve"> </w:t>
      </w:r>
      <w:proofErr w:type="spellStart"/>
      <w:r w:rsidR="00E07543">
        <w:rPr>
          <w:rFonts w:ascii="Розробка та розміщення" w:hAnsi="Розробка та розміщення"/>
          <w:b/>
          <w:sz w:val="28"/>
          <w:szCs w:val="28"/>
        </w:rPr>
        <w:t>питань</w:t>
      </w:r>
      <w:proofErr w:type="spellEnd"/>
      <w:r w:rsidR="00E07543">
        <w:rPr>
          <w:rFonts w:ascii="Розробка та розміщення" w:hAnsi="Розробка та розміщення"/>
          <w:b/>
          <w:sz w:val="28"/>
          <w:szCs w:val="28"/>
        </w:rPr>
        <w:t xml:space="preserve">                        </w:t>
      </w:r>
      <w:r w:rsidRPr="00E07543">
        <w:rPr>
          <w:rFonts w:ascii="Розробка та розміщення" w:hAnsi="Розробка та розміщення"/>
          <w:b/>
          <w:sz w:val="28"/>
          <w:szCs w:val="28"/>
        </w:rPr>
        <w:t xml:space="preserve">    </w:t>
      </w:r>
    </w:p>
    <w:p w14:paraId="1C4C7A77" w14:textId="77777777" w:rsidR="001E6441" w:rsidRPr="00E07543" w:rsidRDefault="001E6441" w:rsidP="001E6441">
      <w:pPr>
        <w:rPr>
          <w:rFonts w:ascii="Розробка та розміщення" w:hAnsi="Розробка та розміщення"/>
          <w:b/>
          <w:sz w:val="28"/>
          <w:szCs w:val="28"/>
          <w:lang w:val="hr-HR"/>
        </w:rPr>
      </w:pPr>
      <w:r w:rsidRPr="00E07543">
        <w:rPr>
          <w:rFonts w:ascii="Розробка та розміщення" w:hAnsi="Розробка та розміщення"/>
          <w:b/>
          <w:sz w:val="28"/>
          <w:szCs w:val="28"/>
          <w:lang w:val="uk-UA"/>
        </w:rPr>
        <w:t>діяльності виконавчих органів</w:t>
      </w:r>
    </w:p>
    <w:p w14:paraId="468A7D65" w14:textId="7B2A864C" w:rsidR="001E6441" w:rsidRPr="00E07543" w:rsidRDefault="001E6441" w:rsidP="00FF4407">
      <w:pPr>
        <w:rPr>
          <w:rFonts w:ascii="Розробка та розміщення" w:hAnsi="Розробка та розміщення"/>
          <w:b/>
          <w:sz w:val="28"/>
          <w:szCs w:val="28"/>
          <w:lang w:val="uk-UA"/>
        </w:rPr>
      </w:pPr>
      <w:r w:rsidRPr="00E07543">
        <w:rPr>
          <w:rFonts w:ascii="Розробка та розміщення" w:hAnsi="Розробка та розміщення"/>
          <w:b/>
          <w:sz w:val="28"/>
          <w:szCs w:val="28"/>
          <w:lang w:val="uk-UA"/>
        </w:rPr>
        <w:t>Обухівської міської ради Київської області</w:t>
      </w:r>
      <w:r w:rsidR="00E07543" w:rsidRPr="00E07543">
        <w:rPr>
          <w:rFonts w:ascii="Розробка та розміщення" w:hAnsi="Розробка та розміщення"/>
          <w:b/>
          <w:sz w:val="28"/>
          <w:szCs w:val="28"/>
          <w:lang w:val="uk-UA"/>
        </w:rPr>
        <w:t xml:space="preserve"> </w:t>
      </w:r>
      <w:r w:rsidR="00E07543">
        <w:rPr>
          <w:rFonts w:ascii="Розробка та розміщення" w:hAnsi="Розробка та розміщення"/>
          <w:b/>
          <w:sz w:val="28"/>
          <w:szCs w:val="28"/>
          <w:lang w:val="uk-UA"/>
        </w:rPr>
        <w:t xml:space="preserve">                </w:t>
      </w:r>
      <w:r w:rsidR="00E07543" w:rsidRPr="00E07543">
        <w:rPr>
          <w:rFonts w:ascii="Розробка та розміщення" w:hAnsi="Розробка та розміщення"/>
          <w:b/>
          <w:sz w:val="28"/>
          <w:szCs w:val="28"/>
          <w:lang w:val="uk-UA"/>
        </w:rPr>
        <w:t>Антоніна ШЕВЧЕНКО</w:t>
      </w:r>
    </w:p>
    <w:tbl>
      <w:tblPr>
        <w:tblStyle w:val="ac"/>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1843"/>
        <w:gridCol w:w="4111"/>
      </w:tblGrid>
      <w:tr w:rsidR="001E6441" w:rsidRPr="00BE7543" w14:paraId="3C7328CA" w14:textId="77777777" w:rsidTr="001E6441">
        <w:tc>
          <w:tcPr>
            <w:tcW w:w="4077" w:type="dxa"/>
            <w:hideMark/>
          </w:tcPr>
          <w:p w14:paraId="49F95A37" w14:textId="77777777" w:rsidR="001E6441" w:rsidRDefault="001E6441">
            <w:pPr>
              <w:rPr>
                <w:lang w:val="uk-UA"/>
              </w:rPr>
            </w:pPr>
          </w:p>
        </w:tc>
        <w:tc>
          <w:tcPr>
            <w:tcW w:w="1843" w:type="dxa"/>
          </w:tcPr>
          <w:p w14:paraId="7E06D79A" w14:textId="77777777" w:rsidR="001E6441" w:rsidRDefault="001E6441">
            <w:pPr>
              <w:rPr>
                <w:rFonts w:ascii="Antiqua" w:hAnsi="Antiqua"/>
                <w:sz w:val="26"/>
                <w:szCs w:val="26"/>
                <w:lang w:val="hr-HR"/>
              </w:rPr>
            </w:pPr>
          </w:p>
        </w:tc>
        <w:tc>
          <w:tcPr>
            <w:tcW w:w="4111" w:type="dxa"/>
          </w:tcPr>
          <w:p w14:paraId="678A372A" w14:textId="77777777" w:rsidR="001E6441" w:rsidRPr="001E6441" w:rsidRDefault="001E6441">
            <w:pPr>
              <w:rPr>
                <w:sz w:val="26"/>
                <w:szCs w:val="26"/>
                <w:lang w:val="uk-UA"/>
              </w:rPr>
            </w:pPr>
          </w:p>
        </w:tc>
      </w:tr>
    </w:tbl>
    <w:p w14:paraId="5828E798" w14:textId="77777777" w:rsidR="001E6441" w:rsidRDefault="001E6441" w:rsidP="001E6441">
      <w:pPr>
        <w:rPr>
          <w:b/>
          <w:szCs w:val="28"/>
          <w:lang w:val="uk-UA"/>
        </w:rPr>
      </w:pPr>
    </w:p>
    <w:sectPr w:rsidR="001E6441" w:rsidSect="00E07543">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FreeSans">
    <w:altName w:val="Times New Roman"/>
    <w:charset w:val="01"/>
    <w:family w:val="auto"/>
    <w:pitch w:val="variable"/>
  </w:font>
  <w:font w:name="Antiqua">
    <w:altName w:val="Times New Roman"/>
    <w:charset w:val="00"/>
    <w:family w:val="auto"/>
    <w:pitch w:val="variable"/>
    <w:sig w:usb0="00000203" w:usb1="00000000" w:usb2="00000000" w:usb3="00000000" w:csb0="00000005" w:csb1="00000000"/>
  </w:font>
  <w:font w:name="DejaVu Sans">
    <w:charset w:val="01"/>
    <w:family w:val="auto"/>
    <w:pitch w:val="variable"/>
  </w:font>
  <w:font w:name="Розробка та розміщення">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E55BA"/>
    <w:multiLevelType w:val="hybridMultilevel"/>
    <w:tmpl w:val="3616415E"/>
    <w:lvl w:ilvl="0" w:tplc="A00A3E88">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1" w15:restartNumberingAfterBreak="0">
    <w:nsid w:val="3E8B1496"/>
    <w:multiLevelType w:val="multilevel"/>
    <w:tmpl w:val="0F4C2E10"/>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1647" w:hanging="720"/>
      </w:pPr>
    </w:lvl>
    <w:lvl w:ilvl="2">
      <w:start w:val="1"/>
      <w:numFmt w:val="decimal"/>
      <w:isLgl/>
      <w:lvlText w:val="%1.%2.%3."/>
      <w:lvlJc w:val="left"/>
      <w:pPr>
        <w:ind w:left="2007" w:hanging="720"/>
      </w:pPr>
    </w:lvl>
    <w:lvl w:ilvl="3">
      <w:start w:val="1"/>
      <w:numFmt w:val="decimal"/>
      <w:isLgl/>
      <w:lvlText w:val="%1.%2.%3.%4."/>
      <w:lvlJc w:val="left"/>
      <w:pPr>
        <w:ind w:left="2727" w:hanging="1080"/>
      </w:pPr>
    </w:lvl>
    <w:lvl w:ilvl="4">
      <w:start w:val="1"/>
      <w:numFmt w:val="decimal"/>
      <w:isLgl/>
      <w:lvlText w:val="%1.%2.%3.%4.%5."/>
      <w:lvlJc w:val="left"/>
      <w:pPr>
        <w:ind w:left="3087" w:hanging="1080"/>
      </w:pPr>
    </w:lvl>
    <w:lvl w:ilvl="5">
      <w:start w:val="1"/>
      <w:numFmt w:val="decimal"/>
      <w:isLgl/>
      <w:lvlText w:val="%1.%2.%3.%4.%5.%6."/>
      <w:lvlJc w:val="left"/>
      <w:pPr>
        <w:ind w:left="3807" w:hanging="1440"/>
      </w:pPr>
    </w:lvl>
    <w:lvl w:ilvl="6">
      <w:start w:val="1"/>
      <w:numFmt w:val="decimal"/>
      <w:isLgl/>
      <w:lvlText w:val="%1.%2.%3.%4.%5.%6.%7."/>
      <w:lvlJc w:val="left"/>
      <w:pPr>
        <w:ind w:left="4527" w:hanging="1800"/>
      </w:pPr>
    </w:lvl>
    <w:lvl w:ilvl="7">
      <w:start w:val="1"/>
      <w:numFmt w:val="decimal"/>
      <w:isLgl/>
      <w:lvlText w:val="%1.%2.%3.%4.%5.%6.%7.%8."/>
      <w:lvlJc w:val="left"/>
      <w:pPr>
        <w:ind w:left="4887" w:hanging="1800"/>
      </w:pPr>
    </w:lvl>
    <w:lvl w:ilvl="8">
      <w:start w:val="1"/>
      <w:numFmt w:val="decimal"/>
      <w:isLgl/>
      <w:lvlText w:val="%1.%2.%3.%4.%5.%6.%7.%8.%9."/>
      <w:lvlJc w:val="left"/>
      <w:pPr>
        <w:ind w:left="5607" w:hanging="2160"/>
      </w:pPr>
    </w:lvl>
  </w:abstractNum>
  <w:abstractNum w:abstractNumId="2" w15:restartNumberingAfterBreak="0">
    <w:nsid w:val="53A63FB2"/>
    <w:multiLevelType w:val="hybridMultilevel"/>
    <w:tmpl w:val="81B6954A"/>
    <w:lvl w:ilvl="0" w:tplc="61A0B6D4">
      <w:start w:val="3"/>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3"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6FB11D7F"/>
    <w:multiLevelType w:val="multilevel"/>
    <w:tmpl w:val="F306BDE8"/>
    <w:lvl w:ilvl="0">
      <w:start w:val="1"/>
      <w:numFmt w:val="decimal"/>
      <w:lvlText w:val="%1."/>
      <w:lvlJc w:val="left"/>
      <w:pPr>
        <w:ind w:left="927" w:hanging="360"/>
      </w:pPr>
    </w:lvl>
    <w:lvl w:ilvl="1">
      <w:start w:val="1"/>
      <w:numFmt w:val="decimal"/>
      <w:isLgl/>
      <w:lvlText w:val="%1.%2"/>
      <w:lvlJc w:val="left"/>
      <w:pPr>
        <w:ind w:left="1287" w:hanging="360"/>
      </w:p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5" w15:restartNumberingAfterBreak="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53E1EE2"/>
    <w:multiLevelType w:val="multilevel"/>
    <w:tmpl w:val="986861B0"/>
    <w:lvl w:ilvl="0">
      <w:start w:val="2"/>
      <w:numFmt w:val="decimal"/>
      <w:lvlText w:val="%1"/>
      <w:lvlJc w:val="left"/>
      <w:pPr>
        <w:ind w:left="927" w:hanging="360"/>
      </w:p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126F8"/>
    <w:rsid w:val="000628A5"/>
    <w:rsid w:val="00076BF0"/>
    <w:rsid w:val="000D0322"/>
    <w:rsid w:val="000E2B5E"/>
    <w:rsid w:val="000F689F"/>
    <w:rsid w:val="00114BFB"/>
    <w:rsid w:val="00193877"/>
    <w:rsid w:val="001A2DDB"/>
    <w:rsid w:val="001B3DB7"/>
    <w:rsid w:val="001E6441"/>
    <w:rsid w:val="002A6C74"/>
    <w:rsid w:val="002C4B92"/>
    <w:rsid w:val="002D301C"/>
    <w:rsid w:val="003248C2"/>
    <w:rsid w:val="00351522"/>
    <w:rsid w:val="00393AD9"/>
    <w:rsid w:val="003961A4"/>
    <w:rsid w:val="00407A66"/>
    <w:rsid w:val="0041404F"/>
    <w:rsid w:val="00446F94"/>
    <w:rsid w:val="004509D0"/>
    <w:rsid w:val="00454E57"/>
    <w:rsid w:val="00464B40"/>
    <w:rsid w:val="0046726C"/>
    <w:rsid w:val="004917DC"/>
    <w:rsid w:val="00493B25"/>
    <w:rsid w:val="004A247A"/>
    <w:rsid w:val="004D4374"/>
    <w:rsid w:val="00574F77"/>
    <w:rsid w:val="0058041B"/>
    <w:rsid w:val="005837BA"/>
    <w:rsid w:val="005C1F08"/>
    <w:rsid w:val="006060AE"/>
    <w:rsid w:val="00686DE1"/>
    <w:rsid w:val="006A16B2"/>
    <w:rsid w:val="007322B0"/>
    <w:rsid w:val="00736499"/>
    <w:rsid w:val="00741403"/>
    <w:rsid w:val="00760750"/>
    <w:rsid w:val="007B6137"/>
    <w:rsid w:val="007C4C7C"/>
    <w:rsid w:val="008208D1"/>
    <w:rsid w:val="00825CB9"/>
    <w:rsid w:val="00847B80"/>
    <w:rsid w:val="00882C17"/>
    <w:rsid w:val="00892490"/>
    <w:rsid w:val="00893409"/>
    <w:rsid w:val="008B3DBE"/>
    <w:rsid w:val="008D1EF6"/>
    <w:rsid w:val="009307F6"/>
    <w:rsid w:val="00A15E14"/>
    <w:rsid w:val="00AC28C8"/>
    <w:rsid w:val="00B47443"/>
    <w:rsid w:val="00BB4C85"/>
    <w:rsid w:val="00BC3CBB"/>
    <w:rsid w:val="00BE7543"/>
    <w:rsid w:val="00BF5BF7"/>
    <w:rsid w:val="00BF7434"/>
    <w:rsid w:val="00C21225"/>
    <w:rsid w:val="00C446FB"/>
    <w:rsid w:val="00C550D9"/>
    <w:rsid w:val="00C666FF"/>
    <w:rsid w:val="00C81365"/>
    <w:rsid w:val="00C86F66"/>
    <w:rsid w:val="00CA02D6"/>
    <w:rsid w:val="00CA5509"/>
    <w:rsid w:val="00CD665A"/>
    <w:rsid w:val="00CF3B89"/>
    <w:rsid w:val="00CF48A4"/>
    <w:rsid w:val="00CF5D31"/>
    <w:rsid w:val="00D03761"/>
    <w:rsid w:val="00D40629"/>
    <w:rsid w:val="00D50F9C"/>
    <w:rsid w:val="00DA63BD"/>
    <w:rsid w:val="00DB1CA8"/>
    <w:rsid w:val="00DC750F"/>
    <w:rsid w:val="00DE3C53"/>
    <w:rsid w:val="00DF026D"/>
    <w:rsid w:val="00E07543"/>
    <w:rsid w:val="00E16728"/>
    <w:rsid w:val="00E94183"/>
    <w:rsid w:val="00EA3472"/>
    <w:rsid w:val="00EB272E"/>
    <w:rsid w:val="00EF3FCD"/>
    <w:rsid w:val="00EF7F0B"/>
    <w:rsid w:val="00F51263"/>
    <w:rsid w:val="00F97E8F"/>
    <w:rsid w:val="00FB0796"/>
    <w:rsid w:val="00FB0DB7"/>
    <w:rsid w:val="00FD1141"/>
    <w:rsid w:val="00FD2EC2"/>
    <w:rsid w:val="00FD5CD3"/>
    <w:rsid w:val="00FF4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FFB4"/>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aliases w:val="Обычный (Web)"/>
    <w:basedOn w:val="a"/>
    <w:link w:val="a6"/>
    <w:uiPriority w:val="99"/>
    <w:unhideWhenUsed/>
    <w:qFormat/>
    <w:rsid w:val="00EA3472"/>
    <w:pPr>
      <w:widowControl/>
      <w:autoSpaceDE/>
      <w:autoSpaceDN/>
      <w:adjustRightInd/>
      <w:spacing w:before="100" w:beforeAutospacing="1" w:after="100" w:afterAutospacing="1"/>
    </w:pPr>
    <w:rPr>
      <w:sz w:val="24"/>
      <w:szCs w:val="24"/>
      <w:lang w:val="uk-UA" w:eastAsia="uk-UA"/>
    </w:rPr>
  </w:style>
  <w:style w:type="character" w:customStyle="1" w:styleId="a7">
    <w:name w:val="Абзац списка Знак"/>
    <w:basedOn w:val="a0"/>
    <w:link w:val="a8"/>
    <w:uiPriority w:val="34"/>
    <w:locked/>
    <w:rsid w:val="00EA3472"/>
  </w:style>
  <w:style w:type="paragraph" w:styleId="a8">
    <w:name w:val="List Paragraph"/>
    <w:basedOn w:val="a"/>
    <w:link w:val="a7"/>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9">
    <w:name w:val="Strong"/>
    <w:basedOn w:val="a0"/>
    <w:uiPriority w:val="22"/>
    <w:qFormat/>
    <w:rsid w:val="00CF48A4"/>
    <w:rPr>
      <w:b/>
      <w:bCs/>
    </w:rPr>
  </w:style>
  <w:style w:type="paragraph" w:styleId="aa">
    <w:name w:val="Subtitle"/>
    <w:basedOn w:val="a"/>
    <w:next w:val="a"/>
    <w:link w:val="ab"/>
    <w:qFormat/>
    <w:rsid w:val="007322B0"/>
    <w:pPr>
      <w:widowControl/>
      <w:numPr>
        <w:ilvl w:val="1"/>
      </w:numPr>
      <w:autoSpaceDE/>
      <w:autoSpaceDN/>
      <w:adjustRightInd/>
      <w:spacing w:after="200" w:line="276" w:lineRule="auto"/>
    </w:pPr>
    <w:rPr>
      <w:rFonts w:ascii="Calibri" w:eastAsiaTheme="majorEastAsia" w:hAnsi="Calibri" w:cstheme="majorBidi"/>
      <w:color w:val="595959" w:themeColor="text1" w:themeTint="A6"/>
      <w:spacing w:val="15"/>
      <w:sz w:val="28"/>
      <w:szCs w:val="28"/>
      <w:lang w:eastAsia="en-US"/>
    </w:rPr>
  </w:style>
  <w:style w:type="character" w:customStyle="1" w:styleId="ab">
    <w:name w:val="Подзаголовок Знак"/>
    <w:basedOn w:val="a0"/>
    <w:link w:val="aa"/>
    <w:rsid w:val="007322B0"/>
    <w:rPr>
      <w:rFonts w:ascii="Calibri" w:eastAsiaTheme="majorEastAsia" w:hAnsi="Calibri" w:cstheme="majorBidi"/>
      <w:color w:val="595959" w:themeColor="text1" w:themeTint="A6"/>
      <w:spacing w:val="15"/>
      <w:sz w:val="28"/>
      <w:szCs w:val="28"/>
      <w:lang w:val="ru-RU"/>
    </w:rPr>
  </w:style>
  <w:style w:type="character" w:customStyle="1" w:styleId="a6">
    <w:name w:val="Обычный (веб) Знак"/>
    <w:aliases w:val="Обычный (Web) Знак"/>
    <w:basedOn w:val="a0"/>
    <w:link w:val="a5"/>
    <w:uiPriority w:val="99"/>
    <w:locked/>
    <w:rsid w:val="001E6441"/>
    <w:rPr>
      <w:rFonts w:ascii="Times New Roman" w:eastAsia="Times New Roman" w:hAnsi="Times New Roman" w:cs="Times New Roman"/>
      <w:sz w:val="24"/>
      <w:szCs w:val="24"/>
      <w:lang w:eastAsia="uk-UA"/>
    </w:rPr>
  </w:style>
  <w:style w:type="table" w:styleId="ac">
    <w:name w:val="Table Grid"/>
    <w:basedOn w:val="a1"/>
    <w:uiPriority w:val="59"/>
    <w:rsid w:val="001E6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1E6441"/>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997265109">
      <w:bodyDiv w:val="1"/>
      <w:marLeft w:val="0"/>
      <w:marRight w:val="0"/>
      <w:marTop w:val="0"/>
      <w:marBottom w:val="0"/>
      <w:divBdr>
        <w:top w:val="none" w:sz="0" w:space="0" w:color="auto"/>
        <w:left w:val="none" w:sz="0" w:space="0" w:color="auto"/>
        <w:bottom w:val="none" w:sz="0" w:space="0" w:color="auto"/>
        <w:right w:val="none" w:sz="0" w:space="0" w:color="auto"/>
      </w:divBdr>
    </w:div>
    <w:div w:id="1369453751">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78022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8982</Words>
  <Characters>5120</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4</cp:revision>
  <cp:lastPrinted>2025-12-25T06:13:00Z</cp:lastPrinted>
  <dcterms:created xsi:type="dcterms:W3CDTF">2025-12-23T06:55:00Z</dcterms:created>
  <dcterms:modified xsi:type="dcterms:W3CDTF">2025-12-25T06:14:00Z</dcterms:modified>
</cp:coreProperties>
</file>