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826362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886167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886168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886169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5796A3A8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4F178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69</w:t>
      </w:r>
    </w:p>
    <w:p w14:paraId="75989612" w14:textId="33449A8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222A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075792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73554">
        <w:rPr>
          <w:rFonts w:ascii="Times New Roman" w:eastAsia="Times New Roman" w:hAnsi="Times New Roman" w:cs="Times New Roman"/>
          <w:sz w:val="28"/>
          <w:szCs w:val="28"/>
          <w:lang w:eastAsia="ru-RU"/>
        </w:rPr>
        <w:t>:5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6C8DD7AC" w:rsidR="00361F19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  <w:r w:rsid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E65BE43" w14:textId="3322FCAE" w:rsidR="00311EFD" w:rsidRDefault="009222AC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Іщенко Вікторія Вікторівна – начальник управління соціального захисту</w:t>
      </w:r>
      <w:r w:rsidR="00311EFD">
        <w:rPr>
          <w:rFonts w:ascii="Times New Roman" w:eastAsia="Calibri" w:hAnsi="Times New Roman" w:cs="Times New Roman"/>
          <w:sz w:val="28"/>
          <w:szCs w:val="28"/>
        </w:rPr>
        <w:t xml:space="preserve"> виконавчих органів </w:t>
      </w:r>
      <w:r w:rsidR="004F0B15">
        <w:rPr>
          <w:rFonts w:ascii="Times New Roman" w:eastAsia="Calibri" w:hAnsi="Times New Roman" w:cs="Times New Roman"/>
          <w:sz w:val="28"/>
          <w:szCs w:val="28"/>
        </w:rPr>
        <w:t>Обухівської місько</w:t>
      </w:r>
      <w:r w:rsidR="004F1786">
        <w:rPr>
          <w:rFonts w:ascii="Times New Roman" w:eastAsia="Calibri" w:hAnsi="Times New Roman" w:cs="Times New Roman"/>
          <w:sz w:val="28"/>
          <w:szCs w:val="28"/>
        </w:rPr>
        <w:t>ї ради;</w:t>
      </w:r>
    </w:p>
    <w:p w14:paraId="60446A23" w14:textId="619B79E0" w:rsidR="004F1786" w:rsidRDefault="004F1786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Щербина Анатолій Петрович – начальник відділу благоустрою;</w:t>
      </w:r>
    </w:p>
    <w:p w14:paraId="249F5F04" w14:textId="06304E53" w:rsidR="004F1786" w:rsidRPr="00110113" w:rsidRDefault="00826362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Кондратюк Аліна Миколаївна</w:t>
      </w:r>
      <w:r w:rsidR="004F1786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начальник управління економіки</w:t>
      </w:r>
      <w:r w:rsidR="004F1786">
        <w:rPr>
          <w:rFonts w:ascii="Times New Roman" w:eastAsia="Calibri" w:hAnsi="Times New Roman" w:cs="Times New Roman"/>
          <w:sz w:val="28"/>
          <w:szCs w:val="28"/>
        </w:rPr>
        <w:t xml:space="preserve"> виконавчих органів Обухівської міської ради.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2A238280" w14:textId="7A8E3EDE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Перспективний план роботи Обухівської міської ради на 2026 рік. </w:t>
      </w:r>
    </w:p>
    <w:p w14:paraId="2F523CA5" w14:textId="430F22F7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2026-2028 роки. </w:t>
      </w:r>
    </w:p>
    <w:p w14:paraId="00ED5F1C" w14:textId="3E50F68C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цільової Програми щодо забезпечення діяльності депутатів Обухівської міської ради восьмого скликання на 2026-2028 роки. </w:t>
      </w:r>
    </w:p>
    <w:p w14:paraId="2D666E7E" w14:textId="3E0ECBC0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lastRenderedPageBreak/>
        <w:t xml:space="preserve">Про звіт голови постійної комісії з питань фінансів, бюджету, планування, соціально – економічного розвитку, інвестицій та міжнародного співробітництва Вікторії ІЩЕНКО. </w:t>
      </w:r>
    </w:p>
    <w:p w14:paraId="4DA9AFE4" w14:textId="58AB5D64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кошторису до цільової Програми «НАЦСПРОТИВ» на 2025 – 2026 роки на 2026 рік. </w:t>
      </w:r>
    </w:p>
    <w:p w14:paraId="01CD9430" w14:textId="02A1FC3C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місцевої комплексної Програми "ПРАВОПОРЯДОК" на 2026-2028 роки. </w:t>
      </w:r>
    </w:p>
    <w:p w14:paraId="46BAA2D8" w14:textId="786BDB51" w:rsidR="004F1786" w:rsidRPr="004F1786" w:rsidRDefault="004F1786" w:rsidP="004F178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Правил благоустрою населених пунктів Обухівської міської територіальної громади. </w:t>
      </w:r>
    </w:p>
    <w:p w14:paraId="01061529" w14:textId="1AE3E0FA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здійснення державної регуляторної політики Обухівською міською радою Київської області за 2025 рік.</w:t>
      </w:r>
    </w:p>
    <w:p w14:paraId="61668475" w14:textId="77777777" w:rsidR="004F1786" w:rsidRPr="004F1786" w:rsidRDefault="004F1786" w:rsidP="004F178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24C0672" w14:textId="28546D48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4F1786"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Перспективний план роботи Обухі</w:t>
      </w:r>
      <w:r w:rsid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вської міської ради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1DEE1F88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3C5808" w14:textId="20A0FA30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Перспективний план роботи Обухі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вської міської ради на 2026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D0A0A8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423B1A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8E2236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75AAF3" w14:textId="1E8DD26A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Перспективний план роботи Обухі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вської міської ради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B2BCF0B" w14:textId="5DC3223D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ути та схвалити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Перспективний план роботи Обухі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вської міської ради на 2026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AB2BDA1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17AD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D736506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71727AC4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88F9AF" w14:textId="27E4B96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9222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00DF8F5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89905C" w14:textId="6D53A253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2026-2028 ро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022EFDB9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C84589" w14:textId="73A0D7FB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цільової Програми співробітництва Обухівської міської ради з організаціями Всеукраїнської асоціації органів місцевого самоврядування та іншими 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організаціями на 2026-2028 роки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120781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ACF9CD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07F824B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A4271D" w14:textId="0BEEF6B2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цільової Програми співробітництва Обухівської міської ради з організаціями Всеукраїнської асоціації органів місцевого самоврядування та іншими </w:t>
      </w:r>
      <w:r w:rsid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організаціями на 2026-2028 роки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57D5FB3" w14:textId="4AF9B85B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4F1786"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2026-2028 роки.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5CD198B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98FD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EF0C4C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D59DAD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A337B" w14:textId="28DFEB2E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6F25CA6D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D3A226" w14:textId="543A29D6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щодо забезпечення діяльності депутатів Обухівської міської ради восьмого скликання на 2026-2028 роки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7F3D6B2B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4543C8" w14:textId="25D19F5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щодо забезпечення діяльності депутатів Обухівської міської ради восьмого скликання на 2026-2028 роки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64656E6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80B083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6B006E33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9087DA" w14:textId="2342FDCB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щодо забезпечення діяльності депутатів Обухівської міської ради восьмого скликання на 2026-2028 роки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5B86A45" w14:textId="5AB92FEA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цільової Програми щодо забезпечення діяльності депутатів Обухівської міської ради восьмого скликання на 2026-2028 роки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ED1BC1E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2AD00B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287C2DA9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4CB8D873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BAE713" w14:textId="5F31A595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333F816B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54C495" w14:textId="14C98C32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 голови постійної комісії з питань фінансів, бюджету, планування, соціально – економічного розвитку, інвестицій та міжнародного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співробітництва Вікторії ІЩЕНКО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1D065263" w14:textId="358A7D67" w:rsidR="004F1786" w:rsidRDefault="004F1786" w:rsidP="004F1786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1786">
        <w:rPr>
          <w:rFonts w:ascii="Times New Roman" w:eastAsia="Calibri" w:hAnsi="Times New Roman" w:cs="Times New Roman"/>
          <w:sz w:val="28"/>
          <w:szCs w:val="28"/>
        </w:rPr>
        <w:t xml:space="preserve">Андрій </w:t>
      </w:r>
      <w:proofErr w:type="spellStart"/>
      <w:r w:rsidRPr="004F1786">
        <w:rPr>
          <w:rFonts w:ascii="Times New Roman" w:eastAsia="Calibri" w:hAnsi="Times New Roman" w:cs="Times New Roman"/>
          <w:sz w:val="28"/>
          <w:szCs w:val="28"/>
        </w:rPr>
        <w:t>Смиковський</w:t>
      </w:r>
      <w:proofErr w:type="spellEnd"/>
      <w:r w:rsidRPr="004F1786">
        <w:rPr>
          <w:rFonts w:ascii="Times New Roman" w:eastAsia="Calibri" w:hAnsi="Times New Roman" w:cs="Times New Roman"/>
          <w:sz w:val="28"/>
          <w:szCs w:val="28"/>
        </w:rPr>
        <w:t xml:space="preserve"> щодо заслуховування звіту </w:t>
      </w:r>
      <w:r w:rsidR="0030782C" w:rsidRPr="0030782C">
        <w:rPr>
          <w:rFonts w:ascii="Times New Roman" w:eastAsia="Calibri" w:hAnsi="Times New Roman" w:cs="Times New Roman"/>
          <w:sz w:val="28"/>
          <w:szCs w:val="28"/>
        </w:rPr>
        <w:t xml:space="preserve">голови постійної комісії з питань фінансів, бюджету, планування, соціально – економічного розвитку, інвестицій та міжнародного співробітництва </w:t>
      </w:r>
      <w:r w:rsidR="0030782C" w:rsidRPr="004F1786">
        <w:rPr>
          <w:rFonts w:ascii="Times New Roman" w:eastAsia="Calibri" w:hAnsi="Times New Roman" w:cs="Times New Roman"/>
          <w:sz w:val="28"/>
          <w:szCs w:val="28"/>
        </w:rPr>
        <w:t xml:space="preserve">Обухівської міської ради Київської області </w:t>
      </w:r>
      <w:r w:rsidR="0030782C" w:rsidRPr="0030782C">
        <w:rPr>
          <w:rFonts w:ascii="Times New Roman" w:eastAsia="Calibri" w:hAnsi="Times New Roman" w:cs="Times New Roman"/>
          <w:sz w:val="28"/>
          <w:szCs w:val="28"/>
        </w:rPr>
        <w:t xml:space="preserve">Вікторії ІЩЕНКО </w:t>
      </w:r>
      <w:r w:rsidR="0030782C">
        <w:rPr>
          <w:rFonts w:ascii="Times New Roman" w:eastAsia="Calibri" w:hAnsi="Times New Roman" w:cs="Times New Roman"/>
          <w:sz w:val="28"/>
          <w:szCs w:val="28"/>
        </w:rPr>
        <w:t>безпосередньо на сесії</w:t>
      </w:r>
      <w:r w:rsid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45FBE9" w14:textId="3EE155D9" w:rsidR="00826362" w:rsidRPr="009222AC" w:rsidRDefault="00826362" w:rsidP="004F1786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Іщенко Вікторія Вікторівна – начальник управління соціального захисту населення, доповіла по даному питанню </w:t>
      </w:r>
    </w:p>
    <w:p w14:paraId="169353AB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FD8756" w14:textId="59BBC63F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 голови постійної комісії з питань фінансів, бюджету, планування, соціально – економічного розвитку, інвестицій та міжнародного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співробітництва Вікторії ІЩЕНКО».</w:t>
      </w:r>
    </w:p>
    <w:p w14:paraId="153DBB45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46156A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7B06B0F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07F97D" w14:textId="6B94D0DB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 голови постійної комісії з питань фінансів, бюджету, планування, соціально – економічного розвитку, інвестицій та міжнародного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співробітництва Вікторії ІЩЕНКО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AFAFE7C" w14:textId="12CF8DA3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4F1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 голови постійної комісії з питань фінансів, бюджету, планування, соціально – економічного розвитку, інвестицій та міжнародного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співробітництва Вікторії ІЩЕНКО».</w:t>
      </w:r>
    </w:p>
    <w:p w14:paraId="3A01BF3A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11E85D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7A0C1EE2" w14:textId="77777777" w:rsidR="004F1786" w:rsidRPr="00137B46" w:rsidRDefault="004F1786" w:rsidP="004F178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AA002C7" w14:textId="77777777" w:rsidR="004F1786" w:rsidRDefault="004F1786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A0E833" w14:textId="7456BB00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30782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ятому</w:t>
      </w:r>
      <w:proofErr w:type="spellEnd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7BF8A7D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4CEA76" w14:textId="02B8584F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ACB5941" w14:textId="3E75BB5E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462BE8C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E1627" w14:textId="21D51473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6EF4934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41FE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A09CC6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F31DD9" w14:textId="4D5A6EB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кошторису до цільової Програми «НАЦСПРОТИВ» на 2025 – 2026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DCD020B" w14:textId="4223221E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1CD455A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E6087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BDE6955" w14:textId="77777777" w:rsidR="0030782C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3A6A5BC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F36C02" w14:textId="2D892D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шостому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3E836E41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29922C" w14:textId="01A368FB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місцевої комплексної Програми "ПРАВОПОРЯДОК" на 2026-2028 роки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7CD984A9" w14:textId="77777777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3FC3501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E35BA4" w14:textId="3CDD6D62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місцевої комплексної Програми "ПРАВОПОРЯДОК" на 2026-2028 роки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73F76A6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B7908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452F624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DB2214" w14:textId="237A0678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місцевої комплексної Програми "ПРАВОПОРЯДОК" на 2026-2028 роки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02B727A5" w14:textId="21E9ADE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місцевої комплексної Програми "ПРАВОПОРЯДОК" на 2026-2028 роки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778984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7652CD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6E537B1B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476C23A3" w14:textId="77777777" w:rsidR="004F1786" w:rsidRDefault="004F1786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A5A37B" w14:textId="69E1043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сьомому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0C7D5F9B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C98072" w14:textId="10C1283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Правил благоустрою населених пунктів Обухівської міської територіальної громади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0D5165AA" w14:textId="35A536AC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Щербина Анатолій Петрович – начальник відділу благоустрою, доповів по цьому питанню.</w:t>
      </w:r>
    </w:p>
    <w:p w14:paraId="06B5F2D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31F1E8" w14:textId="5D981152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Правил благоустрою населених пунктів Обухівської міської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01A15EA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C79A89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6B803C27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90A1D3" w14:textId="64D150F4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Правил благоустрою населених пунктів Обухівської міської територіальної громади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49CE6A9" w14:textId="3C5BABD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Правил благоустрою населених пунктів Обухівської міської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2498E0D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DB6C7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EDC6EEB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7BBA87AA" w14:textId="77777777" w:rsidR="0030782C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B1033" w14:textId="719276C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восьмому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50C95842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4BACC0" w14:textId="31CE5D83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здійснення державної регуляторної політики Обухівською міською радо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 Київської області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0D2F1440" w14:textId="14FBE42C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6362">
        <w:rPr>
          <w:rFonts w:ascii="Times New Roman" w:eastAsia="Calibri" w:hAnsi="Times New Roman" w:cs="Times New Roman"/>
          <w:sz w:val="28"/>
          <w:szCs w:val="28"/>
        </w:rPr>
        <w:t>Кондратюк Аліна Миколаївна – начальник управління економіки виконавчого комітету Обухівської міської ради.</w:t>
      </w:r>
      <w:bookmarkStart w:id="7" w:name="_GoBack"/>
      <w:bookmarkEnd w:id="7"/>
    </w:p>
    <w:p w14:paraId="62288E3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E42826" w14:textId="13D4143B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здійснення державної регуляторної політики Обухівською міською радою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2025 рік».</w:t>
      </w:r>
    </w:p>
    <w:p w14:paraId="73E509AD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B123D1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0AB7C70B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5BBABA" w14:textId="4A2A2D1E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здійснення державної регуляторної політики Обухівською міською радо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 Київської області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5174139" w14:textId="19B285B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здійснення державної регуляторної політики Обухівською міською радо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 Київської області за 2025 рік».</w:t>
      </w:r>
    </w:p>
    <w:p w14:paraId="082DDE69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BA062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158C211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A3A7D86" w14:textId="77777777" w:rsidR="0030782C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51745" w14:textId="77777777" w:rsidR="0030782C" w:rsidRPr="00110113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sectPr w:rsidR="00361F19" w:rsidRPr="00110113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0782C"/>
    <w:rsid w:val="00311EFD"/>
    <w:rsid w:val="0033549E"/>
    <w:rsid w:val="00361F19"/>
    <w:rsid w:val="003A61A3"/>
    <w:rsid w:val="00437079"/>
    <w:rsid w:val="004F0B15"/>
    <w:rsid w:val="004F1786"/>
    <w:rsid w:val="0056306A"/>
    <w:rsid w:val="0074339C"/>
    <w:rsid w:val="00826362"/>
    <w:rsid w:val="009222AC"/>
    <w:rsid w:val="00984A4A"/>
    <w:rsid w:val="00A642B4"/>
    <w:rsid w:val="00AB2085"/>
    <w:rsid w:val="00B47EB9"/>
    <w:rsid w:val="00B54DCF"/>
    <w:rsid w:val="00B716C0"/>
    <w:rsid w:val="00C47779"/>
    <w:rsid w:val="00C73554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6445</Words>
  <Characters>3674</Characters>
  <Application>Microsoft Office Word</Application>
  <DocSecurity>0</DocSecurity>
  <Lines>30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5</cp:revision>
  <dcterms:created xsi:type="dcterms:W3CDTF">2026-01-14T06:33:00Z</dcterms:created>
  <dcterms:modified xsi:type="dcterms:W3CDTF">2026-01-14T06:56:00Z</dcterms:modified>
</cp:coreProperties>
</file>