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1A8B2B" w14:textId="77777777" w:rsidR="00361F19" w:rsidRPr="00110113" w:rsidRDefault="00361F19" w:rsidP="00361F19">
      <w:pPr>
        <w:rPr>
          <w:rFonts w:ascii="Times New Roman" w:eastAsia="Calibri" w:hAnsi="Times New Roman" w:cs="Times New Roman"/>
          <w:sz w:val="28"/>
          <w:szCs w:val="28"/>
        </w:rPr>
      </w:pPr>
    </w:p>
    <w:p w14:paraId="2059AB5E" w14:textId="77777777" w:rsidR="00361F19" w:rsidRPr="00110113" w:rsidRDefault="00512A8F" w:rsidP="00361F1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object w:dxaOrig="1440" w:dyaOrig="1440" w14:anchorId="1765AF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7.75pt;margin-top:0;width:39.45pt;height:50.4pt;z-index:251656704;mso-position-horizontal-relative:text;mso-position-vertical-relative:text">
            <v:imagedata r:id="rId5" o:title=""/>
            <w10:wrap type="topAndBottom"/>
          </v:shape>
          <o:OLEObject Type="Embed" ProgID="MS_ClipArt_Gallery" ShapeID="_x0000_s1026" DrawAspect="Content" ObjectID="_1829883503" r:id="rId6"/>
        </w:object>
      </w:r>
      <w:r>
        <w:rPr>
          <w:rFonts w:ascii="Times New Roman" w:eastAsia="Times New Roman" w:hAnsi="Times New Roman" w:cs="Times New Roman"/>
          <w:noProof/>
          <w:sz w:val="24"/>
          <w:szCs w:val="24"/>
          <w:lang w:eastAsia="ru-RU"/>
        </w:rPr>
        <w:object w:dxaOrig="1440" w:dyaOrig="1440" w14:anchorId="3303FFC2">
          <v:shape id="_x0000_s1027" type="#_x0000_t75" style="position:absolute;left:0;text-align:left;margin-left:207pt;margin-top:0;width:39.45pt;height:50.4pt;z-index:251657728;mso-position-horizontal-relative:text;mso-position-vertical-relative:text">
            <v:imagedata r:id="rId5" o:title=""/>
            <w10:wrap type="topAndBottom"/>
          </v:shape>
          <o:OLEObject Type="Embed" ProgID="MS_ClipArt_Gallery" ShapeID="_x0000_s1027" DrawAspect="Content" ObjectID="_1829883504" r:id="rId7"/>
        </w:object>
      </w:r>
      <w:r>
        <w:rPr>
          <w:rFonts w:ascii="Times New Roman" w:eastAsia="Times New Roman" w:hAnsi="Times New Roman" w:cs="Times New Roman"/>
          <w:noProof/>
          <w:sz w:val="24"/>
          <w:szCs w:val="24"/>
          <w:lang w:eastAsia="ru-RU"/>
        </w:rPr>
        <w:object w:dxaOrig="1440" w:dyaOrig="1440" w14:anchorId="3B7791F0">
          <v:shape id="_x0000_s1028" type="#_x0000_t75" style="position:absolute;left:0;text-align:left;margin-left:207pt;margin-top:0;width:39.45pt;height:50.4pt;z-index:251658752">
            <v:imagedata r:id="rId5" o:title=""/>
            <w10:wrap type="topAndBottom"/>
          </v:shape>
          <o:OLEObject Type="Embed" ProgID="MS_ClipArt_Gallery" ShapeID="_x0000_s1028" DrawAspect="Content" ObjectID="_1829883505" r:id="rId8"/>
        </w:object>
      </w:r>
      <w:r w:rsidR="00361F19" w:rsidRPr="00110113">
        <w:rPr>
          <w:rFonts w:ascii="Times New Roman" w:eastAsia="Times New Roman" w:hAnsi="Times New Roman" w:cs="Times New Roman"/>
          <w:sz w:val="24"/>
          <w:szCs w:val="24"/>
          <w:lang w:eastAsia="ru-RU"/>
        </w:rPr>
        <w:t xml:space="preserve">                                                                      </w:t>
      </w:r>
    </w:p>
    <w:p w14:paraId="2B0FF836" w14:textId="77777777" w:rsidR="00361F19" w:rsidRPr="00110113" w:rsidRDefault="00361F19" w:rsidP="00361F19">
      <w:pPr>
        <w:spacing w:after="0" w:line="240" w:lineRule="auto"/>
        <w:jc w:val="center"/>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b/>
          <w:sz w:val="28"/>
          <w:szCs w:val="28"/>
          <w:lang w:eastAsia="ru-RU"/>
        </w:rPr>
        <w:t xml:space="preserve">ОБУХІВСЬКА МІСЬКА  РАДА </w:t>
      </w:r>
      <w:r w:rsidRPr="00110113">
        <w:rPr>
          <w:rFonts w:ascii="Times New Roman" w:eastAsia="Times New Roman" w:hAnsi="Times New Roman" w:cs="Times New Roman"/>
          <w:b/>
          <w:sz w:val="28"/>
          <w:szCs w:val="28"/>
          <w:lang w:val="en-US" w:eastAsia="ru-RU"/>
        </w:rPr>
        <w:t>V</w:t>
      </w:r>
      <w:r w:rsidRPr="00110113">
        <w:rPr>
          <w:rFonts w:ascii="Times New Roman" w:eastAsia="Times New Roman" w:hAnsi="Times New Roman" w:cs="Times New Roman"/>
          <w:b/>
          <w:sz w:val="28"/>
          <w:szCs w:val="28"/>
          <w:lang w:eastAsia="ru-RU"/>
        </w:rPr>
        <w:t>ІІІ СКЛИКАННЯ</w:t>
      </w:r>
    </w:p>
    <w:p w14:paraId="1EB1F8E6" w14:textId="77777777" w:rsidR="00361F19" w:rsidRPr="00110113" w:rsidRDefault="00361F19" w:rsidP="00361F19">
      <w:pPr>
        <w:pBdr>
          <w:bottom w:val="single" w:sz="12" w:space="1" w:color="auto"/>
        </w:pBdr>
        <w:spacing w:after="0" w:line="240" w:lineRule="auto"/>
        <w:jc w:val="center"/>
        <w:rPr>
          <w:rFonts w:ascii="Times New Roman" w:eastAsia="Times New Roman" w:hAnsi="Times New Roman" w:cs="Times New Roman"/>
          <w:b/>
          <w:bCs/>
          <w:sz w:val="28"/>
          <w:szCs w:val="28"/>
          <w:lang w:eastAsia="ru-RU"/>
        </w:rPr>
      </w:pPr>
      <w:r w:rsidRPr="00110113">
        <w:rPr>
          <w:rFonts w:ascii="Times New Roman" w:eastAsia="Times New Roman" w:hAnsi="Times New Roman" w:cs="Times New Roman"/>
          <w:b/>
          <w:sz w:val="28"/>
          <w:szCs w:val="28"/>
          <w:lang w:eastAsia="ru-RU"/>
        </w:rPr>
        <w:t xml:space="preserve">Постійна </w:t>
      </w:r>
      <w:bookmarkStart w:id="0" w:name="_Hlk140151906"/>
      <w:r w:rsidRPr="00110113">
        <w:rPr>
          <w:rFonts w:ascii="Times New Roman" w:eastAsia="Times New Roman" w:hAnsi="Times New Roman" w:cs="Times New Roman"/>
          <w:b/>
          <w:sz w:val="28"/>
          <w:szCs w:val="28"/>
          <w:lang w:eastAsia="ru-RU"/>
        </w:rPr>
        <w:t xml:space="preserve">комісія з  питань </w:t>
      </w:r>
      <w:bookmarkStart w:id="1" w:name="_Hlk140151998"/>
      <w:r w:rsidRPr="00110113">
        <w:rPr>
          <w:rFonts w:ascii="Times New Roman" w:eastAsia="Times New Roman" w:hAnsi="Times New Roman" w:cs="Times New Roman"/>
          <w:b/>
          <w:bCs/>
          <w:sz w:val="28"/>
          <w:szCs w:val="28"/>
          <w:lang w:eastAsia="ru-RU"/>
        </w:rPr>
        <w:t xml:space="preserve">прав людини, законності, депутатської </w:t>
      </w:r>
      <w:bookmarkEnd w:id="1"/>
      <w:r w:rsidRPr="00110113">
        <w:rPr>
          <w:rFonts w:ascii="Times New Roman" w:eastAsia="Times New Roman" w:hAnsi="Times New Roman" w:cs="Times New Roman"/>
          <w:b/>
          <w:bCs/>
          <w:sz w:val="28"/>
          <w:szCs w:val="28"/>
          <w:lang w:eastAsia="ru-RU"/>
        </w:rPr>
        <w:t>діяльності, етики та регламенту</w:t>
      </w:r>
    </w:p>
    <w:bookmarkEnd w:id="0"/>
    <w:p w14:paraId="2CA65BC2" w14:textId="77777777" w:rsidR="00361F19" w:rsidRPr="00110113" w:rsidRDefault="00361F19" w:rsidP="00361F19">
      <w:pPr>
        <w:spacing w:after="0" w:line="240" w:lineRule="auto"/>
        <w:jc w:val="center"/>
        <w:rPr>
          <w:rFonts w:ascii="Times New Roman" w:eastAsia="Times New Roman" w:hAnsi="Times New Roman" w:cs="Times New Roman"/>
          <w:b/>
          <w:sz w:val="28"/>
          <w:szCs w:val="28"/>
          <w:lang w:eastAsia="ru-RU"/>
        </w:rPr>
      </w:pPr>
    </w:p>
    <w:p w14:paraId="051AF0E8" w14:textId="73F7596A" w:rsidR="00361F19" w:rsidRPr="00110113" w:rsidRDefault="00361F19" w:rsidP="00361F19">
      <w:pPr>
        <w:spacing w:after="0" w:line="240" w:lineRule="auto"/>
        <w:jc w:val="center"/>
        <w:rPr>
          <w:rFonts w:ascii="Times New Roman" w:eastAsia="Times New Roman" w:hAnsi="Times New Roman" w:cs="Times New Roman"/>
          <w:sz w:val="32"/>
          <w:szCs w:val="32"/>
          <w:lang w:eastAsia="ru-RU"/>
        </w:rPr>
      </w:pPr>
      <w:r w:rsidRPr="00110113">
        <w:rPr>
          <w:rFonts w:ascii="Times New Roman" w:eastAsia="Times New Roman" w:hAnsi="Times New Roman" w:cs="Times New Roman"/>
          <w:b/>
          <w:sz w:val="32"/>
          <w:szCs w:val="32"/>
          <w:lang w:eastAsia="ru-RU"/>
        </w:rPr>
        <w:t>Протокол №</w:t>
      </w:r>
      <w:r w:rsidR="001F5470">
        <w:rPr>
          <w:rFonts w:ascii="Times New Roman" w:eastAsia="Times New Roman" w:hAnsi="Times New Roman" w:cs="Times New Roman"/>
          <w:b/>
          <w:sz w:val="32"/>
          <w:szCs w:val="32"/>
          <w:lang w:eastAsia="ru-RU"/>
        </w:rPr>
        <w:t>66</w:t>
      </w:r>
    </w:p>
    <w:p w14:paraId="75989612" w14:textId="15E0348C"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 </w:t>
      </w:r>
      <w:r w:rsidR="001F5470">
        <w:rPr>
          <w:rFonts w:ascii="Times New Roman" w:eastAsia="Times New Roman" w:hAnsi="Times New Roman" w:cs="Times New Roman"/>
          <w:sz w:val="28"/>
          <w:szCs w:val="28"/>
          <w:lang w:eastAsia="ru-RU"/>
        </w:rPr>
        <w:t>13</w:t>
      </w:r>
      <w:r w:rsidRPr="00110113">
        <w:rPr>
          <w:rFonts w:ascii="Times New Roman" w:eastAsia="Times New Roman" w:hAnsi="Times New Roman" w:cs="Times New Roman"/>
          <w:sz w:val="28"/>
          <w:szCs w:val="28"/>
          <w:lang w:eastAsia="ru-RU"/>
        </w:rPr>
        <w:t>.</w:t>
      </w:r>
      <w:r w:rsidR="001F5470">
        <w:rPr>
          <w:rFonts w:ascii="Times New Roman" w:eastAsia="Times New Roman" w:hAnsi="Times New Roman" w:cs="Times New Roman"/>
          <w:sz w:val="28"/>
          <w:szCs w:val="28"/>
          <w:lang w:val="ru-RU" w:eastAsia="ru-RU"/>
        </w:rPr>
        <w:t>11</w:t>
      </w:r>
      <w:r w:rsidRPr="00110113">
        <w:rPr>
          <w:rFonts w:ascii="Times New Roman" w:eastAsia="Times New Roman" w:hAnsi="Times New Roman" w:cs="Times New Roman"/>
          <w:sz w:val="28"/>
          <w:szCs w:val="28"/>
          <w:lang w:eastAsia="ru-RU"/>
        </w:rPr>
        <w:t>.202</w:t>
      </w:r>
      <w:r w:rsidRPr="00110113">
        <w:rPr>
          <w:rFonts w:ascii="Times New Roman" w:eastAsia="Times New Roman" w:hAnsi="Times New Roman" w:cs="Times New Roman"/>
          <w:sz w:val="28"/>
          <w:szCs w:val="28"/>
          <w:lang w:val="ru-RU" w:eastAsia="ru-RU"/>
        </w:rPr>
        <w:t>5</w:t>
      </w:r>
      <w:r w:rsidRPr="00110113">
        <w:rPr>
          <w:rFonts w:ascii="Times New Roman" w:eastAsia="Times New Roman" w:hAnsi="Times New Roman" w:cs="Times New Roman"/>
          <w:sz w:val="28"/>
          <w:szCs w:val="28"/>
          <w:lang w:eastAsia="ru-RU"/>
        </w:rPr>
        <w:t xml:space="preserve">                                                                           м. Обухів, вул.Київська,10</w:t>
      </w:r>
    </w:p>
    <w:p w14:paraId="79C22DAB" w14:textId="43367665" w:rsidR="00361F19" w:rsidRPr="00110113" w:rsidRDefault="001F5470" w:rsidP="00361F1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12:00</w:t>
      </w:r>
      <w:r w:rsidR="00361F19" w:rsidRPr="00110113">
        <w:rPr>
          <w:rFonts w:ascii="Times New Roman" w:eastAsia="Times New Roman" w:hAnsi="Times New Roman" w:cs="Times New Roman"/>
          <w:sz w:val="28"/>
          <w:szCs w:val="28"/>
          <w:lang w:eastAsia="ru-RU"/>
        </w:rPr>
        <w:t xml:space="preserve"> год</w:t>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t xml:space="preserve">                                            </w:t>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t xml:space="preserve">           </w:t>
      </w:r>
    </w:p>
    <w:p w14:paraId="295EE026"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Всього членів комісії – 5 .</w:t>
      </w:r>
    </w:p>
    <w:p w14:paraId="37C9E25A"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Присутні:   3</w:t>
      </w:r>
    </w:p>
    <w:p w14:paraId="56FD7AA6"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p>
    <w:p w14:paraId="555717FB"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Голова комісії: </w:t>
      </w:r>
      <w:proofErr w:type="spellStart"/>
      <w:r w:rsidRPr="00110113">
        <w:rPr>
          <w:rFonts w:ascii="Times New Roman" w:eastAsia="Times New Roman" w:hAnsi="Times New Roman" w:cs="Times New Roman"/>
          <w:sz w:val="28"/>
          <w:szCs w:val="28"/>
          <w:lang w:eastAsia="ru-RU"/>
        </w:rPr>
        <w:t>Смиковський</w:t>
      </w:r>
      <w:proofErr w:type="spellEnd"/>
      <w:r w:rsidRPr="00110113">
        <w:rPr>
          <w:rFonts w:ascii="Times New Roman" w:eastAsia="Times New Roman" w:hAnsi="Times New Roman" w:cs="Times New Roman"/>
          <w:sz w:val="28"/>
          <w:szCs w:val="28"/>
          <w:lang w:eastAsia="ru-RU"/>
        </w:rPr>
        <w:t xml:space="preserve"> А.Л.</w:t>
      </w:r>
    </w:p>
    <w:p w14:paraId="093FE4AF"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Заступник голови комісії: </w:t>
      </w:r>
      <w:proofErr w:type="spellStart"/>
      <w:r w:rsidRPr="00110113">
        <w:rPr>
          <w:rFonts w:ascii="Times New Roman" w:eastAsia="Times New Roman" w:hAnsi="Times New Roman" w:cs="Times New Roman"/>
          <w:sz w:val="28"/>
          <w:szCs w:val="28"/>
          <w:lang w:eastAsia="ru-RU"/>
        </w:rPr>
        <w:t>Сатко</w:t>
      </w:r>
      <w:proofErr w:type="spellEnd"/>
      <w:r w:rsidRPr="00110113">
        <w:rPr>
          <w:rFonts w:ascii="Times New Roman" w:eastAsia="Times New Roman" w:hAnsi="Times New Roman" w:cs="Times New Roman"/>
          <w:sz w:val="28"/>
          <w:szCs w:val="28"/>
          <w:lang w:eastAsia="ru-RU"/>
        </w:rPr>
        <w:t xml:space="preserve"> О.В.</w:t>
      </w:r>
    </w:p>
    <w:p w14:paraId="7334C1A6"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Секретар комісії: Шевчук Д.В.</w:t>
      </w:r>
    </w:p>
    <w:p w14:paraId="49F5E05C"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 </w:t>
      </w:r>
    </w:p>
    <w:p w14:paraId="78AD085A"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Члени комісії: Трач М.М., </w:t>
      </w:r>
      <w:proofErr w:type="spellStart"/>
      <w:r w:rsidRPr="00110113">
        <w:rPr>
          <w:rFonts w:ascii="Times New Roman" w:eastAsia="Times New Roman" w:hAnsi="Times New Roman" w:cs="Times New Roman"/>
          <w:sz w:val="28"/>
          <w:szCs w:val="28"/>
          <w:lang w:eastAsia="ru-RU"/>
        </w:rPr>
        <w:t>Акимов</w:t>
      </w:r>
      <w:proofErr w:type="spellEnd"/>
      <w:r w:rsidRPr="00110113">
        <w:rPr>
          <w:rFonts w:ascii="Times New Roman" w:eastAsia="Times New Roman" w:hAnsi="Times New Roman" w:cs="Times New Roman"/>
          <w:sz w:val="28"/>
          <w:szCs w:val="28"/>
          <w:lang w:eastAsia="ru-RU"/>
        </w:rPr>
        <w:t xml:space="preserve"> О.А.</w:t>
      </w:r>
    </w:p>
    <w:p w14:paraId="21266A38"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Відсутні: Трач М.М., </w:t>
      </w:r>
      <w:proofErr w:type="spellStart"/>
      <w:r w:rsidRPr="00110113">
        <w:rPr>
          <w:rFonts w:ascii="Times New Roman" w:eastAsia="Times New Roman" w:hAnsi="Times New Roman" w:cs="Times New Roman"/>
          <w:sz w:val="28"/>
          <w:szCs w:val="28"/>
          <w:lang w:eastAsia="ru-RU"/>
        </w:rPr>
        <w:t>Акимов</w:t>
      </w:r>
      <w:proofErr w:type="spellEnd"/>
      <w:r w:rsidRPr="00110113">
        <w:rPr>
          <w:rFonts w:ascii="Times New Roman" w:eastAsia="Times New Roman" w:hAnsi="Times New Roman" w:cs="Times New Roman"/>
          <w:sz w:val="28"/>
          <w:szCs w:val="28"/>
          <w:lang w:eastAsia="ru-RU"/>
        </w:rPr>
        <w:t xml:space="preserve"> О.А.</w:t>
      </w:r>
    </w:p>
    <w:p w14:paraId="59C5B431"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p>
    <w:p w14:paraId="109EB171"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p>
    <w:p w14:paraId="3309F645" w14:textId="77777777" w:rsidR="00361F19" w:rsidRPr="00110113" w:rsidRDefault="00361F19" w:rsidP="00361F19">
      <w:pPr>
        <w:shd w:val="clear" w:color="auto" w:fill="FFFFFF"/>
        <w:contextualSpacing/>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Запрошені:</w:t>
      </w:r>
    </w:p>
    <w:p w14:paraId="20399414" w14:textId="6C8DD7AC" w:rsidR="00361F19" w:rsidRDefault="00361F19" w:rsidP="00361F19">
      <w:pPr>
        <w:shd w:val="clear" w:color="auto" w:fill="FFFFFF"/>
        <w:contextualSpacing/>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        Ільєнко Лариса Олександрівна – секретар Обухівської міської ради</w:t>
      </w:r>
      <w:r w:rsidR="00137B46">
        <w:rPr>
          <w:rFonts w:ascii="Times New Roman" w:eastAsia="Times New Roman" w:hAnsi="Times New Roman" w:cs="Times New Roman"/>
          <w:sz w:val="28"/>
          <w:szCs w:val="28"/>
          <w:lang w:eastAsia="ru-RU"/>
        </w:rPr>
        <w:t>;</w:t>
      </w:r>
    </w:p>
    <w:p w14:paraId="2F6C2514" w14:textId="5851581D" w:rsidR="00B47EB9" w:rsidRPr="00110113" w:rsidRDefault="00B47EB9" w:rsidP="00B47EB9">
      <w:pPr>
        <w:shd w:val="clear" w:color="auto" w:fill="FFFFFF"/>
        <w:spacing w:after="0" w:line="240" w:lineRule="auto"/>
        <w:ind w:firstLine="568"/>
        <w:contextualSpacing/>
        <w:jc w:val="both"/>
        <w:rPr>
          <w:rFonts w:ascii="Times New Roman" w:eastAsia="Calibri" w:hAnsi="Times New Roman" w:cs="Times New Roman"/>
          <w:sz w:val="28"/>
          <w:szCs w:val="28"/>
        </w:rPr>
      </w:pPr>
      <w:bookmarkStart w:id="2" w:name="_Hlk188185585"/>
      <w:bookmarkStart w:id="3" w:name="_Hlk188181754"/>
      <w:bookmarkStart w:id="4" w:name="_Hlk125549392"/>
      <w:r w:rsidRPr="00110113">
        <w:rPr>
          <w:rFonts w:ascii="Times New Roman" w:eastAsia="Calibri" w:hAnsi="Times New Roman" w:cs="Times New Roman"/>
          <w:sz w:val="28"/>
          <w:szCs w:val="28"/>
        </w:rPr>
        <w:t>Проценко Олександр Петрович – начальник відділу оборонної роботи, взаємодії з правоохоронними органами та з питань надзвичайних ситуацій і цивільного захисту</w:t>
      </w:r>
      <w:bookmarkEnd w:id="2"/>
      <w:bookmarkEnd w:id="3"/>
      <w:r w:rsidR="00137B46">
        <w:rPr>
          <w:rFonts w:ascii="Times New Roman" w:eastAsia="Calibri" w:hAnsi="Times New Roman" w:cs="Times New Roman"/>
          <w:sz w:val="28"/>
          <w:szCs w:val="28"/>
        </w:rPr>
        <w:t>.</w:t>
      </w:r>
    </w:p>
    <w:p w14:paraId="5BF28307" w14:textId="5CCD8DD2" w:rsidR="00361F19" w:rsidRPr="00110113" w:rsidRDefault="00361F19" w:rsidP="00361F19">
      <w:pPr>
        <w:shd w:val="clear" w:color="auto" w:fill="FFFFFF"/>
        <w:contextualSpacing/>
        <w:jc w:val="both"/>
        <w:rPr>
          <w:rFonts w:ascii="Times New Roman" w:eastAsia="Times New Roman" w:hAnsi="Times New Roman" w:cs="Times New Roman"/>
          <w:sz w:val="28"/>
          <w:szCs w:val="28"/>
          <w:lang w:eastAsia="ru-RU"/>
        </w:rPr>
      </w:pPr>
    </w:p>
    <w:bookmarkEnd w:id="4"/>
    <w:p w14:paraId="04D7B5E0" w14:textId="77777777" w:rsidR="00361F19" w:rsidRPr="00110113" w:rsidRDefault="00361F19" w:rsidP="00361F19">
      <w:pPr>
        <w:shd w:val="clear" w:color="auto" w:fill="FFFFFF"/>
        <w:spacing w:after="0" w:line="240" w:lineRule="auto"/>
        <w:ind w:firstLine="568"/>
        <w:contextualSpacing/>
        <w:jc w:val="both"/>
        <w:rPr>
          <w:rFonts w:ascii="Times New Roman" w:eastAsia="Calibri" w:hAnsi="Times New Roman" w:cs="Times New Roman"/>
          <w:sz w:val="28"/>
          <w:szCs w:val="28"/>
        </w:rPr>
      </w:pPr>
    </w:p>
    <w:p w14:paraId="1E10372D" w14:textId="77777777" w:rsidR="00361F19" w:rsidRPr="00361F19" w:rsidRDefault="00361F19" w:rsidP="00361F19">
      <w:pPr>
        <w:tabs>
          <w:tab w:val="left" w:pos="187"/>
        </w:tabs>
        <w:overflowPunct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p>
    <w:p w14:paraId="6F216AF3" w14:textId="77777777" w:rsidR="00361F19" w:rsidRPr="00361F19" w:rsidRDefault="00361F19" w:rsidP="00361F19">
      <w:pPr>
        <w:tabs>
          <w:tab w:val="left" w:pos="187"/>
        </w:tabs>
        <w:spacing w:after="200" w:line="276" w:lineRule="auto"/>
        <w:jc w:val="center"/>
        <w:rPr>
          <w:rFonts w:ascii="Times New Roman" w:eastAsia="Calibri" w:hAnsi="Times New Roman" w:cs="Times New Roman"/>
          <w:sz w:val="24"/>
          <w:szCs w:val="24"/>
        </w:rPr>
      </w:pPr>
      <w:r w:rsidRPr="00361F19">
        <w:rPr>
          <w:rFonts w:ascii="Times New Roman" w:eastAsia="Calibri" w:hAnsi="Times New Roman" w:cs="Times New Roman"/>
          <w:sz w:val="24"/>
          <w:szCs w:val="24"/>
        </w:rPr>
        <w:t>ПОРЯДОК ДЕННИЙ</w:t>
      </w:r>
    </w:p>
    <w:p w14:paraId="39B073B9" w14:textId="20D8E942" w:rsidR="00B47EB9" w:rsidRPr="00B47EB9" w:rsidRDefault="00B47EB9" w:rsidP="00B47EB9">
      <w:pPr>
        <w:numPr>
          <w:ilvl w:val="0"/>
          <w:numId w:val="6"/>
        </w:numPr>
        <w:overflowPunct w:val="0"/>
        <w:autoSpaceDE w:val="0"/>
        <w:autoSpaceDN w:val="0"/>
        <w:adjustRightInd w:val="0"/>
        <w:spacing w:after="0" w:line="240" w:lineRule="auto"/>
        <w:ind w:left="0" w:firstLine="709"/>
        <w:contextualSpacing/>
        <w:jc w:val="both"/>
        <w:rPr>
          <w:rFonts w:ascii="Times New Roman" w:eastAsia="Times New Roman" w:hAnsi="Times New Roman" w:cs="Times New Roman"/>
          <w:bCs/>
          <w:color w:val="000000"/>
          <w:sz w:val="28"/>
          <w:szCs w:val="28"/>
          <w:lang w:eastAsia="uk-UA"/>
        </w:rPr>
      </w:pPr>
      <w:r w:rsidRPr="00B47EB9">
        <w:rPr>
          <w:rFonts w:ascii="Times New Roman" w:eastAsia="Times New Roman" w:hAnsi="Times New Roman" w:cs="Times New Roman"/>
          <w:bCs/>
          <w:color w:val="000000"/>
          <w:sz w:val="28"/>
          <w:szCs w:val="28"/>
          <w:lang w:eastAsia="uk-UA"/>
        </w:rPr>
        <w:t xml:space="preserve">Про внесення змін до цільової Програми «НАЦСПРОТИВ» на 2025 – 2026 роки на 2025 рік. </w:t>
      </w:r>
    </w:p>
    <w:p w14:paraId="4154546D" w14:textId="3C795C26" w:rsidR="00B47EB9" w:rsidRPr="00B47EB9" w:rsidRDefault="00B47EB9" w:rsidP="00B47EB9">
      <w:pPr>
        <w:numPr>
          <w:ilvl w:val="0"/>
          <w:numId w:val="6"/>
        </w:numPr>
        <w:overflowPunct w:val="0"/>
        <w:autoSpaceDE w:val="0"/>
        <w:autoSpaceDN w:val="0"/>
        <w:adjustRightInd w:val="0"/>
        <w:spacing w:after="0" w:line="240" w:lineRule="auto"/>
        <w:ind w:left="0" w:firstLine="709"/>
        <w:contextualSpacing/>
        <w:jc w:val="both"/>
        <w:rPr>
          <w:rFonts w:ascii="Times New Roman" w:eastAsia="Times New Roman" w:hAnsi="Times New Roman" w:cs="Times New Roman"/>
          <w:bCs/>
          <w:color w:val="000000"/>
          <w:sz w:val="28"/>
          <w:szCs w:val="28"/>
          <w:lang w:eastAsia="uk-UA"/>
        </w:rPr>
      </w:pPr>
      <w:r w:rsidRPr="00B47EB9">
        <w:rPr>
          <w:rFonts w:ascii="Times New Roman" w:eastAsia="Times New Roman" w:hAnsi="Times New Roman" w:cs="Times New Roman"/>
          <w:bCs/>
          <w:color w:val="000000"/>
          <w:sz w:val="28"/>
          <w:szCs w:val="28"/>
          <w:lang w:eastAsia="uk-UA"/>
        </w:rPr>
        <w:t xml:space="preserve">Про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2025 рік. </w:t>
      </w:r>
    </w:p>
    <w:p w14:paraId="5B37B9BB" w14:textId="732E3B61" w:rsidR="00B47EB9" w:rsidRPr="00B47EB9" w:rsidRDefault="00B47EB9" w:rsidP="00B47EB9">
      <w:pPr>
        <w:numPr>
          <w:ilvl w:val="0"/>
          <w:numId w:val="6"/>
        </w:numPr>
        <w:overflowPunct w:val="0"/>
        <w:autoSpaceDE w:val="0"/>
        <w:autoSpaceDN w:val="0"/>
        <w:adjustRightInd w:val="0"/>
        <w:spacing w:after="0" w:line="240" w:lineRule="auto"/>
        <w:ind w:left="0" w:firstLine="709"/>
        <w:contextualSpacing/>
        <w:jc w:val="both"/>
        <w:rPr>
          <w:rFonts w:ascii="Times New Roman" w:eastAsia="Times New Roman" w:hAnsi="Times New Roman" w:cs="Times New Roman"/>
          <w:bCs/>
          <w:color w:val="000000"/>
          <w:sz w:val="28"/>
          <w:szCs w:val="28"/>
          <w:lang w:eastAsia="uk-UA"/>
        </w:rPr>
      </w:pPr>
      <w:r w:rsidRPr="00B47EB9">
        <w:rPr>
          <w:rFonts w:ascii="Times New Roman" w:eastAsia="Times New Roman" w:hAnsi="Times New Roman" w:cs="Times New Roman"/>
          <w:bCs/>
          <w:color w:val="000000"/>
          <w:sz w:val="28"/>
          <w:szCs w:val="28"/>
          <w:lang w:eastAsia="uk-UA"/>
        </w:rPr>
        <w:t xml:space="preserve">Різне. </w:t>
      </w:r>
    </w:p>
    <w:p w14:paraId="60102C11" w14:textId="77777777" w:rsidR="00361F19" w:rsidRPr="00110113" w:rsidRDefault="00361F19" w:rsidP="00361F19">
      <w:pPr>
        <w:jc w:val="both"/>
        <w:rPr>
          <w:rFonts w:ascii="Calibri" w:eastAsia="Calibri" w:hAnsi="Calibri" w:cs="Times New Roman"/>
          <w:szCs w:val="28"/>
        </w:rPr>
      </w:pPr>
    </w:p>
    <w:p w14:paraId="1E666A5C" w14:textId="77777777" w:rsidR="00361F19" w:rsidRPr="00110113" w:rsidRDefault="00361F19" w:rsidP="00361F19">
      <w:pPr>
        <w:jc w:val="both"/>
        <w:rPr>
          <w:rFonts w:ascii="Times New Roman" w:eastAsia="Calibri" w:hAnsi="Times New Roman" w:cs="Times New Roman"/>
          <w:sz w:val="28"/>
          <w:szCs w:val="28"/>
          <w:lang w:val="ru-RU"/>
        </w:rPr>
      </w:pPr>
      <w:r w:rsidRPr="00110113">
        <w:rPr>
          <w:rFonts w:ascii="Times New Roman" w:eastAsia="Times New Roman" w:hAnsi="Times New Roman" w:cs="Times New Roman"/>
          <w:i/>
          <w:sz w:val="28"/>
          <w:szCs w:val="28"/>
          <w:lang w:eastAsia="ru-RU"/>
        </w:rPr>
        <w:t xml:space="preserve">Голова комісії запропонував затвердити  Порядок денний засідання постійної комісії </w:t>
      </w:r>
    </w:p>
    <w:p w14:paraId="5A0B153A"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bookmarkStart w:id="5" w:name="_Hlk125549673"/>
      <w:r w:rsidRPr="00110113">
        <w:rPr>
          <w:rFonts w:ascii="Times New Roman" w:eastAsia="Times New Roman" w:hAnsi="Times New Roman" w:cs="Times New Roman"/>
          <w:sz w:val="28"/>
          <w:szCs w:val="28"/>
          <w:lang w:eastAsia="ru-RU"/>
        </w:rPr>
        <w:lastRenderedPageBreak/>
        <w:t xml:space="preserve">СЛУХАЛИ: </w:t>
      </w:r>
      <w:proofErr w:type="spellStart"/>
      <w:r w:rsidRPr="00110113">
        <w:rPr>
          <w:rFonts w:ascii="Times New Roman" w:eastAsia="Times New Roman" w:hAnsi="Times New Roman" w:cs="Times New Roman"/>
          <w:sz w:val="28"/>
          <w:szCs w:val="28"/>
          <w:lang w:eastAsia="ru-RU"/>
        </w:rPr>
        <w:t>Смиковського</w:t>
      </w:r>
      <w:proofErr w:type="spellEnd"/>
      <w:r w:rsidRPr="00110113">
        <w:rPr>
          <w:rFonts w:ascii="Times New Roman" w:eastAsia="Times New Roman" w:hAnsi="Times New Roman" w:cs="Times New Roman"/>
          <w:sz w:val="28"/>
          <w:szCs w:val="28"/>
          <w:lang w:eastAsia="ru-RU"/>
        </w:rPr>
        <w:t xml:space="preserve"> А.Л., голову комісії, який довів до відома інформацію по всіх питаннях, які винесено на розгляд постійної комісії</w:t>
      </w:r>
    </w:p>
    <w:p w14:paraId="763A28AF"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bookmarkEnd w:id="5"/>
    <w:p w14:paraId="3037C0E1"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sz w:val="28"/>
          <w:szCs w:val="28"/>
          <w:lang w:eastAsia="ru-RU"/>
        </w:rPr>
        <w:t xml:space="preserve"> </w:t>
      </w:r>
      <w:r w:rsidRPr="00110113">
        <w:rPr>
          <w:rFonts w:ascii="Times New Roman" w:eastAsia="Times New Roman" w:hAnsi="Times New Roman" w:cs="Times New Roman"/>
          <w:b/>
          <w:sz w:val="28"/>
          <w:szCs w:val="28"/>
          <w:lang w:eastAsia="ru-RU"/>
        </w:rPr>
        <w:t xml:space="preserve">ВИРІШИЛИ: </w:t>
      </w:r>
      <w:r w:rsidRPr="00110113">
        <w:rPr>
          <w:rFonts w:ascii="Times New Roman" w:eastAsia="Times New Roman" w:hAnsi="Times New Roman" w:cs="Times New Roman"/>
          <w:sz w:val="28"/>
          <w:szCs w:val="28"/>
          <w:lang w:eastAsia="ru-RU"/>
        </w:rPr>
        <w:t>затвердити запропонований Порядок денний засідання постійної комісії.</w:t>
      </w:r>
    </w:p>
    <w:p w14:paraId="65EF4297"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b/>
          <w:sz w:val="28"/>
          <w:szCs w:val="28"/>
          <w:lang w:eastAsia="ru-RU"/>
        </w:rPr>
        <w:t>Результати голосування :</w:t>
      </w:r>
      <w:r w:rsidRPr="00110113">
        <w:rPr>
          <w:rFonts w:ascii="Times New Roman" w:eastAsia="Times New Roman" w:hAnsi="Times New Roman" w:cs="Times New Roman"/>
          <w:sz w:val="28"/>
          <w:szCs w:val="28"/>
          <w:lang w:eastAsia="ru-RU"/>
        </w:rPr>
        <w:t xml:space="preserve"> «за» –  3 , «проти» –  0   , «утримались» – 0</w:t>
      </w:r>
    </w:p>
    <w:p w14:paraId="26DA864E"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b/>
          <w:sz w:val="28"/>
          <w:szCs w:val="28"/>
          <w:lang w:eastAsia="ru-RU"/>
        </w:rPr>
        <w:t xml:space="preserve">РІШЕННЯ ПРИЙНЯТО  </w:t>
      </w:r>
    </w:p>
    <w:p w14:paraId="285F23F2" w14:textId="77777777" w:rsidR="00361F19" w:rsidRPr="00110113" w:rsidRDefault="00361F19" w:rsidP="00361F19">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p>
    <w:p w14:paraId="64F2CAF0" w14:textId="77777777" w:rsidR="00361F19" w:rsidRPr="00137B46" w:rsidRDefault="00361F19" w:rsidP="00361F19">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bookmarkStart w:id="6" w:name="_Hlk160016344"/>
      <w:r w:rsidRPr="00137B46">
        <w:rPr>
          <w:rFonts w:ascii="Times New Roman" w:eastAsia="Times New Roman" w:hAnsi="Times New Roman" w:cs="Times New Roman"/>
          <w:b/>
          <w:sz w:val="28"/>
          <w:szCs w:val="28"/>
          <w:lang w:eastAsia="ru-RU"/>
        </w:rPr>
        <w:t>По першому питанню порядку денного</w:t>
      </w:r>
      <w:r w:rsidRPr="00137B46">
        <w:rPr>
          <w:rFonts w:ascii="Times New Roman" w:eastAsia="Times New Roman" w:hAnsi="Times New Roman" w:cs="Times New Roman"/>
          <w:bCs/>
          <w:sz w:val="28"/>
          <w:szCs w:val="28"/>
          <w:lang w:eastAsia="ru-RU"/>
        </w:rPr>
        <w:t xml:space="preserve"> </w:t>
      </w:r>
    </w:p>
    <w:bookmarkEnd w:id="6"/>
    <w:p w14:paraId="0E47852C" w14:textId="77777777" w:rsidR="00361F19" w:rsidRPr="00110113" w:rsidRDefault="00361F19" w:rsidP="00361F19">
      <w:pPr>
        <w:spacing w:after="0" w:line="240" w:lineRule="auto"/>
        <w:jc w:val="both"/>
        <w:rPr>
          <w:rFonts w:ascii="Times New Roman" w:eastAsia="Times New Roman" w:hAnsi="Times New Roman" w:cs="Times New Roman"/>
          <w:b/>
          <w:sz w:val="28"/>
          <w:szCs w:val="28"/>
          <w:lang w:eastAsia="ru-RU"/>
        </w:rPr>
      </w:pPr>
    </w:p>
    <w:p w14:paraId="68CC939E" w14:textId="3CD68D82" w:rsidR="00361F19" w:rsidRPr="00110113" w:rsidRDefault="00361F19" w:rsidP="00361F19">
      <w:pPr>
        <w:spacing w:after="0" w:line="240" w:lineRule="auto"/>
        <w:jc w:val="both"/>
        <w:rPr>
          <w:rFonts w:ascii="Times New Roman" w:eastAsia="Calibri" w:hAnsi="Times New Roman" w:cs="Times New Roman"/>
          <w:b/>
          <w:color w:val="222222"/>
          <w:sz w:val="28"/>
          <w:szCs w:val="28"/>
          <w:shd w:val="clear" w:color="auto" w:fill="FFFFFF"/>
        </w:rPr>
      </w:pPr>
      <w:r w:rsidRPr="00110113">
        <w:rPr>
          <w:rFonts w:ascii="Times New Roman" w:eastAsia="Times New Roman" w:hAnsi="Times New Roman" w:cs="Times New Roman"/>
          <w:b/>
          <w:sz w:val="28"/>
          <w:szCs w:val="28"/>
          <w:lang w:eastAsia="ru-RU"/>
        </w:rPr>
        <w:t xml:space="preserve">Розглянули проект рішення </w:t>
      </w:r>
      <w:r w:rsidRPr="00110113">
        <w:rPr>
          <w:rFonts w:ascii="Times New Roman" w:eastAsia="Times New Roman" w:hAnsi="Times New Roman" w:cs="Times New Roman"/>
          <w:bCs/>
          <w:sz w:val="28"/>
          <w:szCs w:val="28"/>
          <w:lang w:eastAsia="ru-RU"/>
        </w:rPr>
        <w:t>«</w:t>
      </w:r>
      <w:r w:rsidR="00137B46" w:rsidRPr="00137B46">
        <w:rPr>
          <w:rFonts w:ascii="Times New Roman" w:eastAsia="Calibri" w:hAnsi="Times New Roman" w:cs="Times New Roman"/>
          <w:sz w:val="28"/>
          <w:szCs w:val="28"/>
        </w:rPr>
        <w:t xml:space="preserve">Про внесення змін до цільової Програми «НАЦСПРОТИВ» на 2025 – 2026 роки на 2025 </w:t>
      </w:r>
      <w:r w:rsidR="00137B46">
        <w:rPr>
          <w:rFonts w:ascii="Times New Roman" w:eastAsia="Calibri" w:hAnsi="Times New Roman" w:cs="Times New Roman"/>
          <w:sz w:val="28"/>
          <w:szCs w:val="28"/>
        </w:rPr>
        <w:t>рік</w:t>
      </w:r>
      <w:r w:rsidR="00E23809">
        <w:rPr>
          <w:rFonts w:ascii="Times New Roman" w:eastAsia="Times New Roman" w:hAnsi="Times New Roman" w:cs="Times New Roman"/>
          <w:bCs/>
          <w:color w:val="000000"/>
          <w:sz w:val="28"/>
          <w:szCs w:val="28"/>
          <w:lang w:eastAsia="uk-UA"/>
        </w:rPr>
        <w:t>».</w:t>
      </w:r>
      <w:r w:rsidRPr="00110113">
        <w:rPr>
          <w:rFonts w:ascii="Times New Roman" w:eastAsia="Calibri" w:hAnsi="Times New Roman" w:cs="Times New Roman"/>
          <w:sz w:val="28"/>
          <w:szCs w:val="28"/>
        </w:rPr>
        <w:t xml:space="preserve"> </w:t>
      </w:r>
    </w:p>
    <w:p w14:paraId="0B48074E" w14:textId="5CF3C129" w:rsidR="00361F19" w:rsidRPr="00110113" w:rsidRDefault="00361F19" w:rsidP="00361F19">
      <w:pPr>
        <w:shd w:val="clear" w:color="auto" w:fill="FFFFFF"/>
        <w:spacing w:after="0" w:line="240" w:lineRule="auto"/>
        <w:ind w:firstLine="568"/>
        <w:contextualSpacing/>
        <w:jc w:val="both"/>
        <w:rPr>
          <w:rFonts w:ascii="Times New Roman" w:eastAsia="Calibri" w:hAnsi="Times New Roman" w:cs="Times New Roman"/>
          <w:sz w:val="28"/>
          <w:szCs w:val="28"/>
        </w:rPr>
      </w:pPr>
      <w:r w:rsidRPr="00110113">
        <w:rPr>
          <w:rFonts w:ascii="Times New Roman" w:eastAsia="Calibri" w:hAnsi="Times New Roman" w:cs="Times New Roman"/>
          <w:b/>
          <w:color w:val="222222"/>
          <w:sz w:val="28"/>
          <w:szCs w:val="28"/>
          <w:shd w:val="clear" w:color="auto" w:fill="FFFFFF"/>
        </w:rPr>
        <w:t xml:space="preserve">Виступили: </w:t>
      </w:r>
      <w:r w:rsidR="00137B46" w:rsidRPr="00137B46">
        <w:rPr>
          <w:rFonts w:ascii="Times New Roman" w:eastAsia="Calibri" w:hAnsi="Times New Roman" w:cs="Times New Roman"/>
          <w:sz w:val="28"/>
          <w:szCs w:val="28"/>
        </w:rPr>
        <w:t>Проценко Олександр Петрович – начальник відділу оборонної роботи, взаємодії з правоохоронними органами та з питань надзвичайни</w:t>
      </w:r>
      <w:r w:rsidR="00137B46">
        <w:rPr>
          <w:rFonts w:ascii="Times New Roman" w:eastAsia="Calibri" w:hAnsi="Times New Roman" w:cs="Times New Roman"/>
          <w:sz w:val="28"/>
          <w:szCs w:val="28"/>
        </w:rPr>
        <w:t>х ситуацій і цивільного захисту</w:t>
      </w:r>
      <w:r w:rsidRPr="00110113">
        <w:rPr>
          <w:rFonts w:ascii="Times New Roman" w:eastAsia="Calibri" w:hAnsi="Times New Roman" w:cs="Times New Roman"/>
          <w:sz w:val="28"/>
          <w:szCs w:val="28"/>
        </w:rPr>
        <w:t>, допові</w:t>
      </w:r>
      <w:r w:rsidR="00137B46">
        <w:rPr>
          <w:rFonts w:ascii="Times New Roman" w:eastAsia="Calibri" w:hAnsi="Times New Roman" w:cs="Times New Roman"/>
          <w:sz w:val="28"/>
          <w:szCs w:val="28"/>
        </w:rPr>
        <w:t>в</w:t>
      </w:r>
      <w:r w:rsidRPr="00110113">
        <w:rPr>
          <w:rFonts w:ascii="Times New Roman" w:eastAsia="Calibri" w:hAnsi="Times New Roman" w:cs="Times New Roman"/>
          <w:sz w:val="28"/>
          <w:szCs w:val="28"/>
        </w:rPr>
        <w:t xml:space="preserve"> з даного питання</w:t>
      </w:r>
    </w:p>
    <w:p w14:paraId="654CF088" w14:textId="77777777" w:rsidR="00361F19" w:rsidRPr="00110113" w:rsidRDefault="00361F19" w:rsidP="00361F19">
      <w:pPr>
        <w:shd w:val="clear" w:color="auto" w:fill="FFFFFF"/>
        <w:spacing w:after="0" w:line="240" w:lineRule="auto"/>
        <w:contextualSpacing/>
        <w:jc w:val="both"/>
        <w:rPr>
          <w:rFonts w:ascii="Times New Roman" w:eastAsia="Times New Roman" w:hAnsi="Times New Roman" w:cs="Times New Roman"/>
          <w:bCs/>
          <w:sz w:val="28"/>
          <w:szCs w:val="28"/>
          <w:lang w:eastAsia="ru-RU"/>
        </w:rPr>
      </w:pPr>
    </w:p>
    <w:p w14:paraId="53B49042" w14:textId="19DC01D1" w:rsidR="00361F19" w:rsidRPr="00110113" w:rsidRDefault="00361F19" w:rsidP="00361F19">
      <w:pPr>
        <w:spacing w:after="0" w:line="240" w:lineRule="auto"/>
        <w:jc w:val="both"/>
        <w:rPr>
          <w:rFonts w:ascii="Times New Roman" w:eastAsia="Calibri" w:hAnsi="Times New Roman" w:cs="Times New Roman"/>
          <w:b/>
          <w:color w:val="222222"/>
          <w:sz w:val="28"/>
          <w:szCs w:val="28"/>
          <w:shd w:val="clear" w:color="auto" w:fill="FFFFFF"/>
        </w:rPr>
      </w:pPr>
      <w:r w:rsidRPr="00110113">
        <w:rPr>
          <w:rFonts w:ascii="Times New Roman" w:eastAsia="Times New Roman" w:hAnsi="Times New Roman" w:cs="Times New Roman"/>
          <w:b/>
          <w:sz w:val="28"/>
          <w:szCs w:val="28"/>
          <w:lang w:eastAsia="ru-RU"/>
        </w:rPr>
        <w:t xml:space="preserve">Внесли пропозицію: </w:t>
      </w:r>
      <w:r w:rsidRPr="00110113">
        <w:rPr>
          <w:rFonts w:ascii="Times New Roman" w:eastAsia="Calibri" w:hAnsi="Times New Roman" w:cs="Times New Roman"/>
          <w:sz w:val="28"/>
          <w:szCs w:val="28"/>
          <w:lang w:eastAsia="ru-RU"/>
        </w:rPr>
        <w:t>Підтримати проект рішення «</w:t>
      </w:r>
      <w:r w:rsidR="00137B46" w:rsidRPr="00137B46">
        <w:rPr>
          <w:rFonts w:ascii="Times New Roman" w:eastAsia="Calibri" w:hAnsi="Times New Roman" w:cs="Times New Roman"/>
          <w:sz w:val="28"/>
          <w:szCs w:val="28"/>
        </w:rPr>
        <w:t>Про внесення змін до цільової Програми «НАЦСПРОТИВ» на 2025 – 2026 роки на 2025 рік.</w:t>
      </w:r>
      <w:r w:rsidR="00C47779">
        <w:rPr>
          <w:rFonts w:ascii="Times New Roman" w:eastAsia="Calibri" w:hAnsi="Times New Roman" w:cs="Times New Roman"/>
          <w:sz w:val="28"/>
          <w:szCs w:val="28"/>
        </w:rPr>
        <w:t>»</w:t>
      </w:r>
      <w:r w:rsidR="00C47779" w:rsidRPr="00C47779">
        <w:rPr>
          <w:rFonts w:ascii="Times New Roman" w:eastAsia="Calibri" w:hAnsi="Times New Roman" w:cs="Times New Roman"/>
          <w:sz w:val="28"/>
          <w:szCs w:val="28"/>
        </w:rPr>
        <w:t>.</w:t>
      </w:r>
    </w:p>
    <w:p w14:paraId="510F21AC"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4C8B9A53"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b/>
          <w:sz w:val="28"/>
          <w:szCs w:val="28"/>
          <w:lang w:eastAsia="ru-RU"/>
        </w:rPr>
        <w:t>ВИРІШИЛИ:</w:t>
      </w:r>
    </w:p>
    <w:p w14:paraId="22AC5000"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4785CE6A" w14:textId="41C016FD" w:rsidR="00361F19" w:rsidRPr="00137B46" w:rsidRDefault="00361F19" w:rsidP="00137B46">
      <w:pPr>
        <w:pStyle w:val="a3"/>
        <w:numPr>
          <w:ilvl w:val="0"/>
          <w:numId w:val="2"/>
        </w:numPr>
        <w:rPr>
          <w:rFonts w:ascii="Times New Roman" w:eastAsia="Calibri" w:hAnsi="Times New Roman" w:cs="Times New Roman"/>
          <w:sz w:val="28"/>
          <w:szCs w:val="28"/>
          <w:lang w:eastAsia="ru-RU"/>
        </w:rPr>
      </w:pPr>
      <w:r w:rsidRPr="00137B46">
        <w:rPr>
          <w:rFonts w:ascii="Times New Roman" w:eastAsia="Calibri" w:hAnsi="Times New Roman" w:cs="Times New Roman"/>
          <w:sz w:val="28"/>
          <w:szCs w:val="28"/>
          <w:lang w:eastAsia="ru-RU"/>
        </w:rPr>
        <w:t>Підтримати проект рішення «</w:t>
      </w:r>
      <w:r w:rsidR="00137B46" w:rsidRPr="00137B46">
        <w:rPr>
          <w:rFonts w:ascii="Times New Roman" w:eastAsia="Calibri" w:hAnsi="Times New Roman" w:cs="Times New Roman"/>
          <w:sz w:val="28"/>
          <w:szCs w:val="28"/>
          <w:lang w:eastAsia="ru-RU"/>
        </w:rPr>
        <w:t>Про внесення змін до цільової Програми «НАЦСПРОТИВ» н</w:t>
      </w:r>
      <w:r w:rsidR="00137B46">
        <w:rPr>
          <w:rFonts w:ascii="Times New Roman" w:eastAsia="Calibri" w:hAnsi="Times New Roman" w:cs="Times New Roman"/>
          <w:sz w:val="28"/>
          <w:szCs w:val="28"/>
          <w:lang w:eastAsia="ru-RU"/>
        </w:rPr>
        <w:t>а 2025 – 2026 роки на 2025 рік</w:t>
      </w:r>
      <w:r w:rsidR="00E23809" w:rsidRPr="00137B46">
        <w:rPr>
          <w:rFonts w:ascii="Times New Roman" w:eastAsia="Times New Roman" w:hAnsi="Times New Roman" w:cs="Times New Roman"/>
          <w:bCs/>
          <w:color w:val="000000"/>
          <w:sz w:val="28"/>
          <w:szCs w:val="28"/>
          <w:lang w:eastAsia="uk-UA"/>
        </w:rPr>
        <w:t>».</w:t>
      </w:r>
    </w:p>
    <w:p w14:paraId="7A767D4A" w14:textId="3FD757D8" w:rsidR="00C47779" w:rsidRPr="00137B46" w:rsidRDefault="00361F19" w:rsidP="00137B46">
      <w:pPr>
        <w:pStyle w:val="a3"/>
        <w:numPr>
          <w:ilvl w:val="0"/>
          <w:numId w:val="2"/>
        </w:numPr>
        <w:rPr>
          <w:rFonts w:ascii="Times New Roman" w:eastAsia="Times New Roman" w:hAnsi="Times New Roman" w:cs="Times New Roman"/>
          <w:sz w:val="28"/>
          <w:szCs w:val="28"/>
          <w:lang w:eastAsia="uk-UA"/>
        </w:rPr>
      </w:pPr>
      <w:r w:rsidRPr="00137B46">
        <w:rPr>
          <w:rFonts w:ascii="Times New Roman" w:eastAsia="Times New Roman" w:hAnsi="Times New Roman" w:cs="Times New Roman"/>
          <w:sz w:val="28"/>
          <w:szCs w:val="28"/>
          <w:lang w:eastAsia="ru-RU"/>
        </w:rPr>
        <w:t xml:space="preserve">Рекомендувати сесії Обухівської міської ради розглянути та схвалити проект рішення </w:t>
      </w:r>
      <w:r w:rsidRPr="00137B46">
        <w:rPr>
          <w:rFonts w:ascii="Times New Roman" w:eastAsia="Times New Roman" w:hAnsi="Times New Roman" w:cs="Times New Roman"/>
          <w:sz w:val="28"/>
          <w:szCs w:val="28"/>
          <w:lang w:eastAsia="uk-UA"/>
        </w:rPr>
        <w:t>«</w:t>
      </w:r>
      <w:r w:rsidR="00137B46" w:rsidRPr="00137B46">
        <w:rPr>
          <w:rFonts w:ascii="Times New Roman" w:eastAsia="Times New Roman" w:hAnsi="Times New Roman" w:cs="Times New Roman"/>
          <w:sz w:val="28"/>
          <w:szCs w:val="28"/>
          <w:lang w:eastAsia="uk-UA"/>
        </w:rPr>
        <w:t xml:space="preserve">Про внесення змін до цільової Програми «НАЦСПРОТИВ» на 2025 – 2026 роки на 2025 рік. </w:t>
      </w:r>
    </w:p>
    <w:p w14:paraId="5D5A7DB3" w14:textId="77777777" w:rsidR="00361F19" w:rsidRPr="00110113" w:rsidRDefault="00361F19" w:rsidP="00C47779">
      <w:pPr>
        <w:ind w:left="210"/>
        <w:contextualSpacing/>
        <w:jc w:val="both"/>
        <w:rPr>
          <w:rFonts w:ascii="Times New Roman" w:eastAsia="Times New Roman" w:hAnsi="Times New Roman" w:cs="Times New Roman"/>
          <w:sz w:val="28"/>
          <w:szCs w:val="28"/>
          <w:lang w:eastAsia="ru-RU"/>
        </w:rPr>
      </w:pPr>
    </w:p>
    <w:p w14:paraId="73951AA9"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b/>
          <w:sz w:val="28"/>
          <w:szCs w:val="28"/>
          <w:lang w:eastAsia="ru-RU"/>
        </w:rPr>
        <w:t>Результати голосування:</w:t>
      </w:r>
      <w:r w:rsidRPr="00110113">
        <w:rPr>
          <w:rFonts w:ascii="Times New Roman" w:eastAsia="Times New Roman" w:hAnsi="Times New Roman" w:cs="Times New Roman"/>
          <w:sz w:val="28"/>
          <w:szCs w:val="28"/>
          <w:lang w:eastAsia="ru-RU"/>
        </w:rPr>
        <w:t xml:space="preserve"> «за» – 3, «проти» – 0, «утримались» –  0</w:t>
      </w:r>
    </w:p>
    <w:p w14:paraId="3A2CAF0B" w14:textId="77777777" w:rsidR="00361F19"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b/>
          <w:sz w:val="28"/>
          <w:szCs w:val="28"/>
          <w:lang w:eastAsia="ru-RU"/>
        </w:rPr>
        <w:t xml:space="preserve">РІШЕННЯ  ПРИЙНЯТО  </w:t>
      </w:r>
    </w:p>
    <w:p w14:paraId="3D84B422" w14:textId="77777777" w:rsidR="00137B46" w:rsidRDefault="00137B46"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0E0F6E44" w14:textId="6A401A22"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37B46">
        <w:rPr>
          <w:rFonts w:ascii="Times New Roman" w:eastAsia="Times New Roman" w:hAnsi="Times New Roman" w:cs="Times New Roman"/>
          <w:b/>
          <w:sz w:val="28"/>
          <w:szCs w:val="28"/>
          <w:lang w:eastAsia="ru-RU"/>
        </w:rPr>
        <w:t xml:space="preserve">По </w:t>
      </w:r>
      <w:r w:rsidR="001F5470">
        <w:rPr>
          <w:rFonts w:ascii="Times New Roman" w:eastAsia="Times New Roman" w:hAnsi="Times New Roman" w:cs="Times New Roman"/>
          <w:b/>
          <w:sz w:val="28"/>
          <w:szCs w:val="28"/>
          <w:lang w:eastAsia="ru-RU"/>
        </w:rPr>
        <w:t>другому</w:t>
      </w:r>
      <w:r w:rsidRPr="00137B46">
        <w:rPr>
          <w:rFonts w:ascii="Times New Roman" w:eastAsia="Times New Roman" w:hAnsi="Times New Roman" w:cs="Times New Roman"/>
          <w:b/>
          <w:sz w:val="28"/>
          <w:szCs w:val="28"/>
          <w:lang w:eastAsia="ru-RU"/>
        </w:rPr>
        <w:t xml:space="preserve"> питанню порядку денного </w:t>
      </w:r>
    </w:p>
    <w:p w14:paraId="0105EABE"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B0B2BCD" w14:textId="67341FFE"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37B46">
        <w:rPr>
          <w:rFonts w:ascii="Times New Roman" w:eastAsia="Times New Roman" w:hAnsi="Times New Roman" w:cs="Times New Roman"/>
          <w:b/>
          <w:sz w:val="28"/>
          <w:szCs w:val="28"/>
          <w:lang w:eastAsia="ru-RU"/>
        </w:rPr>
        <w:t>Розглянули проект рішення</w:t>
      </w:r>
      <w:r w:rsidRPr="00137B46">
        <w:rPr>
          <w:rFonts w:ascii="Times New Roman" w:eastAsia="Times New Roman" w:hAnsi="Times New Roman" w:cs="Times New Roman"/>
          <w:sz w:val="28"/>
          <w:szCs w:val="28"/>
          <w:lang w:eastAsia="ru-RU"/>
        </w:rPr>
        <w:t xml:space="preserve"> «Про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2025 рік». </w:t>
      </w:r>
    </w:p>
    <w:p w14:paraId="569C3AD4"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37B46">
        <w:rPr>
          <w:rFonts w:ascii="Times New Roman" w:eastAsia="Times New Roman" w:hAnsi="Times New Roman" w:cs="Times New Roman"/>
          <w:b/>
          <w:sz w:val="28"/>
          <w:szCs w:val="28"/>
          <w:lang w:eastAsia="ru-RU"/>
        </w:rPr>
        <w:t>Виступили:</w:t>
      </w:r>
      <w:r w:rsidRPr="00137B46">
        <w:rPr>
          <w:rFonts w:ascii="Times New Roman" w:eastAsia="Times New Roman" w:hAnsi="Times New Roman" w:cs="Times New Roman"/>
          <w:sz w:val="28"/>
          <w:szCs w:val="28"/>
          <w:lang w:eastAsia="ru-RU"/>
        </w:rPr>
        <w:t xml:space="preserve"> Проценко Олександр Петрович – начальник відділу оборонної роботи, взаємодії з правоохоронними органами та з питань надзвичайних ситуацій і цивільного захисту, доповів з даного питання</w:t>
      </w:r>
    </w:p>
    <w:p w14:paraId="4289B6C6"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835A904"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37B46">
        <w:rPr>
          <w:rFonts w:ascii="Times New Roman" w:eastAsia="Times New Roman" w:hAnsi="Times New Roman" w:cs="Times New Roman"/>
          <w:b/>
          <w:sz w:val="28"/>
          <w:szCs w:val="28"/>
          <w:lang w:eastAsia="ru-RU"/>
        </w:rPr>
        <w:t>Внесли пропозицію:</w:t>
      </w:r>
      <w:r w:rsidRPr="00137B46">
        <w:rPr>
          <w:rFonts w:ascii="Times New Roman" w:eastAsia="Times New Roman" w:hAnsi="Times New Roman" w:cs="Times New Roman"/>
          <w:sz w:val="28"/>
          <w:szCs w:val="28"/>
          <w:lang w:eastAsia="ru-RU"/>
        </w:rPr>
        <w:t xml:space="preserve"> Підтримати проект рішення «Про внесення змін до цільової Програми «НАЦСПРОТИВ» на 2025 – 2026 роки на 2025 рік.».</w:t>
      </w:r>
    </w:p>
    <w:p w14:paraId="7DA1C52F"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21687E5"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37B46">
        <w:rPr>
          <w:rFonts w:ascii="Times New Roman" w:eastAsia="Times New Roman" w:hAnsi="Times New Roman" w:cs="Times New Roman"/>
          <w:b/>
          <w:sz w:val="28"/>
          <w:szCs w:val="28"/>
          <w:lang w:eastAsia="ru-RU"/>
        </w:rPr>
        <w:t>ВИРІШИЛИ:</w:t>
      </w:r>
    </w:p>
    <w:p w14:paraId="756844B7"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C21093B" w14:textId="0973B69F"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sidRPr="00137B46">
        <w:rPr>
          <w:rFonts w:ascii="Times New Roman" w:eastAsia="Times New Roman" w:hAnsi="Times New Roman" w:cs="Times New Roman"/>
          <w:sz w:val="28"/>
          <w:szCs w:val="28"/>
          <w:lang w:eastAsia="ru-RU"/>
        </w:rPr>
        <w:t>Підтримати проект рішення «Про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2025 рік».</w:t>
      </w:r>
    </w:p>
    <w:p w14:paraId="5A6BF3E0" w14:textId="617735FA"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Pr="00137B46">
        <w:rPr>
          <w:rFonts w:ascii="Times New Roman" w:eastAsia="Times New Roman" w:hAnsi="Times New Roman" w:cs="Times New Roman"/>
          <w:sz w:val="28"/>
          <w:szCs w:val="28"/>
          <w:lang w:eastAsia="ru-RU"/>
        </w:rPr>
        <w:t>Рекомендувати сесії Обухівської міської ради розглянути та схвалити проект рішення «Про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2025 рік</w:t>
      </w:r>
      <w:r>
        <w:rPr>
          <w:rFonts w:ascii="Times New Roman" w:eastAsia="Times New Roman" w:hAnsi="Times New Roman" w:cs="Times New Roman"/>
          <w:sz w:val="28"/>
          <w:szCs w:val="28"/>
          <w:lang w:eastAsia="ru-RU"/>
        </w:rPr>
        <w:t>»</w:t>
      </w:r>
      <w:r w:rsidRPr="00137B46">
        <w:rPr>
          <w:rFonts w:ascii="Times New Roman" w:eastAsia="Times New Roman" w:hAnsi="Times New Roman" w:cs="Times New Roman"/>
          <w:sz w:val="28"/>
          <w:szCs w:val="28"/>
          <w:lang w:eastAsia="ru-RU"/>
        </w:rPr>
        <w:t xml:space="preserve">. </w:t>
      </w:r>
    </w:p>
    <w:p w14:paraId="7A77B13D"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CD75B55"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37B46">
        <w:rPr>
          <w:rFonts w:ascii="Times New Roman" w:eastAsia="Times New Roman" w:hAnsi="Times New Roman" w:cs="Times New Roman"/>
          <w:b/>
          <w:sz w:val="28"/>
          <w:szCs w:val="28"/>
          <w:lang w:eastAsia="ru-RU"/>
        </w:rPr>
        <w:t>Результати голосування:</w:t>
      </w:r>
      <w:r w:rsidRPr="00137B46">
        <w:rPr>
          <w:rFonts w:ascii="Times New Roman" w:eastAsia="Times New Roman" w:hAnsi="Times New Roman" w:cs="Times New Roman"/>
          <w:sz w:val="28"/>
          <w:szCs w:val="28"/>
          <w:lang w:eastAsia="ru-RU"/>
        </w:rPr>
        <w:t xml:space="preserve"> «за» – 3, «проти» – 0, «утримались» –  0</w:t>
      </w:r>
    </w:p>
    <w:p w14:paraId="26FF4376" w14:textId="4CD7B48E"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37B46">
        <w:rPr>
          <w:rFonts w:ascii="Times New Roman" w:eastAsia="Times New Roman" w:hAnsi="Times New Roman" w:cs="Times New Roman"/>
          <w:b/>
          <w:sz w:val="28"/>
          <w:szCs w:val="28"/>
          <w:lang w:eastAsia="ru-RU"/>
        </w:rPr>
        <w:t xml:space="preserve">РІШЕННЯ  ПРИЙНЯТО  </w:t>
      </w:r>
    </w:p>
    <w:p w14:paraId="5F441754"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722AED92" w14:textId="4840522D" w:rsidR="0056306A" w:rsidRPr="00110113" w:rsidRDefault="00512A8F" w:rsidP="00361F19">
      <w:pPr>
        <w:rPr>
          <w:rFonts w:ascii="Times New Roman" w:eastAsia="Times New Roman" w:hAnsi="Times New Roman" w:cs="Times New Roman"/>
          <w:b/>
          <w:sz w:val="28"/>
          <w:szCs w:val="28"/>
          <w:lang w:eastAsia="ru-RU"/>
        </w:rPr>
      </w:pPr>
      <w:bookmarkStart w:id="7" w:name="_Hlk188186158"/>
      <w:bookmarkStart w:id="8" w:name="_Hlk188186697"/>
      <w:r>
        <w:rPr>
          <w:rFonts w:ascii="Times New Roman" w:eastAsia="Times New Roman" w:hAnsi="Times New Roman" w:cs="Times New Roman"/>
          <w:b/>
          <w:sz w:val="28"/>
          <w:szCs w:val="28"/>
          <w:lang w:eastAsia="ru-RU"/>
        </w:rPr>
        <w:t xml:space="preserve">Різне </w:t>
      </w:r>
      <w:r>
        <w:rPr>
          <w:rFonts w:ascii="Times New Roman" w:eastAsia="Times New Roman" w:hAnsi="Times New Roman" w:cs="Times New Roman"/>
          <w:i/>
          <w:sz w:val="28"/>
          <w:szCs w:val="28"/>
          <w:lang w:eastAsia="ru-RU"/>
        </w:rPr>
        <w:t>(питання не розглядало</w:t>
      </w:r>
      <w:r w:rsidR="00630C74" w:rsidRPr="00630C74">
        <w:rPr>
          <w:rFonts w:ascii="Times New Roman" w:eastAsia="Times New Roman" w:hAnsi="Times New Roman" w:cs="Times New Roman"/>
          <w:i/>
          <w:sz w:val="28"/>
          <w:szCs w:val="28"/>
          <w:lang w:eastAsia="ru-RU"/>
        </w:rPr>
        <w:t>сь)</w:t>
      </w:r>
      <w:r>
        <w:rPr>
          <w:rFonts w:ascii="Times New Roman" w:eastAsia="Times New Roman" w:hAnsi="Times New Roman" w:cs="Times New Roman"/>
          <w:i/>
          <w:sz w:val="28"/>
          <w:szCs w:val="28"/>
          <w:lang w:eastAsia="ru-RU"/>
        </w:rPr>
        <w:t>.</w:t>
      </w:r>
      <w:bookmarkStart w:id="9" w:name="_GoBack"/>
      <w:bookmarkEnd w:id="9"/>
    </w:p>
    <w:bookmarkEnd w:id="7"/>
    <w:bookmarkEnd w:id="8"/>
    <w:p w14:paraId="76547A64"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21E84983" w14:textId="27B82BAE"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b/>
          <w:sz w:val="28"/>
          <w:szCs w:val="28"/>
          <w:lang w:eastAsia="ru-RU"/>
        </w:rPr>
        <w:t xml:space="preserve">Голова постійної комісії </w:t>
      </w:r>
      <w:r w:rsidRPr="00110113">
        <w:rPr>
          <w:rFonts w:ascii="Times New Roman" w:eastAsia="Times New Roman" w:hAnsi="Times New Roman" w:cs="Times New Roman"/>
          <w:b/>
          <w:sz w:val="28"/>
          <w:szCs w:val="28"/>
          <w:lang w:eastAsia="ru-RU"/>
        </w:rPr>
        <w:tab/>
        <w:t xml:space="preserve">                            </w:t>
      </w:r>
      <w:r w:rsidR="00630C74">
        <w:rPr>
          <w:rFonts w:ascii="Times New Roman" w:eastAsia="Times New Roman" w:hAnsi="Times New Roman" w:cs="Times New Roman"/>
          <w:b/>
          <w:sz w:val="28"/>
          <w:szCs w:val="28"/>
          <w:lang w:eastAsia="ru-RU"/>
        </w:rPr>
        <w:t xml:space="preserve">          </w:t>
      </w:r>
      <w:r w:rsidRPr="00110113">
        <w:rPr>
          <w:rFonts w:ascii="Times New Roman" w:eastAsia="Times New Roman" w:hAnsi="Times New Roman" w:cs="Times New Roman"/>
          <w:b/>
          <w:sz w:val="28"/>
          <w:szCs w:val="28"/>
          <w:lang w:eastAsia="ru-RU"/>
        </w:rPr>
        <w:t xml:space="preserve">       Андрій СМИКОВСЬКИЙ</w:t>
      </w:r>
      <w:r w:rsidRPr="00110113">
        <w:rPr>
          <w:rFonts w:ascii="Times New Roman" w:eastAsia="Times New Roman" w:hAnsi="Times New Roman" w:cs="Times New Roman"/>
          <w:b/>
          <w:sz w:val="28"/>
          <w:szCs w:val="28"/>
          <w:lang w:eastAsia="ru-RU"/>
        </w:rPr>
        <w:tab/>
      </w:r>
      <w:r w:rsidRPr="00110113">
        <w:rPr>
          <w:rFonts w:ascii="Times New Roman" w:eastAsia="Times New Roman" w:hAnsi="Times New Roman" w:cs="Times New Roman"/>
          <w:b/>
          <w:sz w:val="28"/>
          <w:szCs w:val="28"/>
          <w:lang w:eastAsia="ru-RU"/>
        </w:rPr>
        <w:tab/>
      </w:r>
      <w:r w:rsidRPr="00110113">
        <w:rPr>
          <w:rFonts w:ascii="Times New Roman" w:eastAsia="Times New Roman" w:hAnsi="Times New Roman" w:cs="Times New Roman"/>
          <w:b/>
          <w:sz w:val="28"/>
          <w:szCs w:val="28"/>
          <w:lang w:eastAsia="ru-RU"/>
        </w:rPr>
        <w:tab/>
      </w:r>
      <w:r w:rsidRPr="00110113">
        <w:rPr>
          <w:rFonts w:ascii="Times New Roman" w:eastAsia="Times New Roman" w:hAnsi="Times New Roman" w:cs="Times New Roman"/>
          <w:b/>
          <w:sz w:val="28"/>
          <w:szCs w:val="28"/>
          <w:lang w:eastAsia="ru-RU"/>
        </w:rPr>
        <w:tab/>
      </w:r>
      <w:r w:rsidRPr="00110113">
        <w:rPr>
          <w:rFonts w:ascii="Times New Roman" w:eastAsia="Times New Roman" w:hAnsi="Times New Roman" w:cs="Times New Roman"/>
          <w:b/>
          <w:sz w:val="28"/>
          <w:szCs w:val="28"/>
          <w:lang w:eastAsia="ru-RU"/>
        </w:rPr>
        <w:tab/>
      </w:r>
    </w:p>
    <w:p w14:paraId="6758F1BE"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5A3EE6FB" w14:textId="5AF32CD9"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val="ru-RU" w:eastAsia="ru-RU"/>
        </w:rPr>
      </w:pPr>
      <w:r w:rsidRPr="00110113">
        <w:rPr>
          <w:rFonts w:ascii="Times New Roman" w:eastAsia="Times New Roman" w:hAnsi="Times New Roman" w:cs="Times New Roman"/>
          <w:b/>
          <w:sz w:val="28"/>
          <w:szCs w:val="28"/>
          <w:lang w:eastAsia="ru-RU"/>
        </w:rPr>
        <w:t xml:space="preserve">Секретар комісії </w:t>
      </w:r>
      <w:r w:rsidRPr="00110113">
        <w:rPr>
          <w:rFonts w:ascii="Times New Roman" w:eastAsia="Times New Roman" w:hAnsi="Times New Roman" w:cs="Times New Roman"/>
          <w:b/>
          <w:sz w:val="28"/>
          <w:szCs w:val="28"/>
          <w:lang w:eastAsia="ru-RU"/>
        </w:rPr>
        <w:tab/>
        <w:t xml:space="preserve">                                                </w:t>
      </w:r>
      <w:r w:rsidR="00630C74">
        <w:rPr>
          <w:rFonts w:ascii="Times New Roman" w:eastAsia="Times New Roman" w:hAnsi="Times New Roman" w:cs="Times New Roman"/>
          <w:b/>
          <w:sz w:val="28"/>
          <w:szCs w:val="28"/>
          <w:lang w:eastAsia="ru-RU"/>
        </w:rPr>
        <w:t xml:space="preserve">                  </w:t>
      </w:r>
      <w:r w:rsidRPr="00110113">
        <w:rPr>
          <w:rFonts w:ascii="Times New Roman" w:eastAsia="Times New Roman" w:hAnsi="Times New Roman" w:cs="Times New Roman"/>
          <w:b/>
          <w:sz w:val="28"/>
          <w:szCs w:val="28"/>
          <w:lang w:eastAsia="ru-RU"/>
        </w:rPr>
        <w:t xml:space="preserve">         Дарина ШЕВЧУК</w:t>
      </w:r>
    </w:p>
    <w:p w14:paraId="3A3006AC"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5F7CC601"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50C5062E"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318AE92E"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392054B7"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285EC381" w14:textId="77777777" w:rsidR="00361F19" w:rsidRPr="00110113" w:rsidRDefault="00361F19" w:rsidP="00361F19">
      <w:pPr>
        <w:rPr>
          <w:rFonts w:ascii="Times New Roman" w:eastAsia="Calibri" w:hAnsi="Times New Roman" w:cs="Times New Roman"/>
          <w:sz w:val="28"/>
          <w:szCs w:val="28"/>
        </w:rPr>
      </w:pPr>
    </w:p>
    <w:p w14:paraId="567EE93A" w14:textId="77777777" w:rsidR="00361F19" w:rsidRPr="00110113" w:rsidRDefault="00361F19" w:rsidP="00361F19">
      <w:pPr>
        <w:rPr>
          <w:rFonts w:ascii="Times New Roman" w:eastAsia="Calibri" w:hAnsi="Times New Roman" w:cs="Times New Roman"/>
          <w:sz w:val="28"/>
          <w:szCs w:val="28"/>
        </w:rPr>
      </w:pPr>
    </w:p>
    <w:p w14:paraId="5DC64D34" w14:textId="77777777" w:rsidR="00361F19" w:rsidRPr="00110113" w:rsidRDefault="00361F19" w:rsidP="00361F19">
      <w:pPr>
        <w:rPr>
          <w:rFonts w:ascii="Times New Roman" w:eastAsia="Calibri" w:hAnsi="Times New Roman" w:cs="Times New Roman"/>
          <w:sz w:val="28"/>
          <w:szCs w:val="28"/>
        </w:rPr>
      </w:pPr>
    </w:p>
    <w:p w14:paraId="1B8CBCC1" w14:textId="77777777" w:rsidR="00361F19" w:rsidRPr="00110113" w:rsidRDefault="00361F19" w:rsidP="00361F19">
      <w:pPr>
        <w:rPr>
          <w:rFonts w:ascii="Times New Roman" w:eastAsia="Calibri" w:hAnsi="Times New Roman" w:cs="Times New Roman"/>
          <w:sz w:val="28"/>
          <w:szCs w:val="28"/>
        </w:rPr>
      </w:pPr>
    </w:p>
    <w:p w14:paraId="0131EB12" w14:textId="77777777" w:rsidR="00361F19" w:rsidRPr="00110113" w:rsidRDefault="00361F19" w:rsidP="00361F19">
      <w:pPr>
        <w:rPr>
          <w:rFonts w:ascii="Times New Roman" w:hAnsi="Times New Roman" w:cs="Times New Roman"/>
          <w:sz w:val="28"/>
          <w:szCs w:val="28"/>
        </w:rPr>
      </w:pPr>
    </w:p>
    <w:p w14:paraId="3C543DD9" w14:textId="77777777" w:rsidR="00F947D3" w:rsidRPr="00361F19" w:rsidRDefault="00F947D3">
      <w:pPr>
        <w:rPr>
          <w:rFonts w:ascii="Times New Roman" w:hAnsi="Times New Roman" w:cs="Times New Roman"/>
          <w:sz w:val="28"/>
          <w:szCs w:val="28"/>
        </w:rPr>
      </w:pPr>
    </w:p>
    <w:sectPr w:rsidR="00F947D3" w:rsidRPr="00361F19" w:rsidSect="005D3DBF">
      <w:pgSz w:w="12240" w:h="15840"/>
      <w:pgMar w:top="709" w:right="567"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B631E"/>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1" w15:restartNumberingAfterBreak="0">
    <w:nsid w:val="0E9E6683"/>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2" w15:restartNumberingAfterBreak="0">
    <w:nsid w:val="163771C8"/>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3" w15:restartNumberingAfterBreak="0">
    <w:nsid w:val="251E315E"/>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4" w15:restartNumberingAfterBreak="0">
    <w:nsid w:val="2B517948"/>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5" w15:restartNumberingAfterBreak="0">
    <w:nsid w:val="597F159B"/>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6" w15:restartNumberingAfterBreak="0">
    <w:nsid w:val="6FC05E6B"/>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7" w15:restartNumberingAfterBreak="0">
    <w:nsid w:val="78BC2605"/>
    <w:multiLevelType w:val="hybridMultilevel"/>
    <w:tmpl w:val="ECAADD6C"/>
    <w:lvl w:ilvl="0" w:tplc="40C675F0">
      <w:start w:val="1"/>
      <w:numFmt w:val="decimal"/>
      <w:lvlText w:val="%1."/>
      <w:lvlJc w:val="left"/>
      <w:pPr>
        <w:ind w:left="928" w:hanging="360"/>
      </w:pPr>
      <w:rPr>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5"/>
  </w:num>
  <w:num w:numId="5">
    <w:abstractNumId w:val="0"/>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F19"/>
    <w:rsid w:val="00137B46"/>
    <w:rsid w:val="001E050C"/>
    <w:rsid w:val="001F5470"/>
    <w:rsid w:val="0033549E"/>
    <w:rsid w:val="00361F19"/>
    <w:rsid w:val="00437079"/>
    <w:rsid w:val="00512A8F"/>
    <w:rsid w:val="0056306A"/>
    <w:rsid w:val="00630C74"/>
    <w:rsid w:val="0074339C"/>
    <w:rsid w:val="00B47EB9"/>
    <w:rsid w:val="00B54DCF"/>
    <w:rsid w:val="00B716C0"/>
    <w:rsid w:val="00C47779"/>
    <w:rsid w:val="00E23809"/>
    <w:rsid w:val="00F947D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46D43966"/>
  <w15:chartTrackingRefBased/>
  <w15:docId w15:val="{6706D6D3-009D-4A0B-8C22-49D13A94A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050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61F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2493</Words>
  <Characters>1422</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user22</cp:lastModifiedBy>
  <cp:revision>6</cp:revision>
  <dcterms:created xsi:type="dcterms:W3CDTF">2026-01-13T15:07:00Z</dcterms:created>
  <dcterms:modified xsi:type="dcterms:W3CDTF">2026-01-14T06:12:00Z</dcterms:modified>
</cp:coreProperties>
</file>