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AB5AF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B5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AB5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C90815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звіт</w:t>
      </w:r>
      <w:r w:rsidR="00AE24FF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ів</w:t>
      </w:r>
      <w:r w:rsidR="00C90815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про експертну грошову оцінку земельн</w:t>
      </w:r>
      <w:r w:rsidR="00AE24FF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их </w:t>
      </w:r>
      <w:r w:rsidR="00C90815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ділян</w:t>
      </w:r>
      <w:r w:rsidR="00AE24FF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ок</w:t>
      </w:r>
      <w:r w:rsidR="0081185F"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AB5AFF" w:rsidRDefault="00C90815" w:rsidP="00E81361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B5A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Код ДК 021:2015 - 71310000-4</w:t>
      </w:r>
      <w:r w:rsidRPr="00AB5AF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Консультаційні послуги у галузях інженерії та будівництва (Розроблення звітів про експертну грошову оцінку земельних ділянок)</w:t>
      </w:r>
      <w:r w:rsidR="0081185F" w:rsidRPr="00AB5AFF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: </w:t>
      </w:r>
      <w:r w:rsidR="00C21080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</w:t>
      </w:r>
      <w:r w:rsidR="00E81361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E81361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-2026-01-26-012613-</w:t>
      </w:r>
      <w:r w:rsidR="00E81361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5A7044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, на очікувану вартість </w:t>
      </w:r>
      <w:r w:rsidR="00DC1BCB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E2A6C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</w:t>
      </w:r>
      <w:r w:rsidR="00B12231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2</w:t>
      </w:r>
      <w:r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0</w:t>
      </w:r>
      <w:r w:rsidR="00DC1BCB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00</w:t>
      </w:r>
      <w:r w:rsidR="0081185F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AB5AF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AB5AFF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AB5AFF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AB5AFF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AB5AFF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AB5AFF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AB5AFF">
        <w:rPr>
          <w:color w:val="000000" w:themeColor="text1"/>
          <w:sz w:val="26"/>
          <w:szCs w:val="26"/>
          <w:lang w:val="uk-UA"/>
        </w:rPr>
        <w:t>«</w:t>
      </w:r>
      <w:r w:rsidR="00981B74" w:rsidRPr="00AB5AFF">
        <w:rPr>
          <w:color w:val="000000" w:themeColor="text1"/>
          <w:sz w:val="26"/>
          <w:szCs w:val="26"/>
          <w:lang w:val="uk-UA"/>
        </w:rPr>
        <w:t>Розроблення звіт</w:t>
      </w:r>
      <w:r w:rsidR="009B7B20" w:rsidRPr="00AB5AFF">
        <w:rPr>
          <w:color w:val="000000" w:themeColor="text1"/>
          <w:sz w:val="26"/>
          <w:szCs w:val="26"/>
          <w:lang w:val="uk-UA"/>
        </w:rPr>
        <w:t>ів</w:t>
      </w:r>
      <w:r w:rsidR="00981B74" w:rsidRPr="00AB5AFF">
        <w:rPr>
          <w:color w:val="000000" w:themeColor="text1"/>
          <w:sz w:val="26"/>
          <w:szCs w:val="26"/>
          <w:lang w:val="uk-UA"/>
        </w:rPr>
        <w:t xml:space="preserve"> про експертну грошову оцінку земельн</w:t>
      </w:r>
      <w:r w:rsidR="009B7B20" w:rsidRPr="00AB5AFF">
        <w:rPr>
          <w:color w:val="000000" w:themeColor="text1"/>
          <w:sz w:val="26"/>
          <w:szCs w:val="26"/>
          <w:lang w:val="uk-UA"/>
        </w:rPr>
        <w:t>их</w:t>
      </w:r>
      <w:r w:rsidR="00981B74" w:rsidRPr="00AB5AFF">
        <w:rPr>
          <w:color w:val="000000" w:themeColor="text1"/>
          <w:sz w:val="26"/>
          <w:szCs w:val="26"/>
          <w:lang w:val="uk-UA"/>
        </w:rPr>
        <w:t xml:space="preserve"> ділян</w:t>
      </w:r>
      <w:r w:rsidR="009B7B20" w:rsidRPr="00AB5AFF">
        <w:rPr>
          <w:color w:val="000000" w:themeColor="text1"/>
          <w:sz w:val="26"/>
          <w:szCs w:val="26"/>
          <w:lang w:val="uk-UA"/>
        </w:rPr>
        <w:t>ок</w:t>
      </w:r>
      <w:r w:rsidR="0084598F" w:rsidRPr="00AB5AFF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981B74" w:rsidRPr="00AB5AFF">
        <w:rPr>
          <w:color w:val="000000" w:themeColor="text1"/>
          <w:sz w:val="26"/>
          <w:szCs w:val="26"/>
          <w:lang w:val="uk-UA"/>
        </w:rPr>
        <w:t>71310000-4 Консультаційні послуги у галузях інженерії та будівництва (Розроблення звітів про експертну грошову оцінку земельних ділянок)</w:t>
      </w:r>
      <w:r w:rsidR="0084598F" w:rsidRPr="00AB5AFF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FA758D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</w:t>
      </w:r>
      <w:r w:rsidR="00133282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="001F5668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FA758D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січня </w:t>
      </w:r>
      <w:r w:rsidR="0084598F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FA758D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B5AFF" w:rsidRDefault="0081185F" w:rsidP="00C02992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E81361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UA-2026-01-26-012613-a</w:t>
      </w:r>
      <w:r w:rsidR="0037101E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до </w:t>
      </w:r>
      <w:r w:rsidR="00FA758D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30.04.2026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B5AF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48355A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</w:t>
      </w:r>
      <w:r w:rsidR="00B12231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</w:t>
      </w:r>
      <w:r w:rsidR="00232233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000</w:t>
      </w:r>
      <w:r w:rsidRPr="00AB5A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  <w:bookmarkStart w:id="0" w:name="_GoBack"/>
      <w:bookmarkEnd w:id="0"/>
    </w:p>
    <w:p w:rsidR="00D44CD2" w:rsidRPr="00AB5AFF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AB5AFF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AB5AFF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AB5AFF">
        <w:rPr>
          <w:color w:val="000000" w:themeColor="text1"/>
          <w:sz w:val="26"/>
          <w:szCs w:val="26"/>
        </w:rPr>
        <w:t xml:space="preserve"> </w:t>
      </w:r>
      <w:r w:rsidR="007370E0" w:rsidRPr="00AB5AFF">
        <w:rPr>
          <w:color w:val="000000" w:themeColor="text1"/>
          <w:sz w:val="26"/>
          <w:szCs w:val="26"/>
        </w:rPr>
        <w:t>з</w:t>
      </w:r>
      <w:r w:rsidR="00693F05" w:rsidRPr="00AB5AFF">
        <w:rPr>
          <w:color w:val="000000" w:themeColor="text1"/>
          <w:sz w:val="26"/>
          <w:szCs w:val="26"/>
        </w:rPr>
        <w:t>віт про експертну грошову оцінку земельної ділянки</w:t>
      </w:r>
      <w:r w:rsidRPr="00AB5AFF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AB5AFF">
        <w:rPr>
          <w:bCs w:val="0"/>
          <w:color w:val="000000" w:themeColor="text1"/>
          <w:sz w:val="26"/>
          <w:szCs w:val="26"/>
        </w:rPr>
        <w:t>є</w:t>
      </w:r>
      <w:r w:rsidRPr="00AB5AFF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AB5AFF">
        <w:rPr>
          <w:bCs w:val="0"/>
          <w:color w:val="000000" w:themeColor="text1"/>
          <w:sz w:val="26"/>
          <w:szCs w:val="26"/>
        </w:rPr>
        <w:t>ий</w:t>
      </w:r>
      <w:r w:rsidR="00BA7C47" w:rsidRPr="00AB5AFF">
        <w:rPr>
          <w:bCs w:val="0"/>
          <w:color w:val="000000" w:themeColor="text1"/>
          <w:sz w:val="26"/>
          <w:szCs w:val="26"/>
        </w:rPr>
        <w:t xml:space="preserve"> </w:t>
      </w:r>
      <w:r w:rsidRPr="00AB5AFF">
        <w:rPr>
          <w:bCs w:val="0"/>
          <w:color w:val="000000" w:themeColor="text1"/>
          <w:sz w:val="26"/>
          <w:szCs w:val="26"/>
        </w:rPr>
        <w:t>відповідно до чинних законодавчих, нормативно-правових актів.</w:t>
      </w:r>
    </w:p>
    <w:p w:rsidR="00044517" w:rsidRPr="00AB5AFF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AB5AFF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AB5AFF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7370E0" w:rsidRPr="00AB5AFF">
        <w:rPr>
          <w:color w:val="000000" w:themeColor="text1"/>
          <w:sz w:val="26"/>
          <w:szCs w:val="26"/>
          <w:shd w:val="clear" w:color="auto" w:fill="FFFFFF"/>
        </w:rPr>
        <w:t>1</w:t>
      </w:r>
      <w:r w:rsidR="00B12231" w:rsidRPr="00AB5AFF">
        <w:rPr>
          <w:color w:val="000000" w:themeColor="text1"/>
          <w:sz w:val="26"/>
          <w:szCs w:val="26"/>
          <w:shd w:val="clear" w:color="auto" w:fill="FFFFFF"/>
        </w:rPr>
        <w:t>2</w:t>
      </w:r>
      <w:r w:rsidR="00D44CD2" w:rsidRPr="00AB5AFF">
        <w:rPr>
          <w:color w:val="000000" w:themeColor="text1"/>
          <w:sz w:val="26"/>
          <w:szCs w:val="26"/>
          <w:shd w:val="clear" w:color="auto" w:fill="FFFFFF"/>
        </w:rPr>
        <w:t xml:space="preserve"> 000</w:t>
      </w:r>
      <w:r w:rsidR="0081185F" w:rsidRPr="00AB5AFF">
        <w:rPr>
          <w:color w:val="000000" w:themeColor="text1"/>
          <w:sz w:val="26"/>
          <w:szCs w:val="26"/>
          <w:shd w:val="clear" w:color="auto" w:fill="FFFFFF"/>
        </w:rPr>
        <w:t xml:space="preserve">,00 грн. відповідно </w:t>
      </w:r>
      <w:r w:rsidR="00D44CD2" w:rsidRPr="00AB5AFF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AB5AF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B418E8" w:rsidRPr="00AB5AFF">
        <w:rPr>
          <w:color w:val="000000" w:themeColor="text1"/>
          <w:sz w:val="26"/>
          <w:szCs w:val="26"/>
          <w:shd w:val="clear" w:color="auto" w:fill="FFFFFF"/>
        </w:rPr>
        <w:t>р</w:t>
      </w:r>
      <w:r w:rsidR="00EC1D71" w:rsidRPr="00AB5AFF">
        <w:rPr>
          <w:color w:val="000000" w:themeColor="text1"/>
          <w:sz w:val="26"/>
          <w:szCs w:val="26"/>
          <w:shd w:val="clear" w:color="auto" w:fill="FFFFFF"/>
        </w:rPr>
        <w:t>ішен</w:t>
      </w:r>
      <w:r w:rsidR="007370E0" w:rsidRPr="00AB5AFF">
        <w:rPr>
          <w:color w:val="000000" w:themeColor="text1"/>
          <w:sz w:val="26"/>
          <w:szCs w:val="26"/>
          <w:shd w:val="clear" w:color="auto" w:fill="FFFFFF"/>
        </w:rPr>
        <w:t>ня</w:t>
      </w:r>
      <w:r w:rsidR="00EC1D71" w:rsidRPr="00AB5AF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B96279" w:rsidRPr="00AB5AFF">
        <w:rPr>
          <w:color w:val="000000" w:themeColor="text1"/>
          <w:sz w:val="26"/>
          <w:szCs w:val="26"/>
          <w:shd w:val="clear" w:color="auto" w:fill="FFFFFF"/>
        </w:rPr>
        <w:t>Обухівської</w:t>
      </w:r>
      <w:r w:rsidR="00061DE0" w:rsidRPr="00AB5AFF">
        <w:rPr>
          <w:color w:val="000000" w:themeColor="text1"/>
          <w:sz w:val="26"/>
          <w:szCs w:val="26"/>
          <w:shd w:val="clear" w:color="auto" w:fill="FFFFFF"/>
        </w:rPr>
        <w:t xml:space="preserve"> міської ради Київської області </w:t>
      </w:r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 xml:space="preserve">від 26.06.2025 № 1774/29-78–VІІІ «Про проведення виконавчим комітетом Обухівської міської ради Київської області експертної грошової оцінки земельної ділянки площею 0,0374 га кадастровий номер 3223185101:09:003:0032 вид цільового призначення земельної ділянки: 03.07 Для будівництва та обслуговування будівель торгівлі, за </w:t>
      </w:r>
      <w:proofErr w:type="spellStart"/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 xml:space="preserve">: вул. </w:t>
      </w:r>
      <w:proofErr w:type="spellStart"/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>Загребля</w:t>
      </w:r>
      <w:proofErr w:type="spellEnd"/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 xml:space="preserve">, 1-А,                     с. Красне Перше, Обухівського району, Київської області, у зв’язку з зацікавленням </w:t>
      </w:r>
      <w:proofErr w:type="spellStart"/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>Лубяниченко</w:t>
      </w:r>
      <w:proofErr w:type="spellEnd"/>
      <w:r w:rsidR="00CC5F76" w:rsidRPr="00AB5AFF">
        <w:rPr>
          <w:color w:val="000000" w:themeColor="text1"/>
          <w:sz w:val="26"/>
          <w:szCs w:val="26"/>
          <w:shd w:val="clear" w:color="auto" w:fill="FFFFFF"/>
        </w:rPr>
        <w:t xml:space="preserve"> Олени Володимирівни у придбанні земельної ділянки у власність»</w:t>
      </w:r>
      <w:r w:rsidR="00061DE0" w:rsidRPr="00AB5AFF">
        <w:rPr>
          <w:color w:val="000000" w:themeColor="text1"/>
          <w:sz w:val="26"/>
          <w:szCs w:val="26"/>
          <w:shd w:val="clear" w:color="auto" w:fill="FFFFFF"/>
        </w:rPr>
        <w:t>.</w:t>
      </w:r>
    </w:p>
    <w:sectPr w:rsidR="00044517" w:rsidRPr="00AB5AFF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44517"/>
    <w:rsid w:val="00061DE0"/>
    <w:rsid w:val="000C7FF9"/>
    <w:rsid w:val="000D1BB3"/>
    <w:rsid w:val="000D641C"/>
    <w:rsid w:val="001118AB"/>
    <w:rsid w:val="00133282"/>
    <w:rsid w:val="00141F08"/>
    <w:rsid w:val="00151100"/>
    <w:rsid w:val="00153091"/>
    <w:rsid w:val="001574CC"/>
    <w:rsid w:val="001B17CB"/>
    <w:rsid w:val="001F5668"/>
    <w:rsid w:val="00232233"/>
    <w:rsid w:val="002475E2"/>
    <w:rsid w:val="002D5711"/>
    <w:rsid w:val="002F7619"/>
    <w:rsid w:val="00355C52"/>
    <w:rsid w:val="0037101E"/>
    <w:rsid w:val="003712C3"/>
    <w:rsid w:val="00373CB6"/>
    <w:rsid w:val="0038185F"/>
    <w:rsid w:val="003A28DA"/>
    <w:rsid w:val="003D66B9"/>
    <w:rsid w:val="003E145A"/>
    <w:rsid w:val="004065E1"/>
    <w:rsid w:val="00433D5F"/>
    <w:rsid w:val="00481A5E"/>
    <w:rsid w:val="0048355A"/>
    <w:rsid w:val="00495636"/>
    <w:rsid w:val="004A1601"/>
    <w:rsid w:val="004A72DA"/>
    <w:rsid w:val="00507D6D"/>
    <w:rsid w:val="00511DB8"/>
    <w:rsid w:val="00531A5E"/>
    <w:rsid w:val="00533672"/>
    <w:rsid w:val="005646A3"/>
    <w:rsid w:val="005A7044"/>
    <w:rsid w:val="005B4280"/>
    <w:rsid w:val="005D56B8"/>
    <w:rsid w:val="006216CF"/>
    <w:rsid w:val="00622C09"/>
    <w:rsid w:val="0069040A"/>
    <w:rsid w:val="00693F05"/>
    <w:rsid w:val="006A08C0"/>
    <w:rsid w:val="007045C9"/>
    <w:rsid w:val="00707E3F"/>
    <w:rsid w:val="0072124B"/>
    <w:rsid w:val="007354DA"/>
    <w:rsid w:val="007370E0"/>
    <w:rsid w:val="00751387"/>
    <w:rsid w:val="00760334"/>
    <w:rsid w:val="00780756"/>
    <w:rsid w:val="007B418C"/>
    <w:rsid w:val="007F2D0B"/>
    <w:rsid w:val="0081185F"/>
    <w:rsid w:val="00821D87"/>
    <w:rsid w:val="0084598F"/>
    <w:rsid w:val="008A2908"/>
    <w:rsid w:val="008B71ED"/>
    <w:rsid w:val="00904477"/>
    <w:rsid w:val="0090739B"/>
    <w:rsid w:val="009356E5"/>
    <w:rsid w:val="00981B74"/>
    <w:rsid w:val="009B7B20"/>
    <w:rsid w:val="009D48B7"/>
    <w:rsid w:val="00A35629"/>
    <w:rsid w:val="00AB5AFF"/>
    <w:rsid w:val="00AC0383"/>
    <w:rsid w:val="00AE24FF"/>
    <w:rsid w:val="00B12231"/>
    <w:rsid w:val="00B418E8"/>
    <w:rsid w:val="00B70E1B"/>
    <w:rsid w:val="00B86DD2"/>
    <w:rsid w:val="00B96279"/>
    <w:rsid w:val="00BA7C47"/>
    <w:rsid w:val="00BF610A"/>
    <w:rsid w:val="00C02992"/>
    <w:rsid w:val="00C063E0"/>
    <w:rsid w:val="00C21080"/>
    <w:rsid w:val="00C35ECD"/>
    <w:rsid w:val="00C90815"/>
    <w:rsid w:val="00C90B61"/>
    <w:rsid w:val="00C95631"/>
    <w:rsid w:val="00C95E67"/>
    <w:rsid w:val="00CB2AA3"/>
    <w:rsid w:val="00CC5F76"/>
    <w:rsid w:val="00CD3179"/>
    <w:rsid w:val="00CD36E6"/>
    <w:rsid w:val="00CE2A6C"/>
    <w:rsid w:val="00D03D08"/>
    <w:rsid w:val="00D352A8"/>
    <w:rsid w:val="00D44CD2"/>
    <w:rsid w:val="00D45AF9"/>
    <w:rsid w:val="00D52D13"/>
    <w:rsid w:val="00D707F3"/>
    <w:rsid w:val="00DC1BCB"/>
    <w:rsid w:val="00DF3FA4"/>
    <w:rsid w:val="00E81361"/>
    <w:rsid w:val="00E829EA"/>
    <w:rsid w:val="00EA6FE9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80F89"/>
    <w:rsid w:val="00FA44F7"/>
    <w:rsid w:val="00FA758D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1678</Words>
  <Characters>958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114</cp:revision>
  <dcterms:created xsi:type="dcterms:W3CDTF">2023-07-20T12:28:00Z</dcterms:created>
  <dcterms:modified xsi:type="dcterms:W3CDTF">2026-01-26T13:08:00Z</dcterms:modified>
</cp:coreProperties>
</file>