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336AEC" w:rsidRDefault="00A8395F" w:rsidP="00A8395F">
      <w:pPr>
        <w:jc w:val="center"/>
        <w:rPr>
          <w:b/>
          <w:sz w:val="28"/>
          <w:szCs w:val="28"/>
          <w:lang w:val="uk-UA"/>
        </w:rPr>
      </w:pPr>
      <w:r w:rsidRPr="00336AEC">
        <w:rPr>
          <w:b/>
          <w:sz w:val="28"/>
          <w:szCs w:val="28"/>
          <w:lang w:val="uk-UA"/>
        </w:rPr>
        <w:t>РІШЕННЯ</w:t>
      </w:r>
    </w:p>
    <w:p w:rsidR="00A8395F" w:rsidRPr="00A8395F" w:rsidRDefault="00A8395F" w:rsidP="00A8395F">
      <w:pPr>
        <w:pStyle w:val="1"/>
        <w:shd w:val="clear" w:color="auto" w:fill="auto"/>
        <w:spacing w:after="226" w:line="260" w:lineRule="exact"/>
        <w:ind w:left="20"/>
        <w:rPr>
          <w:color w:val="000000"/>
          <w:sz w:val="28"/>
          <w:szCs w:val="28"/>
          <w:lang w:val="uk-UA"/>
        </w:rPr>
      </w:pPr>
    </w:p>
    <w:p w:rsidR="00AE7A6C" w:rsidRDefault="00472495" w:rsidP="00A8395F">
      <w:pPr>
        <w:ind w:right="-1"/>
        <w:jc w:val="both"/>
        <w:rPr>
          <w:sz w:val="28"/>
          <w:szCs w:val="28"/>
          <w:lang w:val="uk-UA"/>
        </w:rPr>
      </w:pPr>
      <w:r>
        <w:rPr>
          <w:sz w:val="28"/>
          <w:szCs w:val="28"/>
          <w:lang w:val="uk-UA"/>
        </w:rPr>
        <w:t>в</w:t>
      </w:r>
      <w:r w:rsidR="00A8395F" w:rsidRPr="00336AEC">
        <w:rPr>
          <w:sz w:val="28"/>
          <w:szCs w:val="28"/>
          <w:lang w:val="uk-UA"/>
        </w:rPr>
        <w:t>ід</w:t>
      </w:r>
      <w:r>
        <w:rPr>
          <w:sz w:val="28"/>
          <w:szCs w:val="28"/>
          <w:lang w:val="uk-UA"/>
        </w:rPr>
        <w:t xml:space="preserve"> </w:t>
      </w:r>
      <w:r w:rsidR="001A29B9">
        <w:rPr>
          <w:sz w:val="28"/>
          <w:szCs w:val="28"/>
          <w:lang w:val="uk-UA"/>
        </w:rPr>
        <w:t>18</w:t>
      </w:r>
      <w:r w:rsidR="00C27D53">
        <w:rPr>
          <w:sz w:val="28"/>
          <w:szCs w:val="28"/>
          <w:lang w:val="uk-UA"/>
        </w:rPr>
        <w:t xml:space="preserve"> </w:t>
      </w:r>
      <w:r w:rsidR="005B1BE8">
        <w:rPr>
          <w:sz w:val="28"/>
          <w:szCs w:val="28"/>
          <w:lang w:val="uk-UA"/>
        </w:rPr>
        <w:t>грудня</w:t>
      </w:r>
      <w:r w:rsidR="00373F56">
        <w:rPr>
          <w:sz w:val="28"/>
          <w:szCs w:val="28"/>
          <w:lang w:val="uk-UA"/>
        </w:rPr>
        <w:t xml:space="preserve"> </w:t>
      </w:r>
      <w:r w:rsidR="00A8395F" w:rsidRPr="00336AEC">
        <w:rPr>
          <w:sz w:val="28"/>
          <w:szCs w:val="28"/>
          <w:lang w:val="uk-UA"/>
        </w:rPr>
        <w:t>202</w:t>
      </w:r>
      <w:r w:rsidR="00083082">
        <w:rPr>
          <w:sz w:val="28"/>
          <w:szCs w:val="28"/>
          <w:lang w:val="uk-UA"/>
        </w:rPr>
        <w:t>5</w:t>
      </w:r>
      <w:r w:rsidR="00A8395F" w:rsidRPr="00336AEC">
        <w:rPr>
          <w:sz w:val="28"/>
          <w:szCs w:val="28"/>
          <w:lang w:val="uk-UA"/>
        </w:rPr>
        <w:t xml:space="preserve"> року  </w:t>
      </w:r>
      <w:r w:rsidR="00A8395F" w:rsidRPr="00A8395F">
        <w:rPr>
          <w:sz w:val="28"/>
          <w:szCs w:val="28"/>
          <w:lang w:val="uk-UA"/>
        </w:rPr>
        <w:t xml:space="preserve">        місто Обухів        </w:t>
      </w:r>
      <w:r w:rsidR="003246B7">
        <w:rPr>
          <w:sz w:val="28"/>
          <w:szCs w:val="28"/>
          <w:lang w:val="uk-UA"/>
        </w:rPr>
        <w:t xml:space="preserve">             </w:t>
      </w:r>
      <w:r w:rsidR="001A29B9">
        <w:rPr>
          <w:sz w:val="28"/>
          <w:szCs w:val="28"/>
          <w:lang w:val="uk-UA"/>
        </w:rPr>
        <w:t xml:space="preserve">               </w:t>
      </w:r>
      <w:r w:rsidR="003246B7">
        <w:rPr>
          <w:sz w:val="28"/>
          <w:szCs w:val="28"/>
          <w:lang w:val="uk-UA"/>
        </w:rPr>
        <w:t xml:space="preserve">        </w:t>
      </w:r>
      <w:r w:rsidR="00C27D53">
        <w:rPr>
          <w:sz w:val="28"/>
          <w:szCs w:val="28"/>
          <w:lang w:val="uk-UA"/>
        </w:rPr>
        <w:t xml:space="preserve">   </w:t>
      </w:r>
      <w:r w:rsidR="003246B7">
        <w:rPr>
          <w:sz w:val="28"/>
          <w:szCs w:val="28"/>
          <w:lang w:val="uk-UA"/>
        </w:rPr>
        <w:t xml:space="preserve"> </w:t>
      </w:r>
      <w:r w:rsidR="00A8395F" w:rsidRPr="00A8395F">
        <w:rPr>
          <w:sz w:val="28"/>
          <w:szCs w:val="28"/>
          <w:lang w:val="uk-UA"/>
        </w:rPr>
        <w:t>№</w:t>
      </w:r>
      <w:r w:rsidR="00C27D53">
        <w:rPr>
          <w:sz w:val="28"/>
          <w:szCs w:val="28"/>
          <w:lang w:val="uk-UA"/>
        </w:rPr>
        <w:t xml:space="preserve"> 832</w:t>
      </w:r>
    </w:p>
    <w:p w:rsidR="00A8395F" w:rsidRPr="00336AEC" w:rsidRDefault="00472495" w:rsidP="00A8395F">
      <w:pPr>
        <w:ind w:right="-1"/>
        <w:jc w:val="both"/>
        <w:rPr>
          <w:sz w:val="28"/>
          <w:szCs w:val="28"/>
          <w:lang w:val="uk-UA"/>
        </w:rPr>
      </w:pPr>
      <w:r>
        <w:rPr>
          <w:sz w:val="28"/>
          <w:szCs w:val="28"/>
          <w:lang w:val="uk-UA"/>
        </w:rPr>
        <w:t xml:space="preserve"> </w:t>
      </w:r>
    </w:p>
    <w:p w:rsidR="00A70E63" w:rsidRDefault="00083082" w:rsidP="00A70E63">
      <w:pPr>
        <w:ind w:right="1134"/>
        <w:rPr>
          <w:b/>
          <w:sz w:val="28"/>
          <w:szCs w:val="28"/>
          <w:lang w:val="uk-UA"/>
        </w:rPr>
      </w:pPr>
      <w:r w:rsidRPr="003457A3">
        <w:rPr>
          <w:b/>
          <w:sz w:val="28"/>
          <w:szCs w:val="28"/>
          <w:lang w:val="uk-UA"/>
        </w:rPr>
        <w:t xml:space="preserve">Про </w:t>
      </w:r>
      <w:r w:rsidR="0046296A">
        <w:rPr>
          <w:b/>
          <w:sz w:val="28"/>
          <w:szCs w:val="28"/>
          <w:lang w:val="uk-UA"/>
        </w:rPr>
        <w:t xml:space="preserve">внесення змін до </w:t>
      </w:r>
      <w:r w:rsidR="00A70E63">
        <w:rPr>
          <w:b/>
          <w:sz w:val="28"/>
          <w:szCs w:val="28"/>
          <w:lang w:val="uk-UA"/>
        </w:rPr>
        <w:t xml:space="preserve"> </w:t>
      </w:r>
      <w:r w:rsidR="003457A3" w:rsidRPr="003457A3">
        <w:rPr>
          <w:b/>
          <w:sz w:val="28"/>
          <w:szCs w:val="28"/>
          <w:lang w:val="uk-UA"/>
        </w:rPr>
        <w:t>фінансового плану Комунального некомерційного підприємств</w:t>
      </w:r>
      <w:r w:rsidR="003457A3" w:rsidRPr="003457A3">
        <w:rPr>
          <w:rFonts w:hint="eastAsia"/>
          <w:b/>
          <w:sz w:val="28"/>
          <w:szCs w:val="28"/>
          <w:lang w:val="uk-UA"/>
        </w:rPr>
        <w:t>а</w:t>
      </w:r>
      <w:r w:rsidR="003457A3" w:rsidRPr="003457A3">
        <w:rPr>
          <w:b/>
          <w:sz w:val="28"/>
          <w:szCs w:val="28"/>
          <w:lang w:val="uk-UA"/>
        </w:rPr>
        <w:t xml:space="preserve"> Обухівської міської ради «</w:t>
      </w:r>
      <w:r w:rsidR="003457A3" w:rsidRPr="003457A3">
        <w:rPr>
          <w:rFonts w:hint="eastAsia"/>
          <w:b/>
          <w:sz w:val="28"/>
          <w:szCs w:val="28"/>
          <w:lang w:val="uk-UA"/>
        </w:rPr>
        <w:t>Обухівська</w:t>
      </w:r>
      <w:r w:rsidR="003457A3" w:rsidRPr="003457A3">
        <w:rPr>
          <w:b/>
          <w:sz w:val="28"/>
          <w:szCs w:val="28"/>
          <w:lang w:val="uk-UA"/>
        </w:rPr>
        <w:t xml:space="preserve"> багатопрофільна лікарня інтенсивного </w:t>
      </w:r>
    </w:p>
    <w:p w:rsidR="003457A3" w:rsidRPr="003457A3" w:rsidRDefault="003457A3" w:rsidP="00A70E63">
      <w:pPr>
        <w:ind w:right="1134"/>
        <w:rPr>
          <w:b/>
          <w:sz w:val="28"/>
          <w:szCs w:val="28"/>
          <w:lang w:val="uk-UA"/>
        </w:rPr>
      </w:pPr>
      <w:r w:rsidRPr="003457A3">
        <w:rPr>
          <w:b/>
          <w:sz w:val="28"/>
          <w:szCs w:val="28"/>
          <w:lang w:val="uk-UA"/>
        </w:rPr>
        <w:t>лікування» на  2025 рік</w:t>
      </w:r>
    </w:p>
    <w:p w:rsidR="00F60F5E" w:rsidRPr="003457A3" w:rsidRDefault="00F60F5E" w:rsidP="003457A3">
      <w:pPr>
        <w:jc w:val="center"/>
        <w:rPr>
          <w:b/>
          <w:sz w:val="28"/>
          <w:szCs w:val="28"/>
          <w:lang w:val="uk-UA"/>
        </w:rPr>
      </w:pPr>
    </w:p>
    <w:p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w:t>
      </w:r>
      <w:r w:rsidR="00C52AD0">
        <w:rPr>
          <w:sz w:val="28"/>
          <w:szCs w:val="28"/>
          <w:lang w:val="uk-UA"/>
        </w:rPr>
        <w:t xml:space="preserve">директора </w:t>
      </w:r>
      <w:r w:rsidRPr="00336AEC">
        <w:rPr>
          <w:sz w:val="28"/>
          <w:szCs w:val="28"/>
          <w:lang w:val="uk-UA"/>
        </w:rPr>
        <w:t>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Pr="00336AEC">
        <w:rPr>
          <w:rFonts w:hint="eastAsia"/>
          <w:sz w:val="28"/>
          <w:szCs w:val="28"/>
          <w:lang w:val="uk-UA"/>
        </w:rPr>
        <w:t>Обухівська</w:t>
      </w:r>
      <w:r w:rsidRPr="00336AEC">
        <w:rPr>
          <w:sz w:val="28"/>
          <w:szCs w:val="28"/>
          <w:lang w:val="uk-UA"/>
        </w:rPr>
        <w:t xml:space="preserve"> багатопрофільна лікарня інтенсивного лікування»  </w:t>
      </w:r>
      <w:r w:rsidR="0011380C">
        <w:rPr>
          <w:sz w:val="28"/>
          <w:szCs w:val="28"/>
          <w:lang w:val="uk-UA"/>
        </w:rPr>
        <w:t xml:space="preserve">від </w:t>
      </w:r>
      <w:r w:rsidR="003246B7">
        <w:rPr>
          <w:sz w:val="28"/>
          <w:szCs w:val="28"/>
          <w:lang w:val="uk-UA"/>
        </w:rPr>
        <w:t>27.11</w:t>
      </w:r>
      <w:r w:rsidR="00083082">
        <w:rPr>
          <w:sz w:val="28"/>
          <w:szCs w:val="28"/>
          <w:lang w:val="uk-UA"/>
        </w:rPr>
        <w:t>.2025</w:t>
      </w:r>
      <w:r w:rsidR="0011380C">
        <w:rPr>
          <w:sz w:val="28"/>
          <w:szCs w:val="28"/>
          <w:lang w:val="uk-UA"/>
        </w:rPr>
        <w:t xml:space="preserve"> №</w:t>
      </w:r>
      <w:r w:rsidR="0046296A" w:rsidRPr="004E4F22">
        <w:rPr>
          <w:sz w:val="28"/>
          <w:szCs w:val="28"/>
          <w:lang w:val="uk-UA"/>
        </w:rPr>
        <w:t xml:space="preserve"> </w:t>
      </w:r>
      <w:r w:rsidR="0023619E" w:rsidRPr="004E4F22">
        <w:rPr>
          <w:sz w:val="28"/>
          <w:szCs w:val="28"/>
          <w:lang w:val="uk-UA"/>
        </w:rPr>
        <w:t>1</w:t>
      </w:r>
      <w:r w:rsidR="004E4F22" w:rsidRPr="004E4F22">
        <w:rPr>
          <w:sz w:val="28"/>
          <w:szCs w:val="28"/>
          <w:lang w:val="uk-UA"/>
        </w:rPr>
        <w:t>582</w:t>
      </w:r>
      <w:r w:rsidRPr="00336AEC">
        <w:rPr>
          <w:sz w:val="28"/>
          <w:szCs w:val="28"/>
          <w:lang w:val="uk-UA"/>
        </w:rPr>
        <w:t xml:space="preserve"> </w:t>
      </w:r>
      <w:r w:rsidR="00A70E63">
        <w:rPr>
          <w:sz w:val="28"/>
          <w:szCs w:val="28"/>
          <w:lang w:val="uk-UA"/>
        </w:rPr>
        <w:t xml:space="preserve">щодо </w:t>
      </w:r>
      <w:r w:rsidR="0046296A">
        <w:rPr>
          <w:sz w:val="28"/>
          <w:szCs w:val="28"/>
          <w:lang w:val="uk-UA"/>
        </w:rPr>
        <w:t>внесення змін до</w:t>
      </w:r>
      <w:r w:rsidRPr="00336AEC">
        <w:rPr>
          <w:sz w:val="28"/>
          <w:szCs w:val="28"/>
          <w:lang w:val="uk-UA"/>
        </w:rPr>
        <w:t xml:space="preserve">  </w:t>
      </w:r>
      <w:r w:rsidRPr="00336AEC">
        <w:rPr>
          <w:rFonts w:hint="eastAsia"/>
          <w:sz w:val="28"/>
          <w:szCs w:val="28"/>
          <w:lang w:val="uk-UA"/>
        </w:rPr>
        <w:t>фінансового</w:t>
      </w:r>
      <w:r w:rsidRPr="00336AEC">
        <w:rPr>
          <w:sz w:val="28"/>
          <w:szCs w:val="28"/>
          <w:lang w:val="uk-UA"/>
        </w:rPr>
        <w:t xml:space="preserve"> </w:t>
      </w:r>
      <w:r w:rsidRPr="00336AEC">
        <w:rPr>
          <w:rFonts w:hint="eastAsia"/>
          <w:sz w:val="28"/>
          <w:szCs w:val="28"/>
          <w:lang w:val="uk-UA"/>
        </w:rPr>
        <w:t>плану</w:t>
      </w:r>
      <w:r w:rsidRPr="00336AEC">
        <w:rPr>
          <w:sz w:val="28"/>
          <w:szCs w:val="28"/>
          <w:lang w:val="uk-UA"/>
        </w:rPr>
        <w:t xml:space="preserve"> </w:t>
      </w:r>
      <w:r w:rsidR="00336AEC">
        <w:rPr>
          <w:sz w:val="28"/>
          <w:szCs w:val="28"/>
          <w:lang w:val="uk-UA"/>
        </w:rPr>
        <w:t>н</w:t>
      </w:r>
      <w:r w:rsidRPr="00336AEC">
        <w:rPr>
          <w:rFonts w:hint="eastAsia"/>
          <w:sz w:val="28"/>
          <w:szCs w:val="28"/>
          <w:lang w:val="uk-UA"/>
        </w:rPr>
        <w:t>а</w:t>
      </w:r>
      <w:r w:rsidRPr="00336AEC">
        <w:rPr>
          <w:sz w:val="28"/>
          <w:szCs w:val="28"/>
          <w:lang w:val="uk-UA"/>
        </w:rPr>
        <w:t xml:space="preserve"> 202</w:t>
      </w:r>
      <w:r w:rsidR="003457A3">
        <w:rPr>
          <w:sz w:val="28"/>
          <w:szCs w:val="28"/>
          <w:lang w:val="uk-UA"/>
        </w:rPr>
        <w:t>5</w:t>
      </w:r>
      <w:r w:rsidRPr="00336AEC">
        <w:rPr>
          <w:sz w:val="28"/>
          <w:szCs w:val="28"/>
          <w:lang w:val="uk-UA"/>
        </w:rPr>
        <w:t xml:space="preserve"> </w:t>
      </w:r>
      <w:r w:rsidRPr="00336AEC">
        <w:rPr>
          <w:rFonts w:hint="eastAsia"/>
          <w:sz w:val="28"/>
          <w:szCs w:val="28"/>
          <w:lang w:val="uk-UA"/>
        </w:rPr>
        <w:t>рік</w:t>
      </w:r>
      <w:r w:rsidR="0046296A">
        <w:rPr>
          <w:sz w:val="28"/>
          <w:szCs w:val="28"/>
          <w:lang w:val="uk-UA"/>
        </w:rPr>
        <w:t xml:space="preserve"> </w:t>
      </w:r>
      <w:r w:rsidR="0046296A" w:rsidRPr="0046296A">
        <w:rPr>
          <w:lang w:val="uk-UA"/>
        </w:rPr>
        <w:t xml:space="preserve"> </w:t>
      </w:r>
      <w:r w:rsidR="0046296A" w:rsidRPr="0046296A">
        <w:rPr>
          <w:sz w:val="28"/>
          <w:szCs w:val="28"/>
          <w:lang w:val="uk-UA"/>
        </w:rPr>
        <w:t xml:space="preserve">з метою приведення фінансового плану відповідно до кошторисних призначень місцевого бюджету та </w:t>
      </w:r>
      <w:r w:rsidR="003246B7">
        <w:rPr>
          <w:sz w:val="28"/>
          <w:szCs w:val="28"/>
          <w:lang w:val="uk-UA"/>
        </w:rPr>
        <w:t xml:space="preserve">власних </w:t>
      </w:r>
      <w:r w:rsidR="0046296A" w:rsidRPr="0046296A">
        <w:rPr>
          <w:sz w:val="28"/>
          <w:szCs w:val="28"/>
          <w:lang w:val="uk-UA"/>
        </w:rPr>
        <w:t>коштів</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0073328B">
        <w:rPr>
          <w:sz w:val="28"/>
          <w:szCs w:val="28"/>
          <w:lang w:val="uk-UA"/>
        </w:rPr>
        <w:t>Цивільного</w:t>
      </w:r>
      <w:r w:rsidRPr="00336AEC">
        <w:rPr>
          <w:sz w:val="28"/>
          <w:szCs w:val="28"/>
          <w:lang w:val="uk-UA"/>
        </w:rPr>
        <w:t xml:space="preserve">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F60F5E" w:rsidRPr="00336AEC" w:rsidRDefault="00F60F5E" w:rsidP="00F60F5E">
      <w:pPr>
        <w:jc w:val="both"/>
        <w:rPr>
          <w:sz w:val="28"/>
          <w:szCs w:val="28"/>
          <w:lang w:val="uk-UA"/>
        </w:rPr>
      </w:pPr>
      <w:r w:rsidRPr="00336AEC">
        <w:rPr>
          <w:sz w:val="28"/>
          <w:szCs w:val="28"/>
          <w:lang w:val="uk-UA"/>
        </w:rPr>
        <w:t xml:space="preserve"> </w:t>
      </w:r>
    </w:p>
    <w:p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rsidR="00F60F5E" w:rsidRPr="00A73C77" w:rsidRDefault="00F60F5E" w:rsidP="00F60F5E">
      <w:pPr>
        <w:jc w:val="center"/>
        <w:rPr>
          <w:b/>
          <w:sz w:val="28"/>
          <w:szCs w:val="28"/>
          <w:lang w:val="uk-UA"/>
        </w:rPr>
      </w:pPr>
      <w:r w:rsidRPr="00A73C77">
        <w:rPr>
          <w:b/>
          <w:sz w:val="28"/>
          <w:szCs w:val="28"/>
          <w:lang w:val="uk-UA"/>
        </w:rPr>
        <w:t>ВИРІШИВ:</w:t>
      </w:r>
    </w:p>
    <w:p w:rsidR="00F60F5E" w:rsidRPr="00CF7385" w:rsidRDefault="0046296A" w:rsidP="003457A3">
      <w:pPr>
        <w:pStyle w:val="a5"/>
        <w:numPr>
          <w:ilvl w:val="0"/>
          <w:numId w:val="3"/>
        </w:numPr>
        <w:ind w:left="0" w:right="-141" w:firstLine="786"/>
        <w:jc w:val="both"/>
        <w:rPr>
          <w:sz w:val="28"/>
          <w:szCs w:val="28"/>
          <w:lang w:val="uk-UA"/>
        </w:rPr>
      </w:pPr>
      <w:r>
        <w:rPr>
          <w:sz w:val="28"/>
          <w:szCs w:val="28"/>
          <w:lang w:val="uk-UA"/>
        </w:rPr>
        <w:t>Внести зміни до фінансового</w:t>
      </w:r>
      <w:r w:rsidR="00F83CFD" w:rsidRPr="003457A3">
        <w:rPr>
          <w:sz w:val="28"/>
          <w:szCs w:val="28"/>
          <w:lang w:val="uk-UA"/>
        </w:rPr>
        <w:t xml:space="preserve"> план</w:t>
      </w:r>
      <w:r>
        <w:rPr>
          <w:sz w:val="28"/>
          <w:szCs w:val="28"/>
          <w:lang w:val="uk-UA"/>
        </w:rPr>
        <w:t>у</w:t>
      </w:r>
      <w:r w:rsidR="00F83CFD" w:rsidRPr="003457A3">
        <w:rPr>
          <w:sz w:val="28"/>
          <w:szCs w:val="28"/>
          <w:lang w:val="uk-UA"/>
        </w:rPr>
        <w:t xml:space="preserve"> Комунального некомерційного підприємства Обухівської міської ради «Обухівська багатопрофільна лікарня інтенсивного лікування» на 2025 рік</w:t>
      </w:r>
      <w:r w:rsidR="00A70E63">
        <w:rPr>
          <w:sz w:val="28"/>
          <w:szCs w:val="28"/>
          <w:lang w:val="uk-UA"/>
        </w:rPr>
        <w:t>, що затверджений рішенням виконавчого комітету Обухівської міської ради Київськ</w:t>
      </w:r>
      <w:r w:rsidR="00CF7385">
        <w:rPr>
          <w:sz w:val="28"/>
          <w:szCs w:val="28"/>
          <w:lang w:val="uk-UA"/>
        </w:rPr>
        <w:t xml:space="preserve">ої області від 08.10.2024 № 355 </w:t>
      </w:r>
      <w:r w:rsidR="00CF7385" w:rsidRPr="00CF7385">
        <w:rPr>
          <w:sz w:val="28"/>
          <w:szCs w:val="28"/>
          <w:lang w:val="uk-UA"/>
        </w:rPr>
        <w:t>(</w:t>
      </w:r>
      <w:r w:rsidR="00E936A8" w:rsidRPr="00CF7385">
        <w:rPr>
          <w:sz w:val="28"/>
          <w:szCs w:val="28"/>
          <w:lang w:val="uk-UA"/>
        </w:rPr>
        <w:t>зі змінами</w:t>
      </w:r>
      <w:r w:rsidR="00CF7385" w:rsidRPr="00CF7385">
        <w:rPr>
          <w:sz w:val="28"/>
          <w:szCs w:val="28"/>
          <w:lang w:val="uk-UA"/>
        </w:rPr>
        <w:t>)</w:t>
      </w:r>
      <w:r w:rsidR="00A70E63" w:rsidRPr="00CF7385">
        <w:rPr>
          <w:sz w:val="28"/>
          <w:szCs w:val="28"/>
          <w:lang w:val="uk-UA"/>
        </w:rPr>
        <w:t xml:space="preserve">  </w:t>
      </w:r>
      <w:r w:rsidRPr="00CF7385">
        <w:rPr>
          <w:sz w:val="28"/>
          <w:szCs w:val="28"/>
          <w:lang w:val="uk-UA"/>
        </w:rPr>
        <w:t xml:space="preserve">та викласти </w:t>
      </w:r>
      <w:r w:rsidR="00F83CFD" w:rsidRPr="00CF7385">
        <w:rPr>
          <w:sz w:val="28"/>
          <w:szCs w:val="28"/>
          <w:lang w:val="uk-UA"/>
        </w:rPr>
        <w:t xml:space="preserve"> </w:t>
      </w:r>
      <w:r w:rsidR="003457A3" w:rsidRPr="00CF7385">
        <w:rPr>
          <w:sz w:val="28"/>
          <w:szCs w:val="28"/>
          <w:lang w:val="uk-UA"/>
        </w:rPr>
        <w:t>у новій редакції  (</w:t>
      </w:r>
      <w:r w:rsidR="00F60F5E" w:rsidRPr="00CF7385">
        <w:rPr>
          <w:sz w:val="28"/>
          <w:szCs w:val="28"/>
          <w:lang w:val="uk-UA"/>
        </w:rPr>
        <w:t>додається</w:t>
      </w:r>
      <w:r w:rsidR="003457A3" w:rsidRPr="00CF7385">
        <w:rPr>
          <w:sz w:val="28"/>
          <w:szCs w:val="28"/>
          <w:lang w:val="uk-UA"/>
        </w:rPr>
        <w:t>)</w:t>
      </w:r>
      <w:r w:rsidR="00F60F5E" w:rsidRPr="00CF7385">
        <w:rPr>
          <w:sz w:val="28"/>
          <w:szCs w:val="28"/>
          <w:lang w:val="uk-UA"/>
        </w:rPr>
        <w:t>.</w:t>
      </w:r>
    </w:p>
    <w:p w:rsidR="00F60F5E" w:rsidRPr="006054D6" w:rsidRDefault="006E228D" w:rsidP="00F83CFD">
      <w:pPr>
        <w:pStyle w:val="a5"/>
        <w:numPr>
          <w:ilvl w:val="0"/>
          <w:numId w:val="3"/>
        </w:numPr>
        <w:ind w:left="0" w:right="-141" w:firstLine="786"/>
        <w:jc w:val="both"/>
        <w:rPr>
          <w:sz w:val="28"/>
          <w:szCs w:val="28"/>
          <w:lang w:val="uk-UA"/>
        </w:rPr>
      </w:pPr>
      <w:r w:rsidRPr="00CF7385">
        <w:rPr>
          <w:sz w:val="28"/>
          <w:szCs w:val="28"/>
          <w:lang w:val="uk-UA"/>
        </w:rPr>
        <w:t xml:space="preserve">Відповідальність за </w:t>
      </w:r>
      <w:r w:rsidRPr="00CF7385">
        <w:rPr>
          <w:rFonts w:hint="eastAsia"/>
          <w:sz w:val="28"/>
          <w:szCs w:val="28"/>
          <w:lang w:val="uk-UA"/>
        </w:rPr>
        <w:t>виконання</w:t>
      </w:r>
      <w:r w:rsidRPr="00CF7385">
        <w:rPr>
          <w:sz w:val="28"/>
          <w:szCs w:val="28"/>
          <w:lang w:val="uk-UA"/>
        </w:rPr>
        <w:t xml:space="preserve"> </w:t>
      </w:r>
      <w:r w:rsidRPr="00CF7385">
        <w:rPr>
          <w:rFonts w:hint="eastAsia"/>
          <w:sz w:val="28"/>
          <w:szCs w:val="28"/>
          <w:lang w:val="uk-UA"/>
        </w:rPr>
        <w:t>фінансового</w:t>
      </w:r>
      <w:r w:rsidRPr="00CF7385">
        <w:rPr>
          <w:sz w:val="28"/>
          <w:szCs w:val="28"/>
          <w:lang w:val="uk-UA"/>
        </w:rPr>
        <w:t xml:space="preserve"> </w:t>
      </w:r>
      <w:r w:rsidRPr="00CF7385">
        <w:rPr>
          <w:rFonts w:hint="eastAsia"/>
          <w:sz w:val="28"/>
          <w:szCs w:val="28"/>
          <w:lang w:val="uk-UA"/>
        </w:rPr>
        <w:t>плану</w:t>
      </w:r>
      <w:r w:rsidR="00A73C77" w:rsidRPr="00CF7385">
        <w:rPr>
          <w:sz w:val="28"/>
          <w:szCs w:val="28"/>
          <w:lang w:val="uk-UA"/>
        </w:rPr>
        <w:t xml:space="preserve"> </w:t>
      </w:r>
      <w:r w:rsidRPr="00CF7385">
        <w:rPr>
          <w:sz w:val="28"/>
          <w:szCs w:val="28"/>
          <w:lang w:val="uk-UA"/>
        </w:rPr>
        <w:t>п</w:t>
      </w:r>
      <w:r w:rsidR="003E4038" w:rsidRPr="00CF7385">
        <w:rPr>
          <w:sz w:val="28"/>
          <w:szCs w:val="28"/>
          <w:lang w:val="uk-UA"/>
        </w:rPr>
        <w:t>окласти</w:t>
      </w:r>
      <w:r w:rsidR="00F60F5E" w:rsidRPr="00CF7385">
        <w:rPr>
          <w:sz w:val="28"/>
          <w:szCs w:val="28"/>
          <w:lang w:val="uk-UA"/>
        </w:rPr>
        <w:t xml:space="preserve"> </w:t>
      </w:r>
      <w:r w:rsidR="00F60F5E" w:rsidRPr="006054D6">
        <w:rPr>
          <w:color w:val="000000"/>
          <w:sz w:val="28"/>
          <w:szCs w:val="28"/>
          <w:lang w:val="uk-UA"/>
        </w:rPr>
        <w:t>на</w:t>
      </w:r>
      <w:r w:rsidR="00F60F5E" w:rsidRPr="006054D6">
        <w:rPr>
          <w:color w:val="000000"/>
          <w:sz w:val="28"/>
          <w:szCs w:val="28"/>
        </w:rPr>
        <w:t> </w:t>
      </w:r>
      <w:r w:rsidR="00F60F5E" w:rsidRPr="006054D6">
        <w:rPr>
          <w:color w:val="000000"/>
          <w:sz w:val="28"/>
          <w:szCs w:val="28"/>
          <w:lang w:val="uk-UA"/>
        </w:rPr>
        <w:t xml:space="preserve">директора </w:t>
      </w:r>
      <w:r w:rsidR="00F60F5E" w:rsidRPr="006054D6">
        <w:rPr>
          <w:sz w:val="28"/>
          <w:szCs w:val="28"/>
          <w:lang w:val="uk-UA"/>
        </w:rPr>
        <w:t>Комунального некомерційного підприємства Обухівської міської ради «</w:t>
      </w:r>
      <w:r w:rsidR="00F60F5E" w:rsidRPr="006054D6">
        <w:rPr>
          <w:rFonts w:hint="eastAsia"/>
          <w:sz w:val="28"/>
          <w:szCs w:val="28"/>
          <w:lang w:val="uk-UA"/>
        </w:rPr>
        <w:t>Обухівська</w:t>
      </w:r>
      <w:r w:rsidR="00F60F5E" w:rsidRPr="006054D6">
        <w:rPr>
          <w:sz w:val="28"/>
          <w:szCs w:val="28"/>
          <w:lang w:val="uk-UA"/>
        </w:rPr>
        <w:t xml:space="preserve"> багатопрофільна лікарня інтенсивного лікування».</w:t>
      </w:r>
    </w:p>
    <w:p w:rsidR="00F60F5E" w:rsidRPr="006054D6" w:rsidRDefault="00F60F5E" w:rsidP="00F83CFD">
      <w:pPr>
        <w:pStyle w:val="a3"/>
        <w:numPr>
          <w:ilvl w:val="0"/>
          <w:numId w:val="3"/>
        </w:numPr>
        <w:ind w:left="0" w:right="-141" w:firstLine="786"/>
        <w:jc w:val="both"/>
        <w:rPr>
          <w:sz w:val="28"/>
          <w:szCs w:val="28"/>
          <w:lang w:val="uk-UA"/>
        </w:rPr>
      </w:pPr>
      <w:r w:rsidRPr="006054D6">
        <w:rPr>
          <w:sz w:val="28"/>
          <w:szCs w:val="28"/>
          <w:lang w:val="uk-UA"/>
        </w:rPr>
        <w:t xml:space="preserve">Контроль за виконанням цього рішення </w:t>
      </w:r>
      <w:r w:rsidR="003E4038">
        <w:rPr>
          <w:sz w:val="28"/>
          <w:szCs w:val="28"/>
          <w:lang w:val="uk-UA"/>
        </w:rPr>
        <w:t>покласти</w:t>
      </w:r>
      <w:r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rsidR="00F60F5E" w:rsidRPr="006054D6" w:rsidRDefault="00F60F5E" w:rsidP="009E783C">
      <w:pPr>
        <w:pStyle w:val="a3"/>
        <w:ind w:left="0" w:right="-141" w:firstLine="426"/>
        <w:jc w:val="both"/>
        <w:rPr>
          <w:sz w:val="28"/>
          <w:szCs w:val="28"/>
          <w:lang w:val="uk-UA"/>
        </w:rPr>
      </w:pPr>
    </w:p>
    <w:p w:rsidR="00F60F5E" w:rsidRPr="006054D6" w:rsidRDefault="00F60F5E" w:rsidP="00F60F5E">
      <w:pPr>
        <w:pStyle w:val="a3"/>
        <w:ind w:left="0" w:right="139" w:firstLine="539"/>
        <w:jc w:val="both"/>
        <w:rPr>
          <w:sz w:val="28"/>
          <w:szCs w:val="28"/>
          <w:lang w:val="uk-UA"/>
        </w:rPr>
      </w:pPr>
    </w:p>
    <w:p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C27D53">
        <w:rPr>
          <w:b/>
          <w:bCs/>
          <w:sz w:val="28"/>
          <w:szCs w:val="28"/>
          <w:lang w:val="uk-UA"/>
        </w:rPr>
        <w:t>ї міської ради       (підпис)</w:t>
      </w:r>
      <w:r w:rsidR="009E783C">
        <w:rPr>
          <w:b/>
          <w:bCs/>
          <w:sz w:val="28"/>
          <w:szCs w:val="28"/>
          <w:lang w:val="uk-UA"/>
        </w:rPr>
        <w:t xml:space="preserve">      </w:t>
      </w:r>
      <w:r w:rsidR="00060C0F">
        <w:rPr>
          <w:b/>
          <w:bCs/>
          <w:sz w:val="28"/>
          <w:szCs w:val="28"/>
          <w:lang w:val="uk-UA"/>
        </w:rPr>
        <w:t xml:space="preserve">       </w:t>
      </w:r>
      <w:r>
        <w:rPr>
          <w:b/>
          <w:bCs/>
          <w:sz w:val="28"/>
          <w:szCs w:val="28"/>
          <w:lang w:val="uk-UA"/>
        </w:rPr>
        <w:t xml:space="preserve">    Лариса ІЛЬЄНКО</w:t>
      </w:r>
    </w:p>
    <w:p w:rsidR="00EC2947" w:rsidRDefault="00EC2947">
      <w:pPr>
        <w:rPr>
          <w:lang w:val="uk-UA"/>
        </w:rPr>
      </w:pPr>
    </w:p>
    <w:p w:rsidR="00B15BAC" w:rsidRDefault="00B15BAC">
      <w:pPr>
        <w:rPr>
          <w:lang w:val="uk-UA"/>
        </w:rPr>
      </w:pPr>
    </w:p>
    <w:p w:rsidR="0023619E" w:rsidRPr="001A29B9" w:rsidRDefault="00AD4BDD" w:rsidP="001A29B9">
      <w:pPr>
        <w:rPr>
          <w:lang w:val="uk-UA"/>
        </w:rPr>
      </w:pPr>
      <w:r w:rsidRPr="003302AE">
        <w:rPr>
          <w:lang w:val="uk-UA"/>
        </w:rPr>
        <w:t>Антоніна ШЕВЧЕНКО</w:t>
      </w:r>
      <w:bookmarkStart w:id="0" w:name="_GoBack"/>
      <w:bookmarkEnd w:id="0"/>
    </w:p>
    <w:sectPr w:rsidR="0023619E" w:rsidRPr="001A29B9" w:rsidSect="009E783C">
      <w:pgSz w:w="11906" w:h="16838"/>
      <w:pgMar w:top="568"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336"/>
    <w:multiLevelType w:val="hybridMultilevel"/>
    <w:tmpl w:val="C1D49392"/>
    <w:lvl w:ilvl="0" w:tplc="7CF2DE8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15:restartNumberingAfterBreak="0">
    <w:nsid w:val="6EDE0858"/>
    <w:multiLevelType w:val="hybridMultilevel"/>
    <w:tmpl w:val="A3B4A58C"/>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3" w15:restartNumberingAfterBreak="0">
    <w:nsid w:val="76112ED6"/>
    <w:multiLevelType w:val="hybridMultilevel"/>
    <w:tmpl w:val="856616A6"/>
    <w:lvl w:ilvl="0" w:tplc="BD2A9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2"/>
  </w:compat>
  <w:rsids>
    <w:rsidRoot w:val="00F60F5E"/>
    <w:rsid w:val="00031E63"/>
    <w:rsid w:val="00060C0F"/>
    <w:rsid w:val="00061C9C"/>
    <w:rsid w:val="00083082"/>
    <w:rsid w:val="000C46B2"/>
    <w:rsid w:val="00101B7A"/>
    <w:rsid w:val="0011380C"/>
    <w:rsid w:val="00123970"/>
    <w:rsid w:val="001410A9"/>
    <w:rsid w:val="001514AF"/>
    <w:rsid w:val="001A29B9"/>
    <w:rsid w:val="001C3F05"/>
    <w:rsid w:val="001E51EE"/>
    <w:rsid w:val="0023619E"/>
    <w:rsid w:val="002454F8"/>
    <w:rsid w:val="002A582A"/>
    <w:rsid w:val="002B31C6"/>
    <w:rsid w:val="003246B7"/>
    <w:rsid w:val="003302AE"/>
    <w:rsid w:val="00336AEC"/>
    <w:rsid w:val="0034283D"/>
    <w:rsid w:val="003457A3"/>
    <w:rsid w:val="00373F56"/>
    <w:rsid w:val="00385125"/>
    <w:rsid w:val="00391B62"/>
    <w:rsid w:val="003B6758"/>
    <w:rsid w:val="003E4038"/>
    <w:rsid w:val="004153A9"/>
    <w:rsid w:val="0042086B"/>
    <w:rsid w:val="00435669"/>
    <w:rsid w:val="00447303"/>
    <w:rsid w:val="0046296A"/>
    <w:rsid w:val="00472495"/>
    <w:rsid w:val="00486AA7"/>
    <w:rsid w:val="00496B90"/>
    <w:rsid w:val="004E4F22"/>
    <w:rsid w:val="00537216"/>
    <w:rsid w:val="00551F1F"/>
    <w:rsid w:val="00556B5F"/>
    <w:rsid w:val="00597E9F"/>
    <w:rsid w:val="005A05DE"/>
    <w:rsid w:val="005B05D2"/>
    <w:rsid w:val="005B1BE8"/>
    <w:rsid w:val="005C66F7"/>
    <w:rsid w:val="005E1DD7"/>
    <w:rsid w:val="006071B6"/>
    <w:rsid w:val="0067735F"/>
    <w:rsid w:val="006D35B3"/>
    <w:rsid w:val="006D42AC"/>
    <w:rsid w:val="006E228D"/>
    <w:rsid w:val="007217D8"/>
    <w:rsid w:val="0073328B"/>
    <w:rsid w:val="00764B60"/>
    <w:rsid w:val="007A147B"/>
    <w:rsid w:val="007A1613"/>
    <w:rsid w:val="007B4049"/>
    <w:rsid w:val="007D3BA8"/>
    <w:rsid w:val="007D7D67"/>
    <w:rsid w:val="007F7774"/>
    <w:rsid w:val="0080737D"/>
    <w:rsid w:val="00822BD4"/>
    <w:rsid w:val="00856991"/>
    <w:rsid w:val="0089101F"/>
    <w:rsid w:val="008A13EC"/>
    <w:rsid w:val="008A7951"/>
    <w:rsid w:val="00912BB0"/>
    <w:rsid w:val="00943317"/>
    <w:rsid w:val="009A045B"/>
    <w:rsid w:val="009B23F7"/>
    <w:rsid w:val="009E59E6"/>
    <w:rsid w:val="009E783C"/>
    <w:rsid w:val="00A56A30"/>
    <w:rsid w:val="00A70E63"/>
    <w:rsid w:val="00A73C77"/>
    <w:rsid w:val="00A8395F"/>
    <w:rsid w:val="00AD4BDD"/>
    <w:rsid w:val="00AE4D7C"/>
    <w:rsid w:val="00AE7A6C"/>
    <w:rsid w:val="00B15BAC"/>
    <w:rsid w:val="00B47957"/>
    <w:rsid w:val="00B5531F"/>
    <w:rsid w:val="00B60F32"/>
    <w:rsid w:val="00B95951"/>
    <w:rsid w:val="00BB149C"/>
    <w:rsid w:val="00BC371A"/>
    <w:rsid w:val="00C20680"/>
    <w:rsid w:val="00C27D53"/>
    <w:rsid w:val="00C52AD0"/>
    <w:rsid w:val="00C62D59"/>
    <w:rsid w:val="00C63029"/>
    <w:rsid w:val="00C77463"/>
    <w:rsid w:val="00CE2F82"/>
    <w:rsid w:val="00CE6279"/>
    <w:rsid w:val="00CF7385"/>
    <w:rsid w:val="00D835EF"/>
    <w:rsid w:val="00D8567A"/>
    <w:rsid w:val="00D96783"/>
    <w:rsid w:val="00DA0C08"/>
    <w:rsid w:val="00E02587"/>
    <w:rsid w:val="00E25122"/>
    <w:rsid w:val="00E2751C"/>
    <w:rsid w:val="00E77D20"/>
    <w:rsid w:val="00E936A8"/>
    <w:rsid w:val="00EC2947"/>
    <w:rsid w:val="00EC36B5"/>
    <w:rsid w:val="00EC72D1"/>
    <w:rsid w:val="00ED2334"/>
    <w:rsid w:val="00F32AD2"/>
    <w:rsid w:val="00F41373"/>
    <w:rsid w:val="00F43171"/>
    <w:rsid w:val="00F60F5E"/>
    <w:rsid w:val="00F77BA0"/>
    <w:rsid w:val="00F77F40"/>
    <w:rsid w:val="00F83CFD"/>
    <w:rsid w:val="00F84C4E"/>
    <w:rsid w:val="00FC7D1C"/>
    <w:rsid w:val="00FE0F0A"/>
    <w:rsid w:val="00FE535D"/>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43956D-F7BA-4575-842E-19317A4E9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uiPriority w:val="99"/>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031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1233</Words>
  <Characters>703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113</cp:revision>
  <cp:lastPrinted>2025-11-27T12:14:00Z</cp:lastPrinted>
  <dcterms:created xsi:type="dcterms:W3CDTF">2025-04-08T05:25:00Z</dcterms:created>
  <dcterms:modified xsi:type="dcterms:W3CDTF">2025-12-23T07:44:00Z</dcterms:modified>
</cp:coreProperties>
</file>