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2BF" w:rsidRPr="00FC257D" w:rsidRDefault="00967169" w:rsidP="00170630">
      <w:pPr>
        <w:jc w:val="center"/>
        <w:rPr>
          <w:rFonts w:cs="Times New Roman"/>
          <w:b/>
        </w:rPr>
      </w:pPr>
      <w:r w:rsidRPr="00FC257D">
        <w:rPr>
          <w:rFonts w:cs="Times New Roman"/>
          <w:b/>
        </w:rPr>
        <w:t>Обґрунтування</w:t>
      </w:r>
      <w:r w:rsidR="009D753E" w:rsidRPr="00FC257D">
        <w:rPr>
          <w:rFonts w:cs="Times New Roman"/>
          <w:b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653D89" w:rsidRPr="00FC257D">
        <w:rPr>
          <w:rFonts w:cs="Times New Roman"/>
          <w:b/>
        </w:rPr>
        <w:t xml:space="preserve">Бензин А-95 </w:t>
      </w:r>
      <w:r w:rsidR="00427DAB">
        <w:rPr>
          <w:rFonts w:cs="Times New Roman"/>
          <w:b/>
        </w:rPr>
        <w:t>за талонами</w:t>
      </w:r>
      <w:r w:rsidR="009D753E" w:rsidRPr="00FC257D">
        <w:rPr>
          <w:rFonts w:cs="Times New Roman"/>
          <w:b/>
        </w:rPr>
        <w:t>»</w:t>
      </w:r>
    </w:p>
    <w:p w:rsidR="00427DAB" w:rsidRDefault="009D753E" w:rsidP="00170630">
      <w:pPr>
        <w:jc w:val="center"/>
        <w:rPr>
          <w:rFonts w:cs="Times New Roman"/>
          <w:b/>
          <w:shd w:val="clear" w:color="auto" w:fill="FFFFFF"/>
        </w:rPr>
      </w:pPr>
      <w:r w:rsidRPr="00FC257D">
        <w:rPr>
          <w:rFonts w:cs="Times New Roman"/>
          <w:b/>
          <w:caps/>
        </w:rPr>
        <w:t>код ДК 021:2015</w:t>
      </w:r>
      <w:r w:rsidR="000562BF" w:rsidRPr="00FC257D">
        <w:rPr>
          <w:rFonts w:cs="Times New Roman"/>
          <w:b/>
          <w:caps/>
        </w:rPr>
        <w:t xml:space="preserve"> </w:t>
      </w:r>
      <w:r w:rsidR="00170630" w:rsidRPr="00FC257D">
        <w:rPr>
          <w:rFonts w:cs="Times New Roman"/>
          <w:b/>
          <w:shd w:val="clear" w:color="auto" w:fill="FFFFFF"/>
        </w:rPr>
        <w:t>09130000-9 Нафта і дистиляти</w:t>
      </w:r>
      <w:r w:rsidRPr="00FC257D">
        <w:rPr>
          <w:rFonts w:cs="Times New Roman"/>
          <w:b/>
          <w:shd w:val="clear" w:color="auto" w:fill="FFFFFF"/>
        </w:rPr>
        <w:t xml:space="preserve">, ідентифікаційний номер в електронній системі </w:t>
      </w:r>
      <w:proofErr w:type="spellStart"/>
      <w:r w:rsidRPr="00FC257D">
        <w:rPr>
          <w:rFonts w:cs="Times New Roman"/>
          <w:b/>
          <w:shd w:val="clear" w:color="auto" w:fill="FFFFFF"/>
        </w:rPr>
        <w:t>закупівель</w:t>
      </w:r>
      <w:proofErr w:type="spellEnd"/>
      <w:r w:rsidR="006542E9" w:rsidRPr="00FC257D">
        <w:rPr>
          <w:rFonts w:cs="Times New Roman"/>
          <w:b/>
          <w:shd w:val="clear" w:color="auto" w:fill="FFFFFF"/>
        </w:rPr>
        <w:t xml:space="preserve">: </w:t>
      </w:r>
      <w:r w:rsidR="008C6B84" w:rsidRPr="008C6B84">
        <w:rPr>
          <w:rFonts w:cs="Times New Roman"/>
          <w:b/>
          <w:shd w:val="clear" w:color="auto" w:fill="FFFFFF"/>
          <w:lang w:val="en-US"/>
        </w:rPr>
        <w:t>UA</w:t>
      </w:r>
      <w:r w:rsidR="008C6B84" w:rsidRPr="008C6B84">
        <w:rPr>
          <w:rFonts w:cs="Times New Roman"/>
          <w:b/>
          <w:shd w:val="clear" w:color="auto" w:fill="FFFFFF"/>
          <w:lang w:val="ru-RU"/>
        </w:rPr>
        <w:t>-2025-11-10-008528-</w:t>
      </w:r>
      <w:r w:rsidR="008C6B84" w:rsidRPr="008C6B84">
        <w:rPr>
          <w:rFonts w:cs="Times New Roman"/>
          <w:b/>
          <w:shd w:val="clear" w:color="auto" w:fill="FFFFFF"/>
          <w:lang w:val="en-US"/>
        </w:rPr>
        <w:t>a</w:t>
      </w:r>
    </w:p>
    <w:p w:rsidR="009D753E" w:rsidRPr="00FC257D" w:rsidRDefault="009D753E" w:rsidP="00170630">
      <w:pPr>
        <w:jc w:val="center"/>
        <w:rPr>
          <w:rFonts w:cs="Times New Roman"/>
          <w:b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>на очікувану вартість</w:t>
      </w:r>
      <w:r w:rsidR="006542E9" w:rsidRPr="00FC257D">
        <w:rPr>
          <w:rFonts w:cs="Times New Roman"/>
          <w:b/>
          <w:shd w:val="clear" w:color="auto" w:fill="FFFFFF"/>
        </w:rPr>
        <w:t xml:space="preserve"> - </w:t>
      </w:r>
      <w:r w:rsidRPr="00FC257D">
        <w:rPr>
          <w:rFonts w:cs="Times New Roman"/>
          <w:b/>
          <w:shd w:val="clear" w:color="auto" w:fill="FFFFFF"/>
        </w:rPr>
        <w:t xml:space="preserve"> </w:t>
      </w:r>
      <w:r w:rsidR="008C6B84">
        <w:rPr>
          <w:rFonts w:cs="Times New Roman"/>
          <w:b/>
          <w:shd w:val="clear" w:color="auto" w:fill="FFFFFF"/>
        </w:rPr>
        <w:t>120</w:t>
      </w:r>
      <w:r w:rsidR="00427DAB">
        <w:rPr>
          <w:rFonts w:cs="Times New Roman"/>
          <w:b/>
          <w:shd w:val="clear" w:color="auto" w:fill="FFFFFF"/>
        </w:rPr>
        <w:t xml:space="preserve"> </w:t>
      </w:r>
      <w:r w:rsidR="00967169" w:rsidRPr="00FC257D">
        <w:rPr>
          <w:rFonts w:cs="Times New Roman"/>
          <w:b/>
          <w:shd w:val="clear" w:color="auto" w:fill="FFFFFF"/>
        </w:rPr>
        <w:t>000</w:t>
      </w:r>
      <w:r w:rsidR="00FA60D4" w:rsidRPr="00FC257D">
        <w:rPr>
          <w:rFonts w:cs="Times New Roman"/>
          <w:b/>
          <w:shd w:val="clear" w:color="auto" w:fill="FFFFFF"/>
        </w:rPr>
        <w:t xml:space="preserve">. 00 </w:t>
      </w:r>
      <w:r w:rsidRPr="00FC257D">
        <w:rPr>
          <w:rFonts w:cs="Times New Roman"/>
          <w:b/>
          <w:shd w:val="clear" w:color="auto" w:fill="FFFFFF"/>
        </w:rPr>
        <w:t>грн.</w:t>
      </w:r>
    </w:p>
    <w:p w:rsidR="000562BF" w:rsidRPr="00FC257D" w:rsidRDefault="000562BF" w:rsidP="009D753E">
      <w:pPr>
        <w:jc w:val="both"/>
        <w:rPr>
          <w:rFonts w:cs="Times New Roman"/>
          <w:b/>
          <w:shd w:val="clear" w:color="auto" w:fill="FFFFFF"/>
        </w:rPr>
      </w:pPr>
    </w:p>
    <w:p w:rsidR="000562BF" w:rsidRPr="00FC257D" w:rsidRDefault="000562BF" w:rsidP="009D753E">
      <w:pPr>
        <w:jc w:val="both"/>
        <w:rPr>
          <w:rFonts w:cs="Times New Roman"/>
          <w:b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>Оголошення про проведення відкритих торгів</w:t>
      </w:r>
      <w:r w:rsidR="000F432C" w:rsidRPr="00FC257D">
        <w:rPr>
          <w:rFonts w:cs="Times New Roman"/>
          <w:b/>
          <w:shd w:val="clear" w:color="auto" w:fill="FFFFFF"/>
        </w:rPr>
        <w:t xml:space="preserve"> з особливостями</w:t>
      </w:r>
    </w:p>
    <w:p w:rsidR="00CA13DA" w:rsidRPr="00FC257D" w:rsidRDefault="00CA13DA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 xml:space="preserve">1. Обґрунтування доцільності закупівлі Товару: </w:t>
      </w:r>
      <w:r w:rsidRPr="00FC257D">
        <w:rPr>
          <w:rFonts w:cs="Times New Roman"/>
          <w:shd w:val="clear" w:color="auto" w:fill="FFFFFF"/>
        </w:rPr>
        <w:t xml:space="preserve">придбання </w:t>
      </w:r>
      <w:r w:rsidR="00653D89" w:rsidRPr="00FC257D">
        <w:rPr>
          <w:rFonts w:cs="Times New Roman"/>
          <w:shd w:val="clear" w:color="auto" w:fill="FFFFFF"/>
        </w:rPr>
        <w:t>бензину А95</w:t>
      </w:r>
      <w:r w:rsidR="00427DAB">
        <w:rPr>
          <w:rFonts w:cs="Times New Roman"/>
          <w:shd w:val="clear" w:color="auto" w:fill="FFFFFF"/>
        </w:rPr>
        <w:t xml:space="preserve"> за талонами</w:t>
      </w:r>
      <w:r w:rsidR="00653D89" w:rsidRPr="00FC257D">
        <w:rPr>
          <w:rFonts w:cs="Times New Roman"/>
          <w:shd w:val="clear" w:color="auto" w:fill="FFFFFF"/>
        </w:rPr>
        <w:t xml:space="preserve"> </w:t>
      </w:r>
      <w:r w:rsidR="009650C1" w:rsidRPr="00FC257D">
        <w:rPr>
          <w:rFonts w:cs="Times New Roman"/>
          <w:shd w:val="clear" w:color="auto" w:fill="FFFFFF"/>
        </w:rPr>
        <w:t>здійснюється</w:t>
      </w:r>
      <w:r w:rsidRPr="00FC257D">
        <w:rPr>
          <w:rFonts w:cs="Times New Roman"/>
          <w:shd w:val="clear" w:color="auto" w:fill="FFFFFF"/>
        </w:rPr>
        <w:t xml:space="preserve"> </w:t>
      </w:r>
      <w:r w:rsidR="00653D89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shd w:val="clear" w:color="auto" w:fill="FFFFFF"/>
        </w:rPr>
        <w:t xml:space="preserve">для  </w:t>
      </w:r>
      <w:r w:rsidR="000F432C" w:rsidRPr="00FC257D">
        <w:rPr>
          <w:rFonts w:cs="Times New Roman"/>
          <w:shd w:val="clear" w:color="auto" w:fill="FFFFFF"/>
        </w:rPr>
        <w:t>потреб замовника</w:t>
      </w:r>
      <w:r w:rsidR="00967169" w:rsidRPr="00FC257D">
        <w:rPr>
          <w:rFonts w:cs="Times New Roman"/>
          <w:shd w:val="clear" w:color="auto" w:fill="FFFFFF"/>
        </w:rPr>
        <w:t xml:space="preserve"> </w:t>
      </w:r>
      <w:r w:rsidR="00653D89" w:rsidRPr="00FC257D">
        <w:rPr>
          <w:rFonts w:cs="Times New Roman"/>
          <w:shd w:val="clear" w:color="auto" w:fill="FFFFFF"/>
        </w:rPr>
        <w:t>(</w:t>
      </w:r>
      <w:r w:rsidR="00967169" w:rsidRPr="00FC257D">
        <w:rPr>
          <w:rFonts w:cs="Times New Roman"/>
          <w:shd w:val="clear" w:color="auto" w:fill="FFFFFF"/>
        </w:rPr>
        <w:t>заправк</w:t>
      </w:r>
      <w:r w:rsidR="00653D89" w:rsidRPr="00FC257D">
        <w:rPr>
          <w:rFonts w:cs="Times New Roman"/>
          <w:shd w:val="clear" w:color="auto" w:fill="FFFFFF"/>
        </w:rPr>
        <w:t>а</w:t>
      </w:r>
      <w:r w:rsidR="00967169" w:rsidRPr="00FC257D">
        <w:rPr>
          <w:rFonts w:cs="Times New Roman"/>
          <w:shd w:val="clear" w:color="auto" w:fill="FFFFFF"/>
        </w:rPr>
        <w:t xml:space="preserve"> </w:t>
      </w:r>
      <w:r w:rsidR="00653D89" w:rsidRPr="00FC257D">
        <w:rPr>
          <w:rFonts w:cs="Times New Roman"/>
          <w:shd w:val="clear" w:color="auto" w:fill="FFFFFF"/>
        </w:rPr>
        <w:t>автомобілів посадових осіб виконавчого комітету)</w:t>
      </w:r>
      <w:r w:rsidR="00804528" w:rsidRPr="00FC257D">
        <w:rPr>
          <w:rFonts w:cs="Times New Roman"/>
          <w:shd w:val="clear" w:color="auto" w:fill="FFFFFF"/>
        </w:rPr>
        <w:t>.</w:t>
      </w:r>
    </w:p>
    <w:p w:rsidR="000562BF" w:rsidRPr="00FC257D" w:rsidRDefault="000562BF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1.</w:t>
      </w:r>
      <w:r w:rsidRPr="00FC257D">
        <w:rPr>
          <w:rFonts w:cs="Times New Roman"/>
          <w:b/>
          <w:shd w:val="clear" w:color="auto" w:fill="FFFFFF"/>
        </w:rPr>
        <w:t xml:space="preserve">Найменування: </w:t>
      </w:r>
      <w:r w:rsidRPr="00FC257D">
        <w:rPr>
          <w:rFonts w:cs="Times New Roman"/>
          <w:shd w:val="clear" w:color="auto" w:fill="FFFFFF"/>
        </w:rPr>
        <w:t>Виконавчий комітет Обухівської міської ради</w:t>
      </w:r>
      <w:r w:rsidR="009650C1" w:rsidRPr="00FC257D">
        <w:rPr>
          <w:rFonts w:cs="Times New Roman"/>
          <w:shd w:val="clear" w:color="auto" w:fill="FFFFFF"/>
        </w:rPr>
        <w:t xml:space="preserve"> Київської області</w:t>
      </w:r>
      <w:r w:rsidRPr="00FC257D">
        <w:rPr>
          <w:rFonts w:cs="Times New Roman"/>
          <w:shd w:val="clear" w:color="auto" w:fill="FFFFFF"/>
        </w:rPr>
        <w:t>.</w:t>
      </w:r>
    </w:p>
    <w:p w:rsidR="000562BF" w:rsidRPr="00FC257D" w:rsidRDefault="000562BF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2.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Місце знаходження</w:t>
      </w:r>
      <w:r w:rsidR="009650C1" w:rsidRPr="00FC257D">
        <w:rPr>
          <w:rFonts w:cs="Times New Roman"/>
          <w:shd w:val="clear" w:color="auto" w:fill="FFFFFF"/>
        </w:rPr>
        <w:t>: 08700, Київська обл.</w:t>
      </w:r>
      <w:r w:rsidRPr="00FC257D">
        <w:rPr>
          <w:rFonts w:cs="Times New Roman"/>
          <w:shd w:val="clear" w:color="auto" w:fill="FFFFFF"/>
        </w:rPr>
        <w:t>, місто Обухів, вул. Київська, 10.</w:t>
      </w:r>
    </w:p>
    <w:p w:rsidR="000562BF" w:rsidRPr="00FC257D" w:rsidRDefault="000562BF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3.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Код ЄДРПОУ</w:t>
      </w:r>
      <w:r w:rsidRPr="00FC257D">
        <w:rPr>
          <w:rFonts w:cs="Times New Roman"/>
          <w:shd w:val="clear" w:color="auto" w:fill="FFFFFF"/>
        </w:rPr>
        <w:t>:04362680</w:t>
      </w:r>
    </w:p>
    <w:p w:rsidR="000562BF" w:rsidRPr="00FC257D" w:rsidRDefault="000562BF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4.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Категорія:</w:t>
      </w:r>
      <w:r w:rsidR="00932478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shd w:val="clear" w:color="auto" w:fill="FFFFFF"/>
        </w:rPr>
        <w:t xml:space="preserve"> відповідно</w:t>
      </w:r>
      <w:r w:rsidR="00932478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shd w:val="clear" w:color="auto" w:fill="FFFFFF"/>
        </w:rPr>
        <w:t>до п</w:t>
      </w:r>
      <w:r w:rsidR="00932478" w:rsidRPr="00FC257D">
        <w:rPr>
          <w:rFonts w:cs="Times New Roman"/>
          <w:shd w:val="clear" w:color="auto" w:fill="FFFFFF"/>
        </w:rPr>
        <w:t>.</w:t>
      </w:r>
      <w:r w:rsidRPr="00FC257D">
        <w:rPr>
          <w:rFonts w:cs="Times New Roman"/>
          <w:shd w:val="clear" w:color="auto" w:fill="FFFFFF"/>
        </w:rPr>
        <w:t>1 ч.3 ст.2 Закону України №</w:t>
      </w:r>
      <w:r w:rsidR="008F3EC0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shd w:val="clear" w:color="auto" w:fill="FFFFFF"/>
        </w:rPr>
        <w:t>922-</w:t>
      </w:r>
      <w:r w:rsidRPr="00FC257D">
        <w:rPr>
          <w:rFonts w:cs="Times New Roman"/>
          <w:shd w:val="clear" w:color="auto" w:fill="FFFFFF"/>
          <w:lang w:val="en-US"/>
        </w:rPr>
        <w:t>VIII</w:t>
      </w:r>
      <w:r w:rsidRPr="00FC257D">
        <w:rPr>
          <w:rFonts w:cs="Times New Roman"/>
          <w:shd w:val="clear" w:color="auto" w:fill="FFFFFF"/>
        </w:rPr>
        <w:t xml:space="preserve"> «Про публічні закупівлі» (далі- Закон)</w:t>
      </w:r>
      <w:r w:rsidR="00932478" w:rsidRPr="00FC257D">
        <w:rPr>
          <w:rFonts w:cs="Times New Roman"/>
          <w:shd w:val="clear" w:color="auto" w:fill="FFFFFF"/>
        </w:rPr>
        <w:t xml:space="preserve"> в редакції від 19.04.2020</w:t>
      </w:r>
      <w:r w:rsidR="0056684D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shd w:val="clear" w:color="auto" w:fill="FFFFFF"/>
        </w:rPr>
        <w:t>р.</w:t>
      </w:r>
      <w:r w:rsidR="00A86A77" w:rsidRPr="00FC257D">
        <w:rPr>
          <w:rFonts w:cs="Times New Roman"/>
          <w:shd w:val="clear" w:color="auto" w:fill="FFFFFF"/>
        </w:rPr>
        <w:t xml:space="preserve"> зі змінами.</w:t>
      </w:r>
    </w:p>
    <w:p w:rsidR="00932478" w:rsidRPr="00FC257D" w:rsidRDefault="00932478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5.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FC257D">
        <w:rPr>
          <w:rFonts w:cs="Times New Roman"/>
          <w:b/>
        </w:rPr>
        <w:t xml:space="preserve"> </w:t>
      </w:r>
      <w:r w:rsidR="00653D89" w:rsidRPr="00FC257D">
        <w:rPr>
          <w:rFonts w:cs="Times New Roman"/>
        </w:rPr>
        <w:t xml:space="preserve">Бензин А-95 </w:t>
      </w:r>
      <w:r w:rsidR="00427DAB">
        <w:rPr>
          <w:rFonts w:cs="Times New Roman"/>
        </w:rPr>
        <w:t xml:space="preserve">за талонами </w:t>
      </w:r>
      <w:r w:rsidR="00653D89" w:rsidRPr="00FC257D">
        <w:rPr>
          <w:rFonts w:cs="Times New Roman"/>
        </w:rPr>
        <w:t xml:space="preserve"> </w:t>
      </w:r>
      <w:r w:rsidRPr="00FC257D">
        <w:rPr>
          <w:rFonts w:cs="Times New Roman"/>
          <w:caps/>
        </w:rPr>
        <w:t>(</w:t>
      </w:r>
      <w:r w:rsidR="00427DAB">
        <w:rPr>
          <w:rFonts w:cs="Times New Roman"/>
          <w:caps/>
        </w:rPr>
        <w:t>код</w:t>
      </w:r>
      <w:r w:rsidRPr="00FC257D">
        <w:rPr>
          <w:rFonts w:cs="Times New Roman"/>
          <w:caps/>
        </w:rPr>
        <w:t xml:space="preserve"> ДК 021:2015</w:t>
      </w:r>
      <w:r w:rsidR="009650C1" w:rsidRPr="00FC257D">
        <w:rPr>
          <w:rFonts w:cs="Times New Roman"/>
          <w:caps/>
        </w:rPr>
        <w:t xml:space="preserve"> Єдиний закупівельний словник </w:t>
      </w:r>
      <w:r w:rsidRPr="00FC257D">
        <w:rPr>
          <w:rFonts w:cs="Times New Roman"/>
          <w:caps/>
        </w:rPr>
        <w:t xml:space="preserve"> </w:t>
      </w:r>
      <w:r w:rsidR="00170630" w:rsidRPr="00FC257D">
        <w:rPr>
          <w:rFonts w:cs="Times New Roman"/>
          <w:shd w:val="clear" w:color="auto" w:fill="FFFFFF"/>
        </w:rPr>
        <w:t>09130000-9 Нафта і дистиляти)</w:t>
      </w:r>
      <w:r w:rsidRPr="00FC257D">
        <w:rPr>
          <w:rFonts w:cs="Times New Roman"/>
          <w:shd w:val="clear" w:color="auto" w:fill="FFFFFF"/>
        </w:rPr>
        <w:t>.</w:t>
      </w:r>
    </w:p>
    <w:p w:rsidR="00932478" w:rsidRPr="00FC257D" w:rsidRDefault="00932478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6.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Дата оголошення</w:t>
      </w:r>
      <w:r w:rsidRPr="00FC257D">
        <w:rPr>
          <w:rFonts w:cs="Times New Roman"/>
          <w:shd w:val="clear" w:color="auto" w:fill="FFFFFF"/>
        </w:rPr>
        <w:t xml:space="preserve">: </w:t>
      </w:r>
      <w:r w:rsidR="009650C1" w:rsidRPr="00FC257D">
        <w:rPr>
          <w:rFonts w:cs="Times New Roman"/>
          <w:shd w:val="clear" w:color="auto" w:fill="FFFFFF"/>
        </w:rPr>
        <w:t>«</w:t>
      </w:r>
      <w:r w:rsidR="00427DAB">
        <w:rPr>
          <w:rFonts w:cs="Times New Roman"/>
          <w:shd w:val="clear" w:color="auto" w:fill="FFFFFF"/>
        </w:rPr>
        <w:t>1</w:t>
      </w:r>
      <w:r w:rsidR="008C6B84">
        <w:rPr>
          <w:rFonts w:cs="Times New Roman"/>
          <w:shd w:val="clear" w:color="auto" w:fill="FFFFFF"/>
          <w:lang w:val="en-US"/>
        </w:rPr>
        <w:t>0</w:t>
      </w:r>
      <w:r w:rsidR="009650C1" w:rsidRPr="00FC257D">
        <w:rPr>
          <w:rFonts w:cs="Times New Roman"/>
          <w:shd w:val="clear" w:color="auto" w:fill="FFFFFF"/>
        </w:rPr>
        <w:t xml:space="preserve">» </w:t>
      </w:r>
      <w:proofErr w:type="spellStart"/>
      <w:r w:rsidR="008C6B84">
        <w:rPr>
          <w:rFonts w:cs="Times New Roman"/>
          <w:shd w:val="clear" w:color="auto" w:fill="FFFFFF"/>
          <w:lang w:val="en-US"/>
        </w:rPr>
        <w:t>kbcnjgflf</w:t>
      </w:r>
      <w:proofErr w:type="spellEnd"/>
      <w:r w:rsidR="00954766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shd w:val="clear" w:color="auto" w:fill="FFFFFF"/>
        </w:rPr>
        <w:t>202</w:t>
      </w:r>
      <w:r w:rsidR="00427DAB">
        <w:rPr>
          <w:rFonts w:cs="Times New Roman"/>
          <w:shd w:val="clear" w:color="auto" w:fill="FFFFFF"/>
        </w:rPr>
        <w:t>5</w:t>
      </w:r>
      <w:r w:rsidRPr="00FC257D">
        <w:rPr>
          <w:rFonts w:cs="Times New Roman"/>
          <w:shd w:val="clear" w:color="auto" w:fill="FFFFFF"/>
        </w:rPr>
        <w:t xml:space="preserve"> року.</w:t>
      </w:r>
    </w:p>
    <w:p w:rsidR="00932478" w:rsidRPr="00FC257D" w:rsidRDefault="00932478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7.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Процедура закупівлі</w:t>
      </w:r>
      <w:r w:rsidRPr="00FC257D">
        <w:rPr>
          <w:rFonts w:cs="Times New Roman"/>
          <w:shd w:val="clear" w:color="auto" w:fill="FFFFFF"/>
        </w:rPr>
        <w:t>: Відкриті торги</w:t>
      </w:r>
      <w:r w:rsidR="000F432C" w:rsidRPr="00FC257D">
        <w:rPr>
          <w:rFonts w:cs="Times New Roman"/>
          <w:shd w:val="clear" w:color="auto" w:fill="FFFFFF"/>
        </w:rPr>
        <w:t xml:space="preserve"> з особливостями</w:t>
      </w:r>
      <w:r w:rsidRPr="00FC257D">
        <w:rPr>
          <w:rFonts w:cs="Times New Roman"/>
          <w:shd w:val="clear" w:color="auto" w:fill="FFFFFF"/>
        </w:rPr>
        <w:t>.</w:t>
      </w:r>
    </w:p>
    <w:p w:rsidR="00932478" w:rsidRPr="00FC257D" w:rsidRDefault="00932478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8.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Ідентифікатор закупівлі</w:t>
      </w:r>
      <w:r w:rsidRPr="00FC257D">
        <w:rPr>
          <w:rFonts w:cs="Times New Roman"/>
          <w:shd w:val="clear" w:color="auto" w:fill="FFFFFF"/>
        </w:rPr>
        <w:t>:</w:t>
      </w:r>
      <w:r w:rsidRPr="00FC257D">
        <w:rPr>
          <w:rFonts w:cs="Times New Roman"/>
          <w:b/>
          <w:shd w:val="clear" w:color="auto" w:fill="FFFFFF"/>
        </w:rPr>
        <w:t xml:space="preserve"> </w:t>
      </w:r>
      <w:r w:rsidR="008C6B84" w:rsidRPr="008C6B84">
        <w:rPr>
          <w:rFonts w:cs="Times New Roman"/>
          <w:shd w:val="clear" w:color="auto" w:fill="FFFFFF"/>
          <w:lang w:val="en-US"/>
        </w:rPr>
        <w:t>UA-2025-11-10-008528-a</w:t>
      </w:r>
      <w:r w:rsidRPr="00FC257D">
        <w:rPr>
          <w:rFonts w:cs="Times New Roman"/>
          <w:shd w:val="clear" w:color="auto" w:fill="FFFFFF"/>
        </w:rPr>
        <w:t>.</w:t>
      </w:r>
    </w:p>
    <w:p w:rsidR="007078AA" w:rsidRPr="00FC257D" w:rsidRDefault="00932478" w:rsidP="007078AA">
      <w:pPr>
        <w:jc w:val="both"/>
        <w:rPr>
          <w:rFonts w:cs="Times New Roman"/>
        </w:rPr>
      </w:pPr>
      <w:r w:rsidRPr="00FC257D">
        <w:rPr>
          <w:rFonts w:cs="Times New Roman"/>
          <w:shd w:val="clear" w:color="auto" w:fill="FFFFFF"/>
        </w:rPr>
        <w:t>9.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Інформація про технічні, якісні та інші характеристики предмета закупівлі:</w:t>
      </w:r>
      <w:r w:rsidRPr="00FC257D">
        <w:rPr>
          <w:rFonts w:cs="Times New Roman"/>
          <w:shd w:val="clear" w:color="auto" w:fill="FFFFFF"/>
        </w:rPr>
        <w:t xml:space="preserve"> </w:t>
      </w:r>
      <w:r w:rsidR="007078AA" w:rsidRPr="00FC257D">
        <w:rPr>
          <w:rFonts w:cs="Times New Roman"/>
          <w:shd w:val="clear" w:color="auto" w:fill="FFFFFF"/>
        </w:rPr>
        <w:t xml:space="preserve">   </w:t>
      </w:r>
      <w:r w:rsidR="00170630" w:rsidRPr="00FC257D">
        <w:rPr>
          <w:rFonts w:cs="Times New Roman"/>
          <w:shd w:val="clear" w:color="auto" w:fill="FFFFFF"/>
        </w:rPr>
        <w:t xml:space="preserve"> </w:t>
      </w:r>
      <w:r w:rsidR="007078AA" w:rsidRPr="00FC257D">
        <w:rPr>
          <w:rFonts w:cs="Times New Roman"/>
          <w:bCs/>
        </w:rPr>
        <w:t xml:space="preserve">Предмет закупівлі: </w:t>
      </w:r>
      <w:r w:rsidR="007078AA" w:rsidRPr="00FC257D">
        <w:rPr>
          <w:rFonts w:cs="Times New Roman"/>
          <w:spacing w:val="-4"/>
        </w:rPr>
        <w:t>«К</w:t>
      </w:r>
      <w:r w:rsidR="007078AA" w:rsidRPr="00FC257D">
        <w:rPr>
          <w:rFonts w:cs="Times New Roman"/>
        </w:rPr>
        <w:t xml:space="preserve">од за ДК 021:2015 </w:t>
      </w:r>
      <w:r w:rsidR="009650C1" w:rsidRPr="00FC257D">
        <w:rPr>
          <w:rFonts w:cs="Times New Roman"/>
        </w:rPr>
        <w:t xml:space="preserve">Єдиний закупівельний словник </w:t>
      </w:r>
      <w:r w:rsidR="007078AA" w:rsidRPr="00FC257D">
        <w:rPr>
          <w:rFonts w:cs="Times New Roman"/>
        </w:rPr>
        <w:t xml:space="preserve"> 09130000-9 - Нафта і дистиляти (</w:t>
      </w:r>
      <w:r w:rsidR="00653D89" w:rsidRPr="00FC257D">
        <w:rPr>
          <w:rFonts w:cs="Times New Roman"/>
        </w:rPr>
        <w:t xml:space="preserve">Бензин А-95 </w:t>
      </w:r>
      <w:r w:rsidR="00427DAB">
        <w:rPr>
          <w:rFonts w:cs="Times New Roman"/>
        </w:rPr>
        <w:t>за талонами</w:t>
      </w:r>
      <w:r w:rsidR="007078AA" w:rsidRPr="00FC257D">
        <w:rPr>
          <w:rFonts w:cs="Times New Roman"/>
        </w:rPr>
        <w:t>)»</w:t>
      </w:r>
      <w:r w:rsidR="007078AA" w:rsidRPr="00FC257D">
        <w:rPr>
          <w:rFonts w:cs="Times New Roman"/>
          <w:spacing w:val="-4"/>
        </w:rPr>
        <w:t xml:space="preserve">. </w:t>
      </w:r>
      <w:r w:rsidR="007078AA" w:rsidRPr="00FC257D">
        <w:rPr>
          <w:rFonts w:eastAsia="Times New Roman CYR" w:cs="Times New Roman"/>
        </w:rPr>
        <w:t xml:space="preserve">Строк поставки товарів: </w:t>
      </w:r>
      <w:r w:rsidR="007078AA" w:rsidRPr="00FC257D">
        <w:rPr>
          <w:rFonts w:cs="Times New Roman"/>
        </w:rPr>
        <w:t xml:space="preserve">до 31 </w:t>
      </w:r>
      <w:r w:rsidR="008F3EC0" w:rsidRPr="00FC257D">
        <w:rPr>
          <w:rFonts w:cs="Times New Roman"/>
        </w:rPr>
        <w:t>грудня</w:t>
      </w:r>
      <w:r w:rsidR="007078AA" w:rsidRPr="00FC257D">
        <w:rPr>
          <w:rFonts w:cs="Times New Roman"/>
        </w:rPr>
        <w:t xml:space="preserve"> 202</w:t>
      </w:r>
      <w:r w:rsidR="00427DAB">
        <w:rPr>
          <w:rFonts w:cs="Times New Roman"/>
        </w:rPr>
        <w:t>5</w:t>
      </w:r>
      <w:r w:rsidR="007078AA" w:rsidRPr="00FC257D">
        <w:rPr>
          <w:rFonts w:cs="Times New Roman"/>
        </w:rPr>
        <w:t xml:space="preserve"> року.  Покупець проводить закупівлю пал</w:t>
      </w:r>
      <w:r w:rsidR="00653D89" w:rsidRPr="00FC257D">
        <w:rPr>
          <w:rFonts w:cs="Times New Roman"/>
        </w:rPr>
        <w:t>ива</w:t>
      </w:r>
      <w:r w:rsidR="007078AA" w:rsidRPr="00FC257D">
        <w:rPr>
          <w:rFonts w:cs="Times New Roman"/>
        </w:rPr>
        <w:t xml:space="preserve">  партіями в залежності від потреби. Учасник проводить відпуск пального згідно із заявкою Покупця протягом </w:t>
      </w:r>
      <w:r w:rsidR="00427DAB">
        <w:rPr>
          <w:rFonts w:cs="Times New Roman"/>
        </w:rPr>
        <w:t xml:space="preserve"> </w:t>
      </w:r>
      <w:r w:rsidR="007078AA" w:rsidRPr="00FC257D">
        <w:rPr>
          <w:rFonts w:cs="Times New Roman"/>
        </w:rPr>
        <w:t>календарн</w:t>
      </w:r>
      <w:r w:rsidR="00427DAB">
        <w:rPr>
          <w:rFonts w:cs="Times New Roman"/>
        </w:rPr>
        <w:t>ого дня</w:t>
      </w:r>
      <w:r w:rsidR="007078AA" w:rsidRPr="00FC257D">
        <w:rPr>
          <w:rFonts w:cs="Times New Roman"/>
        </w:rPr>
        <w:t xml:space="preserve"> з моменту отримання Учасником заявки від Покупця.</w:t>
      </w:r>
    </w:p>
    <w:p w:rsidR="007078AA" w:rsidRPr="00FC257D" w:rsidRDefault="007078AA" w:rsidP="00143329">
      <w:pPr>
        <w:ind w:firstLine="708"/>
        <w:jc w:val="both"/>
        <w:rPr>
          <w:rFonts w:cs="Times New Roman"/>
        </w:rPr>
      </w:pPr>
      <w:r w:rsidRPr="00FC257D">
        <w:rPr>
          <w:rFonts w:cs="Times New Roman"/>
        </w:rPr>
        <w:t xml:space="preserve">Ціна на товар, що є предметом закупівлі, повинна враховувати усі податки та збори, що сплачуються або мають бути сплачені стосовно запропонованого товару з урахуванням страхування, </w:t>
      </w:r>
      <w:proofErr w:type="spellStart"/>
      <w:r w:rsidRPr="00FC257D">
        <w:rPr>
          <w:rFonts w:cs="Times New Roman"/>
        </w:rPr>
        <w:t>навантажувально</w:t>
      </w:r>
      <w:proofErr w:type="spellEnd"/>
      <w:r w:rsidRPr="00FC257D">
        <w:rPr>
          <w:rFonts w:cs="Times New Roman"/>
        </w:rPr>
        <w:t>-розвантажувальних робіт</w:t>
      </w:r>
      <w:r w:rsidRPr="00FC257D">
        <w:rPr>
          <w:rFonts w:cs="Times New Roman"/>
          <w:bCs/>
        </w:rPr>
        <w:t>, сплати митних тарифів та усіх інших витрат</w:t>
      </w:r>
      <w:r w:rsidRPr="00FC257D">
        <w:rPr>
          <w:rFonts w:cs="Times New Roman"/>
        </w:rPr>
        <w:t>.</w:t>
      </w:r>
    </w:p>
    <w:p w:rsidR="007078AA" w:rsidRPr="00FC257D" w:rsidRDefault="007078AA" w:rsidP="00143329">
      <w:pPr>
        <w:ind w:firstLine="708"/>
        <w:jc w:val="both"/>
        <w:rPr>
          <w:rFonts w:cs="Times New Roman"/>
        </w:rPr>
      </w:pPr>
      <w:r w:rsidRPr="00FC257D">
        <w:rPr>
          <w:rFonts w:cs="Times New Roman"/>
        </w:rPr>
        <w:t xml:space="preserve">Обов’язкова наявність </w:t>
      </w:r>
      <w:r w:rsidR="00143329" w:rsidRPr="00FC257D">
        <w:rPr>
          <w:rFonts w:cs="Times New Roman"/>
        </w:rPr>
        <w:t xml:space="preserve">в Учасника </w:t>
      </w:r>
      <w:r w:rsidRPr="00FC257D">
        <w:rPr>
          <w:rFonts w:cs="Times New Roman"/>
        </w:rPr>
        <w:t xml:space="preserve">автозаправних станцій (далі –АЗС) </w:t>
      </w:r>
      <w:r w:rsidR="0056684D" w:rsidRPr="00FC257D">
        <w:rPr>
          <w:rFonts w:cs="Times New Roman"/>
        </w:rPr>
        <w:t>хоча б на одній з територій:</w:t>
      </w:r>
      <w:r w:rsidR="009650C1" w:rsidRPr="00FC257D">
        <w:rPr>
          <w:rFonts w:cs="Times New Roman"/>
        </w:rPr>
        <w:t xml:space="preserve"> Обухівської міської територіальної громади</w:t>
      </w:r>
      <w:r w:rsidR="0056684D" w:rsidRPr="00FC257D">
        <w:rPr>
          <w:rFonts w:cs="Times New Roman"/>
        </w:rPr>
        <w:t xml:space="preserve">, Української міської територіальної громади або </w:t>
      </w:r>
      <w:proofErr w:type="spellStart"/>
      <w:r w:rsidR="0056684D" w:rsidRPr="00FC257D">
        <w:rPr>
          <w:rFonts w:cs="Times New Roman"/>
        </w:rPr>
        <w:t>Козинської</w:t>
      </w:r>
      <w:proofErr w:type="spellEnd"/>
      <w:r w:rsidR="0056684D" w:rsidRPr="00FC257D">
        <w:rPr>
          <w:rFonts w:cs="Times New Roman"/>
        </w:rPr>
        <w:t xml:space="preserve"> селищної територіальної громади</w:t>
      </w:r>
      <w:r w:rsidRPr="00FC257D">
        <w:rPr>
          <w:rFonts w:cs="Times New Roman"/>
        </w:rPr>
        <w:t xml:space="preserve">. </w:t>
      </w:r>
    </w:p>
    <w:p w:rsidR="00967169" w:rsidRPr="00FC257D" w:rsidRDefault="00967169" w:rsidP="00967169">
      <w:pPr>
        <w:jc w:val="both"/>
        <w:rPr>
          <w:rFonts w:cs="Times New Roman"/>
          <w:i/>
          <w:iCs/>
        </w:rPr>
      </w:pPr>
      <w:r w:rsidRPr="00FC257D">
        <w:rPr>
          <w:rFonts w:cs="Times New Roman"/>
          <w:b/>
          <w:bCs/>
        </w:rPr>
        <w:t xml:space="preserve">Порядок отримання пального: </w:t>
      </w:r>
      <w:r w:rsidRPr="00FC257D">
        <w:rPr>
          <w:rFonts w:cs="Times New Roman"/>
        </w:rPr>
        <w:t>за  талонами</w:t>
      </w:r>
      <w:r w:rsidRPr="00FC257D">
        <w:rPr>
          <w:rFonts w:cs="Times New Roman"/>
          <w:i/>
          <w:iCs/>
        </w:rPr>
        <w:t>.</w:t>
      </w:r>
    </w:p>
    <w:p w:rsidR="00967169" w:rsidRPr="00FC257D" w:rsidRDefault="00967169" w:rsidP="00967169">
      <w:pPr>
        <w:jc w:val="both"/>
        <w:rPr>
          <w:rFonts w:cs="Times New Roman"/>
          <w:i/>
          <w:iCs/>
        </w:rPr>
      </w:pPr>
      <w:r w:rsidRPr="00FC257D">
        <w:rPr>
          <w:rFonts w:cs="Times New Roman"/>
          <w:b/>
          <w:bCs/>
        </w:rPr>
        <w:t>Строк поставки:</w:t>
      </w:r>
      <w:r w:rsidRPr="00FC257D">
        <w:rPr>
          <w:rFonts w:cs="Times New Roman"/>
        </w:rPr>
        <w:t xml:space="preserve"> протягом 202</w:t>
      </w:r>
      <w:r w:rsidR="00427DAB">
        <w:rPr>
          <w:rFonts w:cs="Times New Roman"/>
        </w:rPr>
        <w:t>5</w:t>
      </w:r>
      <w:r w:rsidRPr="00FC257D">
        <w:rPr>
          <w:rFonts w:cs="Times New Roman"/>
        </w:rPr>
        <w:t xml:space="preserve"> року (до 31 грудня 202</w:t>
      </w:r>
      <w:r w:rsidR="00427DAB">
        <w:rPr>
          <w:rFonts w:cs="Times New Roman"/>
        </w:rPr>
        <w:t>5</w:t>
      </w:r>
      <w:r w:rsidRPr="00FC257D">
        <w:rPr>
          <w:rFonts w:cs="Times New Roman"/>
        </w:rPr>
        <w:t xml:space="preserve"> року включно)</w:t>
      </w:r>
      <w:r w:rsidRPr="00FC257D">
        <w:rPr>
          <w:rFonts w:cs="Times New Roman"/>
          <w:i/>
          <w:iCs/>
        </w:rPr>
        <w:t>.</w:t>
      </w:r>
    </w:p>
    <w:p w:rsidR="00967169" w:rsidRPr="00FC257D" w:rsidRDefault="00967169" w:rsidP="00967169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after="240"/>
        <w:jc w:val="both"/>
        <w:rPr>
          <w:rFonts w:eastAsia="Times New Roman" w:cs="Times New Roman"/>
          <w:color w:val="121416"/>
        </w:rPr>
      </w:pPr>
      <w:r w:rsidRPr="00FC257D">
        <w:rPr>
          <w:rFonts w:cs="Times New Roman"/>
          <w:b/>
          <w:bCs/>
        </w:rPr>
        <w:t>Місце поставки:</w:t>
      </w:r>
      <w:r w:rsidRPr="00FC257D">
        <w:rPr>
          <w:rFonts w:cs="Times New Roman"/>
          <w:i/>
          <w:iCs/>
        </w:rPr>
        <w:t xml:space="preserve"> </w:t>
      </w:r>
      <w:r w:rsidRPr="00FC257D">
        <w:rPr>
          <w:rFonts w:eastAsia="Times New Roman" w:cs="Times New Roman"/>
          <w:color w:val="121416"/>
        </w:rPr>
        <w:t>заправка автомобілів за талони на АЗС розташованих та території Обухівської/Української/</w:t>
      </w:r>
      <w:proofErr w:type="spellStart"/>
      <w:r w:rsidRPr="00FC257D">
        <w:rPr>
          <w:rFonts w:eastAsia="Times New Roman" w:cs="Times New Roman"/>
          <w:color w:val="121416"/>
        </w:rPr>
        <w:t>Козинської</w:t>
      </w:r>
      <w:proofErr w:type="spellEnd"/>
      <w:r w:rsidRPr="00FC257D">
        <w:rPr>
          <w:rFonts w:eastAsia="Times New Roman" w:cs="Times New Roman"/>
          <w:color w:val="121416"/>
        </w:rPr>
        <w:t xml:space="preserve"> територіальної громади </w:t>
      </w:r>
      <w:r w:rsidRPr="00FC257D">
        <w:rPr>
          <w:rFonts w:eastAsia="Times New Roman" w:cs="Times New Roman"/>
          <w:i/>
          <w:color w:val="121416"/>
        </w:rPr>
        <w:t xml:space="preserve">. </w:t>
      </w:r>
      <w:r w:rsidRPr="00FC257D">
        <w:rPr>
          <w:rFonts w:eastAsia="Times New Roman" w:cs="Times New Roman"/>
          <w:color w:val="121416"/>
        </w:rPr>
        <w:t xml:space="preserve">Поставка талонів здійснюється за адресою: 08700, Київська обл., м. Обухів. Вул. Київська,10 за рахунок Постачальника. </w:t>
      </w:r>
    </w:p>
    <w:p w:rsidR="00653D89" w:rsidRPr="00FC257D" w:rsidRDefault="00653D89" w:rsidP="00653D89">
      <w:pPr>
        <w:jc w:val="both"/>
        <w:rPr>
          <w:rFonts w:cs="Times New Roman"/>
          <w:b/>
          <w:bCs/>
        </w:rPr>
      </w:pPr>
      <w:r w:rsidRPr="00FC257D">
        <w:rPr>
          <w:rFonts w:cs="Times New Roman"/>
          <w:b/>
          <w:bCs/>
        </w:rPr>
        <w:t>Вимоги до бензину А-95 з рівнем екологічної безпеки Євро 5:</w:t>
      </w:r>
    </w:p>
    <w:tbl>
      <w:tblPr>
        <w:tblStyle w:val="a8"/>
        <w:tblW w:w="10065" w:type="dxa"/>
        <w:tblInd w:w="-5" w:type="dxa"/>
        <w:tblLook w:val="04A0" w:firstRow="1" w:lastRow="0" w:firstColumn="1" w:lastColumn="0" w:noHBand="0" w:noVBand="1"/>
      </w:tblPr>
      <w:tblGrid>
        <w:gridCol w:w="636"/>
        <w:gridCol w:w="4173"/>
        <w:gridCol w:w="1208"/>
        <w:gridCol w:w="4048"/>
      </w:tblGrid>
      <w:tr w:rsidR="00653D89" w:rsidRPr="00FC257D" w:rsidTr="00427DAB"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  <w:b/>
              </w:rPr>
            </w:pPr>
            <w:r w:rsidRPr="00FC257D">
              <w:rPr>
                <w:rFonts w:cs="Times New Roman"/>
                <w:b/>
              </w:rPr>
              <w:t>№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  <w:b/>
              </w:rPr>
            </w:pPr>
            <w:r w:rsidRPr="00FC257D">
              <w:rPr>
                <w:rFonts w:cs="Times New Roman"/>
                <w:b/>
              </w:rPr>
              <w:t>Назва показника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  <w:b/>
              </w:rPr>
            </w:pPr>
            <w:r w:rsidRPr="00FC257D">
              <w:rPr>
                <w:rFonts w:cs="Times New Roman"/>
                <w:b/>
              </w:rPr>
              <w:t>Одиниця виміру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  <w:b/>
              </w:rPr>
            </w:pPr>
            <w:r w:rsidRPr="00FC257D">
              <w:rPr>
                <w:rFonts w:cs="Times New Roman"/>
                <w:b/>
              </w:rPr>
              <w:t>Значення норми</w:t>
            </w:r>
          </w:p>
        </w:tc>
      </w:tr>
      <w:tr w:rsidR="00653D89" w:rsidRPr="00FC257D" w:rsidTr="00427DAB">
        <w:trPr>
          <w:trHeight w:val="260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Детонаційна стійкість: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</w:tr>
      <w:tr w:rsidR="00653D89" w:rsidRPr="00FC257D" w:rsidTr="00427DAB"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1.1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за дослідним методом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одиниць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менше 95</w:t>
            </w:r>
          </w:p>
        </w:tc>
      </w:tr>
      <w:tr w:rsidR="00653D89" w:rsidRPr="00FC257D" w:rsidTr="00427DAB"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1.2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за моторним методом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одиниць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менше 85</w:t>
            </w:r>
          </w:p>
        </w:tc>
      </w:tr>
      <w:tr w:rsidR="00653D89" w:rsidRPr="00FC257D" w:rsidTr="00427DAB"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2.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Октанове число за моторним методом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одиниць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менше 85</w:t>
            </w:r>
          </w:p>
        </w:tc>
      </w:tr>
      <w:tr w:rsidR="00653D89" w:rsidRPr="00FC257D" w:rsidTr="00427DAB">
        <w:trPr>
          <w:trHeight w:val="253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3.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Тиск насиченої пари: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</w:tr>
      <w:tr w:rsidR="00653D89" w:rsidRPr="00FC257D" w:rsidTr="00427DAB">
        <w:trPr>
          <w:trHeight w:val="127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3.1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у літній період ( з 16 квітня до 15 жовтня)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кПа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45-80</w:t>
            </w:r>
          </w:p>
        </w:tc>
      </w:tr>
      <w:tr w:rsidR="00653D89" w:rsidRPr="00FC257D" w:rsidTr="00427DAB">
        <w:trPr>
          <w:trHeight w:val="127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3.2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у зимовий період ( з 16 листопада до 15 березня)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кПа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60-100</w:t>
            </w:r>
          </w:p>
        </w:tc>
      </w:tr>
      <w:tr w:rsidR="00653D89" w:rsidRPr="00FC257D" w:rsidTr="00427DAB">
        <w:trPr>
          <w:trHeight w:val="111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3.3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 xml:space="preserve">- у перехідний період ( з 16 березня до </w:t>
            </w:r>
            <w:r w:rsidRPr="00FC257D">
              <w:rPr>
                <w:rFonts w:cs="Times New Roman"/>
              </w:rPr>
              <w:lastRenderedPageBreak/>
              <w:t>15 квітня та з 16 жовтня до 15 листопада)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lastRenderedPageBreak/>
              <w:t>кПа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50-90</w:t>
            </w:r>
          </w:p>
        </w:tc>
      </w:tr>
      <w:tr w:rsidR="00653D89" w:rsidRPr="00FC257D" w:rsidTr="00427DAB"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4.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Концентрація свинцю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  <w:vertAlign w:val="superscript"/>
              </w:rPr>
            </w:pPr>
            <w:r w:rsidRPr="00FC257D">
              <w:rPr>
                <w:rFonts w:cs="Times New Roman"/>
              </w:rPr>
              <w:t>мг/дм</w:t>
            </w:r>
            <w:r w:rsidRPr="00FC257D">
              <w:rPr>
                <w:rFonts w:cs="Times New Roman"/>
                <w:vertAlign w:val="superscript"/>
              </w:rPr>
              <w:t>3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5</w:t>
            </w:r>
          </w:p>
        </w:tc>
      </w:tr>
      <w:tr w:rsidR="00653D89" w:rsidRPr="00FC257D" w:rsidTr="00427DAB"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5.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Густина за температури 15 °C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кг/дм</w:t>
            </w:r>
            <w:r w:rsidRPr="00FC257D">
              <w:rPr>
                <w:rFonts w:cs="Times New Roman"/>
                <w:vertAlign w:val="superscript"/>
              </w:rPr>
              <w:t>3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720-755</w:t>
            </w:r>
          </w:p>
        </w:tc>
      </w:tr>
      <w:tr w:rsidR="00653D89" w:rsidRPr="00FC257D" w:rsidTr="00427DAB">
        <w:trPr>
          <w:trHeight w:val="312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6.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Фракційний склад: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</w:tr>
      <w:tr w:rsidR="00653D89" w:rsidRPr="00FC257D" w:rsidTr="00427DAB">
        <w:trPr>
          <w:trHeight w:val="237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6.1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Об’ємна частка випаровування за температури 70 ℃:</w:t>
            </w:r>
          </w:p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для бензинів Е5, Е7</w:t>
            </w:r>
          </w:p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для бензинів Е10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%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20,0-50,0</w:t>
            </w:r>
          </w:p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22,0-52,0</w:t>
            </w:r>
          </w:p>
        </w:tc>
      </w:tr>
      <w:tr w:rsidR="00653D89" w:rsidRPr="00FC257D" w:rsidTr="00427DAB">
        <w:trPr>
          <w:trHeight w:val="127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6.2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Об’ємна частка випаровування за температури 100 ℃:</w:t>
            </w:r>
          </w:p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для бензинів Е5, Е7</w:t>
            </w:r>
          </w:p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для бензинів Е10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%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46,0-71,0</w:t>
            </w:r>
          </w:p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46,0-72,0</w:t>
            </w:r>
          </w:p>
        </w:tc>
      </w:tr>
      <w:tr w:rsidR="00653D89" w:rsidRPr="00FC257D" w:rsidTr="00427DAB">
        <w:trPr>
          <w:trHeight w:val="134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6.3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Об’ємна частка випаровування за температури 150 ℃: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%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менше 75,0</w:t>
            </w:r>
          </w:p>
        </w:tc>
      </w:tr>
      <w:tr w:rsidR="00653D89" w:rsidRPr="00FC257D" w:rsidTr="00427DAB">
        <w:trPr>
          <w:trHeight w:val="119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6.4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Температура википання кінцева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℃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вище 210</w:t>
            </w:r>
          </w:p>
        </w:tc>
      </w:tr>
      <w:tr w:rsidR="00653D89" w:rsidRPr="00FC257D" w:rsidTr="00427DAB">
        <w:trPr>
          <w:trHeight w:val="127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6.5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Об’ємна частка залишку після википання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%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2</w:t>
            </w:r>
          </w:p>
        </w:tc>
      </w:tr>
      <w:tr w:rsidR="00653D89" w:rsidRPr="00FC257D" w:rsidTr="00427DAB">
        <w:trPr>
          <w:trHeight w:val="172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7.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Вміст сірки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мг/кг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10</w:t>
            </w:r>
          </w:p>
        </w:tc>
      </w:tr>
      <w:tr w:rsidR="00653D89" w:rsidRPr="00FC257D" w:rsidTr="00427DAB">
        <w:trPr>
          <w:trHeight w:val="127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8.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Об’ємна частка вуглеводнів: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</w:tr>
      <w:tr w:rsidR="00653D89" w:rsidRPr="00FC257D" w:rsidTr="00427DAB">
        <w:trPr>
          <w:trHeight w:val="120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8.1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 xml:space="preserve">- </w:t>
            </w:r>
            <w:proofErr w:type="spellStart"/>
            <w:r w:rsidRPr="00FC257D">
              <w:rPr>
                <w:rFonts w:cs="Times New Roman"/>
              </w:rPr>
              <w:t>олефінових</w:t>
            </w:r>
            <w:proofErr w:type="spellEnd"/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%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18</w:t>
            </w:r>
          </w:p>
        </w:tc>
      </w:tr>
      <w:tr w:rsidR="00653D89" w:rsidRPr="00FC257D" w:rsidTr="00427DAB">
        <w:trPr>
          <w:trHeight w:val="285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8.2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ароматичних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%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35</w:t>
            </w:r>
          </w:p>
        </w:tc>
      </w:tr>
      <w:tr w:rsidR="00653D89" w:rsidRPr="00FC257D" w:rsidTr="00427DAB">
        <w:trPr>
          <w:trHeight w:val="157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9.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Об’ємна частка бензолу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%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1</w:t>
            </w:r>
          </w:p>
        </w:tc>
      </w:tr>
      <w:tr w:rsidR="00653D89" w:rsidRPr="00FC257D" w:rsidTr="00427DAB">
        <w:trPr>
          <w:trHeight w:val="135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10.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Масова частка кисню: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</w:tr>
      <w:tr w:rsidR="00653D89" w:rsidRPr="00FC257D" w:rsidTr="00427DAB">
        <w:trPr>
          <w:trHeight w:val="135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10.1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для бензинів Е5, Е7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%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2,7</w:t>
            </w:r>
          </w:p>
        </w:tc>
      </w:tr>
      <w:tr w:rsidR="00653D89" w:rsidRPr="00FC257D" w:rsidTr="00427DAB">
        <w:trPr>
          <w:trHeight w:val="112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10.2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- для бензинів Е10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%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3,7</w:t>
            </w:r>
          </w:p>
        </w:tc>
      </w:tr>
      <w:tr w:rsidR="00653D89" w:rsidRPr="00FC257D" w:rsidTr="00427DAB">
        <w:trPr>
          <w:trHeight w:val="128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11.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Вміст марганцю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мг/дм</w:t>
            </w:r>
            <w:r w:rsidRPr="00FC257D">
              <w:rPr>
                <w:rFonts w:cs="Times New Roman"/>
                <w:vertAlign w:val="superscript"/>
              </w:rPr>
              <w:t>3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6</w:t>
            </w:r>
          </w:p>
        </w:tc>
      </w:tr>
      <w:tr w:rsidR="00653D89" w:rsidRPr="00FC257D" w:rsidTr="00427DAB">
        <w:trPr>
          <w:trHeight w:val="208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12.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Стабільність до окиснення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Хв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менше 360</w:t>
            </w:r>
          </w:p>
        </w:tc>
      </w:tr>
      <w:tr w:rsidR="00653D89" w:rsidRPr="00FC257D" w:rsidTr="00427DAB">
        <w:trPr>
          <w:trHeight w:val="119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13.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Концентрація фактичних смол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мг/100 см</w:t>
            </w:r>
            <w:r w:rsidRPr="00FC257D">
              <w:rPr>
                <w:rFonts w:cs="Times New Roman"/>
                <w:vertAlign w:val="superscript"/>
              </w:rPr>
              <w:t>3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5</w:t>
            </w:r>
          </w:p>
        </w:tc>
      </w:tr>
      <w:tr w:rsidR="00653D89" w:rsidRPr="00FC257D" w:rsidTr="00427DAB">
        <w:trPr>
          <w:trHeight w:val="127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14.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Корозія на мідній пластинці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клас</w:t>
            </w: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не більше 1</w:t>
            </w:r>
          </w:p>
        </w:tc>
      </w:tr>
      <w:tr w:rsidR="00653D89" w:rsidRPr="00FC257D" w:rsidTr="00427DAB">
        <w:trPr>
          <w:trHeight w:val="103"/>
        </w:trPr>
        <w:tc>
          <w:tcPr>
            <w:tcW w:w="636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15.</w:t>
            </w:r>
          </w:p>
        </w:tc>
        <w:tc>
          <w:tcPr>
            <w:tcW w:w="4173" w:type="dxa"/>
            <w:vAlign w:val="center"/>
          </w:tcPr>
          <w:p w:rsidR="00653D89" w:rsidRPr="00FC257D" w:rsidRDefault="00653D89" w:rsidP="00CC23CA">
            <w:pPr>
              <w:jc w:val="both"/>
              <w:rPr>
                <w:rFonts w:cs="Times New Roman"/>
              </w:rPr>
            </w:pPr>
            <w:r w:rsidRPr="00FC257D">
              <w:rPr>
                <w:rFonts w:cs="Times New Roman"/>
              </w:rPr>
              <w:t>Зовнішній вигляд</w:t>
            </w:r>
          </w:p>
        </w:tc>
        <w:tc>
          <w:tcPr>
            <w:tcW w:w="120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</w:p>
        </w:tc>
        <w:tc>
          <w:tcPr>
            <w:tcW w:w="4048" w:type="dxa"/>
            <w:vAlign w:val="center"/>
          </w:tcPr>
          <w:p w:rsidR="00653D89" w:rsidRPr="00FC257D" w:rsidRDefault="00653D89" w:rsidP="00CC23CA">
            <w:pPr>
              <w:jc w:val="center"/>
              <w:rPr>
                <w:rFonts w:cs="Times New Roman"/>
              </w:rPr>
            </w:pPr>
            <w:r w:rsidRPr="00FC257D">
              <w:rPr>
                <w:rFonts w:cs="Times New Roman"/>
              </w:rPr>
              <w:t>Прозорий та світлий з різними відтінками залежно від кольору присадок, без механічних домішок та води</w:t>
            </w:r>
          </w:p>
        </w:tc>
      </w:tr>
    </w:tbl>
    <w:p w:rsidR="00653D89" w:rsidRPr="00FC257D" w:rsidRDefault="00653D89" w:rsidP="00653D89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after="240"/>
        <w:jc w:val="both"/>
        <w:rPr>
          <w:rFonts w:eastAsia="Times New Roman" w:cs="Times New Roman"/>
          <w:b/>
          <w:i/>
        </w:rPr>
      </w:pPr>
      <w:r w:rsidRPr="00FC257D">
        <w:rPr>
          <w:rFonts w:eastAsia="Times New Roman" w:cs="Times New Roman"/>
          <w:color w:val="121416"/>
          <w:highlight w:val="white"/>
        </w:rPr>
        <w:t xml:space="preserve">На підтвердження якості </w:t>
      </w:r>
      <w:r w:rsidRPr="00FC257D">
        <w:rPr>
          <w:rFonts w:eastAsia="Times New Roman" w:cs="Times New Roman"/>
          <w:b/>
          <w:color w:val="121416"/>
        </w:rPr>
        <w:t xml:space="preserve">бензину А-95 з рівнем екологічної безпеки Євро 5 </w:t>
      </w:r>
      <w:r w:rsidRPr="00FC257D">
        <w:rPr>
          <w:rFonts w:eastAsia="Times New Roman" w:cs="Times New Roman"/>
          <w:color w:val="121416"/>
          <w:highlight w:val="white"/>
        </w:rPr>
        <w:t xml:space="preserve"> учасник процедури закупівлі надає у складі тендерної пропозиції</w:t>
      </w:r>
      <w:r w:rsidRPr="00FC257D">
        <w:rPr>
          <w:rFonts w:eastAsia="Times New Roman" w:cs="Times New Roman"/>
          <w:b/>
          <w:color w:val="121416"/>
          <w:highlight w:val="white"/>
        </w:rPr>
        <w:t xml:space="preserve"> сертифікат відповідності та / або паспорт якості та / або інший документ, який підтверджує якість товару визначеного чинним законодавством.</w:t>
      </w:r>
      <w:r w:rsidRPr="00FC257D">
        <w:rPr>
          <w:rFonts w:eastAsia="Times New Roman" w:cs="Times New Roman"/>
          <w:b/>
          <w:color w:val="121416"/>
        </w:rPr>
        <w:t xml:space="preserve">   </w:t>
      </w:r>
    </w:p>
    <w:p w:rsidR="00932478" w:rsidRPr="00FC257D" w:rsidRDefault="00932478" w:rsidP="007078AA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10.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Строк надання послуг</w:t>
      </w:r>
      <w:r w:rsidRPr="00FC257D">
        <w:rPr>
          <w:rFonts w:cs="Times New Roman"/>
          <w:shd w:val="clear" w:color="auto" w:fill="FFFFFF"/>
        </w:rPr>
        <w:t>: до 31.12.202</w:t>
      </w:r>
      <w:r w:rsidR="00427DAB">
        <w:rPr>
          <w:rFonts w:cs="Times New Roman"/>
          <w:shd w:val="clear" w:color="auto" w:fill="FFFFFF"/>
        </w:rPr>
        <w:t>5</w:t>
      </w:r>
      <w:r w:rsidRPr="00FC257D">
        <w:rPr>
          <w:rFonts w:cs="Times New Roman"/>
          <w:shd w:val="clear" w:color="auto" w:fill="FFFFFF"/>
        </w:rPr>
        <w:t xml:space="preserve"> року.</w:t>
      </w:r>
    </w:p>
    <w:p w:rsidR="00C20916" w:rsidRPr="00FC257D" w:rsidRDefault="00932478" w:rsidP="00C20916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11.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Очікувана вартість предмета закупівлі</w:t>
      </w:r>
      <w:r w:rsidRPr="00FC257D">
        <w:rPr>
          <w:rFonts w:cs="Times New Roman"/>
          <w:shd w:val="clear" w:color="auto" w:fill="FFFFFF"/>
        </w:rPr>
        <w:t xml:space="preserve">: </w:t>
      </w:r>
      <w:r w:rsidR="008C6B84" w:rsidRPr="008C6B84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120</w:t>
      </w:r>
      <w:r w:rsidR="00967169" w:rsidRPr="00FC257D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 000,00</w:t>
      </w:r>
      <w:r w:rsidR="00FA60D4" w:rsidRPr="00FC257D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 xml:space="preserve"> </w:t>
      </w:r>
      <w:r w:rsidR="002635D8" w:rsidRPr="00FC257D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(</w:t>
      </w:r>
      <w:r w:rsidR="008C6B84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Сто двадцять</w:t>
      </w:r>
      <w:bookmarkStart w:id="0" w:name="_GoBack"/>
      <w:bookmarkEnd w:id="0"/>
      <w:r w:rsidR="00967169" w:rsidRPr="00FC257D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 xml:space="preserve"> тисяч </w:t>
      </w:r>
      <w:r w:rsidR="00CC6D77" w:rsidRPr="00FC257D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 xml:space="preserve"> гривень 00 копійок</w:t>
      </w:r>
      <w:r w:rsidR="002635D8" w:rsidRPr="00FC257D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)</w:t>
      </w:r>
      <w:r w:rsidRPr="00FC257D">
        <w:rPr>
          <w:rFonts w:cs="Times New Roman"/>
          <w:shd w:val="clear" w:color="auto" w:fill="FFFFFF"/>
        </w:rPr>
        <w:t xml:space="preserve"> грн.</w:t>
      </w:r>
      <w:r w:rsidR="002635D8" w:rsidRPr="00FC257D">
        <w:rPr>
          <w:rFonts w:cs="Times New Roman"/>
          <w:shd w:val="clear" w:color="auto" w:fill="FFFFFF"/>
        </w:rPr>
        <w:t xml:space="preserve"> з ПДВ.</w:t>
      </w:r>
    </w:p>
    <w:p w:rsidR="007078AA" w:rsidRPr="00FC257D" w:rsidRDefault="007078AA" w:rsidP="002E70BD">
      <w:pPr>
        <w:jc w:val="both"/>
        <w:rPr>
          <w:rFonts w:cs="Times New Roman"/>
          <w:b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>12.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b/>
          <w:shd w:val="clear" w:color="auto" w:fill="FFFFFF"/>
        </w:rPr>
        <w:t>Обґрунтування очікуваної ціни закупівлі Товару:</w:t>
      </w:r>
      <w:r w:rsidR="002E70BD" w:rsidRPr="00FC257D">
        <w:rPr>
          <w:rFonts w:cs="Times New Roman"/>
          <w:b/>
          <w:shd w:val="clear" w:color="auto" w:fill="FFFFFF"/>
        </w:rPr>
        <w:t xml:space="preserve"> </w:t>
      </w:r>
      <w:r w:rsidR="002E70BD" w:rsidRPr="00FC257D">
        <w:rPr>
          <w:rFonts w:cs="Times New Roman"/>
        </w:rPr>
        <w:t>розрахунок очікуваної вартості предмета закупівлі проведено відповідно рекомендаціям Наказу Мінекономіки від</w:t>
      </w:r>
      <w:r w:rsidR="00143329" w:rsidRPr="00FC257D">
        <w:rPr>
          <w:rFonts w:cs="Times New Roman"/>
        </w:rPr>
        <w:t xml:space="preserve"> </w:t>
      </w:r>
      <w:r w:rsidR="002E70BD" w:rsidRPr="00FC257D">
        <w:rPr>
          <w:rFonts w:cs="Times New Roman"/>
        </w:rPr>
        <w:t>18.02.2020</w:t>
      </w:r>
      <w:r w:rsidR="00553BC5" w:rsidRPr="00FC257D">
        <w:rPr>
          <w:rFonts w:cs="Times New Roman"/>
        </w:rPr>
        <w:t xml:space="preserve"> </w:t>
      </w:r>
      <w:r w:rsidR="002E70BD" w:rsidRPr="00FC257D">
        <w:rPr>
          <w:rFonts w:cs="Times New Roman"/>
        </w:rPr>
        <w:t>р. № 275 «Про затвердження примірної методики визначення очікуваної вартості предмета закупівлі» з урахуванням інформації, отриманої з Інтернет-ресурсів: https://index.minfin.com.ua/markets/fuel/detail/ та https://finance.i.ua/fuel/.</w:t>
      </w:r>
    </w:p>
    <w:p w:rsidR="00C20916" w:rsidRPr="00FC257D" w:rsidRDefault="007B4DE0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 xml:space="preserve"> </w:t>
      </w:r>
      <w:r w:rsidR="00CA13DA" w:rsidRPr="00FC257D">
        <w:rPr>
          <w:rFonts w:cs="Times New Roman"/>
          <w:b/>
          <w:shd w:val="clear" w:color="auto" w:fill="FFFFFF"/>
        </w:rPr>
        <w:t xml:space="preserve">13. Обґрунтування обсягів закупівлі Товару: </w:t>
      </w:r>
      <w:r w:rsidR="00900C04" w:rsidRPr="00FC257D">
        <w:rPr>
          <w:rFonts w:cs="Times New Roman"/>
          <w:shd w:val="clear" w:color="auto" w:fill="FFFFFF"/>
        </w:rPr>
        <w:t xml:space="preserve">З </w:t>
      </w:r>
      <w:r w:rsidR="00967169" w:rsidRPr="00FC257D">
        <w:rPr>
          <w:rFonts w:cs="Times New Roman"/>
          <w:shd w:val="clear" w:color="auto" w:fill="FFFFFF"/>
        </w:rPr>
        <w:t xml:space="preserve">метою забезпечення роботи виконавчого комітету Обухівської міської ради </w:t>
      </w:r>
      <w:r w:rsidR="00653D89" w:rsidRPr="00FC257D">
        <w:rPr>
          <w:rFonts w:cs="Times New Roman"/>
          <w:shd w:val="clear" w:color="auto" w:fill="FFFFFF"/>
        </w:rPr>
        <w:t>відповідно до норм витрати палива.</w:t>
      </w:r>
    </w:p>
    <w:p w:rsidR="00CA13DA" w:rsidRPr="00FC257D" w:rsidRDefault="00CA13DA" w:rsidP="009D753E">
      <w:pPr>
        <w:jc w:val="both"/>
        <w:rPr>
          <w:rFonts w:cs="Times New Roman"/>
          <w:b/>
          <w:shd w:val="clear" w:color="auto" w:fill="FFFFFF"/>
        </w:rPr>
      </w:pPr>
    </w:p>
    <w:p w:rsidR="003A68B6" w:rsidRPr="00FC257D" w:rsidRDefault="003A68B6" w:rsidP="009D753E">
      <w:pPr>
        <w:jc w:val="both"/>
        <w:rPr>
          <w:rFonts w:cs="Times New Roman"/>
          <w:shd w:val="clear" w:color="auto" w:fill="FFFFFF"/>
        </w:rPr>
      </w:pPr>
      <w:proofErr w:type="spellStart"/>
      <w:r w:rsidRPr="00FC257D">
        <w:rPr>
          <w:rFonts w:cs="Times New Roman"/>
          <w:shd w:val="clear" w:color="auto" w:fill="FFFFFF"/>
        </w:rPr>
        <w:t>Вик</w:t>
      </w:r>
      <w:proofErr w:type="spellEnd"/>
      <w:r w:rsidRPr="00FC257D">
        <w:rPr>
          <w:rFonts w:cs="Times New Roman"/>
          <w:shd w:val="clear" w:color="auto" w:fill="FFFFFF"/>
        </w:rPr>
        <w:t xml:space="preserve">. </w:t>
      </w:r>
      <w:r w:rsidR="00967169" w:rsidRPr="00FC257D">
        <w:rPr>
          <w:rFonts w:cs="Times New Roman"/>
          <w:shd w:val="clear" w:color="auto" w:fill="FFFFFF"/>
        </w:rPr>
        <w:t>Бобкова</w:t>
      </w:r>
    </w:p>
    <w:p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Тел</w:t>
      </w:r>
      <w:proofErr w:type="spellEnd"/>
      <w:r w:rsidRPr="003A68B6">
        <w:rPr>
          <w:shd w:val="clear" w:color="auto" w:fill="FFFFFF"/>
        </w:rPr>
        <w:t xml:space="preserve">. </w:t>
      </w:r>
      <w:r w:rsidR="00FA60D4">
        <w:rPr>
          <w:shd w:val="clear" w:color="auto" w:fill="FFFFFF"/>
        </w:rPr>
        <w:t>0443650320</w:t>
      </w:r>
    </w:p>
    <w:sectPr w:rsidR="003A68B6" w:rsidRPr="003A68B6" w:rsidSect="00427DAB">
      <w:pgSz w:w="11906" w:h="16838"/>
      <w:pgMar w:top="850" w:right="85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5F304F"/>
    <w:multiLevelType w:val="hybridMultilevel"/>
    <w:tmpl w:val="1FC4F5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3E"/>
    <w:rsid w:val="000512C5"/>
    <w:rsid w:val="000562BF"/>
    <w:rsid w:val="00066E9F"/>
    <w:rsid w:val="000F432C"/>
    <w:rsid w:val="001249E8"/>
    <w:rsid w:val="00143329"/>
    <w:rsid w:val="00170630"/>
    <w:rsid w:val="00175167"/>
    <w:rsid w:val="00187E96"/>
    <w:rsid w:val="0019016A"/>
    <w:rsid w:val="001D1426"/>
    <w:rsid w:val="001E777F"/>
    <w:rsid w:val="00221533"/>
    <w:rsid w:val="0023120E"/>
    <w:rsid w:val="002635D8"/>
    <w:rsid w:val="002E70BD"/>
    <w:rsid w:val="002F2B7A"/>
    <w:rsid w:val="003850CE"/>
    <w:rsid w:val="003A6027"/>
    <w:rsid w:val="003A68B6"/>
    <w:rsid w:val="003C683F"/>
    <w:rsid w:val="00406049"/>
    <w:rsid w:val="00427DAB"/>
    <w:rsid w:val="0043123B"/>
    <w:rsid w:val="004C7948"/>
    <w:rsid w:val="004F2882"/>
    <w:rsid w:val="00547F35"/>
    <w:rsid w:val="00553BC5"/>
    <w:rsid w:val="0056684D"/>
    <w:rsid w:val="00607344"/>
    <w:rsid w:val="0061751A"/>
    <w:rsid w:val="00653D89"/>
    <w:rsid w:val="006542E9"/>
    <w:rsid w:val="0066038E"/>
    <w:rsid w:val="007078AA"/>
    <w:rsid w:val="00733753"/>
    <w:rsid w:val="007B488F"/>
    <w:rsid w:val="007B4DE0"/>
    <w:rsid w:val="00804528"/>
    <w:rsid w:val="008C11BD"/>
    <w:rsid w:val="008C6B84"/>
    <w:rsid w:val="008F3EC0"/>
    <w:rsid w:val="00900C04"/>
    <w:rsid w:val="00923193"/>
    <w:rsid w:val="00932478"/>
    <w:rsid w:val="009538D0"/>
    <w:rsid w:val="00954766"/>
    <w:rsid w:val="00956603"/>
    <w:rsid w:val="009650C1"/>
    <w:rsid w:val="00967169"/>
    <w:rsid w:val="009D753E"/>
    <w:rsid w:val="009F0090"/>
    <w:rsid w:val="00A276C2"/>
    <w:rsid w:val="00A37684"/>
    <w:rsid w:val="00A6510B"/>
    <w:rsid w:val="00A65BBA"/>
    <w:rsid w:val="00A771B9"/>
    <w:rsid w:val="00A802E4"/>
    <w:rsid w:val="00A86A77"/>
    <w:rsid w:val="00B23041"/>
    <w:rsid w:val="00B32695"/>
    <w:rsid w:val="00B516D0"/>
    <w:rsid w:val="00BF4F47"/>
    <w:rsid w:val="00C20916"/>
    <w:rsid w:val="00C22D9B"/>
    <w:rsid w:val="00CA13DA"/>
    <w:rsid w:val="00CC6D77"/>
    <w:rsid w:val="00CC7302"/>
    <w:rsid w:val="00CE362B"/>
    <w:rsid w:val="00D21116"/>
    <w:rsid w:val="00D42E8D"/>
    <w:rsid w:val="00DA03DD"/>
    <w:rsid w:val="00E26390"/>
    <w:rsid w:val="00E54588"/>
    <w:rsid w:val="00EC004E"/>
    <w:rsid w:val="00EE0224"/>
    <w:rsid w:val="00F7135F"/>
    <w:rsid w:val="00FA60D4"/>
    <w:rsid w:val="00FC257D"/>
    <w:rsid w:val="00FD19FE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интервала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3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  <w:style w:type="paragraph" w:styleId="ab">
    <w:name w:val="List Paragraph"/>
    <w:basedOn w:val="a"/>
    <w:uiPriority w:val="34"/>
    <w:qFormat/>
    <w:rsid w:val="00967169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3369</Words>
  <Characters>1921</Characters>
  <Application>Microsoft Office Word</Application>
  <DocSecurity>0</DocSecurity>
  <Lines>16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5280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Buh 02</cp:lastModifiedBy>
  <cp:revision>2</cp:revision>
  <cp:lastPrinted>2024-08-08T12:27:00Z</cp:lastPrinted>
  <dcterms:created xsi:type="dcterms:W3CDTF">2025-11-12T14:38:00Z</dcterms:created>
  <dcterms:modified xsi:type="dcterms:W3CDTF">2025-11-12T14:38:00Z</dcterms:modified>
</cp:coreProperties>
</file>