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37789A1" w14:textId="77777777" w:rsidR="000562BF" w:rsidRDefault="009D753E" w:rsidP="004D27C6">
      <w:pPr>
        <w:spacing w:after="120"/>
        <w:jc w:val="center"/>
        <w:rPr>
          <w:b/>
          <w:sz w:val="28"/>
          <w:szCs w:val="28"/>
        </w:rPr>
      </w:pPr>
      <w:proofErr w:type="spellStart"/>
      <w:r w:rsidRPr="000562BF">
        <w:rPr>
          <w:b/>
          <w:sz w:val="28"/>
          <w:szCs w:val="28"/>
        </w:rPr>
        <w:t>Обгрунтування</w:t>
      </w:r>
      <w:proofErr w:type="spellEnd"/>
      <w:r w:rsidRPr="000562BF">
        <w:rPr>
          <w:b/>
          <w:sz w:val="28"/>
          <w:szCs w:val="28"/>
        </w:rPr>
        <w:t xml:space="preserve"> технічних та якісних характеристик предмета закупівлі, розміру бюджетного призначення та очікуваної вартості предмету закупівлі </w:t>
      </w:r>
    </w:p>
    <w:p w14:paraId="1BE79405" w14:textId="77777777" w:rsidR="004D27C6" w:rsidRDefault="009D753E" w:rsidP="00170630">
      <w:pPr>
        <w:jc w:val="center"/>
        <w:rPr>
          <w:sz w:val="28"/>
          <w:szCs w:val="28"/>
        </w:rPr>
      </w:pPr>
      <w:r w:rsidRPr="00A06E7A">
        <w:rPr>
          <w:caps/>
          <w:sz w:val="28"/>
          <w:szCs w:val="28"/>
        </w:rPr>
        <w:t>код ДК 021:2015</w:t>
      </w:r>
      <w:r w:rsidR="000562BF" w:rsidRPr="00A06E7A">
        <w:rPr>
          <w:caps/>
          <w:sz w:val="28"/>
          <w:szCs w:val="28"/>
        </w:rPr>
        <w:t xml:space="preserve"> </w:t>
      </w:r>
      <w:r w:rsidR="004D27C6" w:rsidRPr="004D27C6">
        <w:rPr>
          <w:rFonts w:cs="Times New Roman"/>
          <w:sz w:val="28"/>
          <w:szCs w:val="28"/>
          <w:shd w:val="clear" w:color="auto" w:fill="FFFFFF"/>
        </w:rPr>
        <w:t>3972</w:t>
      </w:r>
      <w:r w:rsidR="004D27C6" w:rsidRPr="004D27C6">
        <w:rPr>
          <w:rFonts w:cs="Times New Roman"/>
          <w:sz w:val="28"/>
          <w:szCs w:val="28"/>
        </w:rPr>
        <w:t>0000-5 «Неелектричні побутові прилади»</w:t>
      </w:r>
      <w:r w:rsidRPr="00A06E7A">
        <w:rPr>
          <w:sz w:val="28"/>
          <w:szCs w:val="28"/>
          <w:shd w:val="clear" w:color="auto" w:fill="FFFFFF"/>
        </w:rPr>
        <w:t xml:space="preserve">, </w:t>
      </w:r>
      <w:r w:rsidR="004D27C6" w:rsidRPr="004D27C6">
        <w:rPr>
          <w:sz w:val="28"/>
          <w:szCs w:val="28"/>
        </w:rPr>
        <w:t>автономні обігрівачі</w:t>
      </w:r>
    </w:p>
    <w:p w14:paraId="1E2655F1" w14:textId="4512ADFE" w:rsidR="000562BF" w:rsidRDefault="004D27C6" w:rsidP="00F620D2">
      <w:pPr>
        <w:rPr>
          <w:b/>
          <w:sz w:val="28"/>
          <w:szCs w:val="28"/>
          <w:shd w:val="clear" w:color="auto" w:fill="FFFFFF"/>
        </w:rPr>
      </w:pPr>
      <w:r>
        <w:rPr>
          <w:sz w:val="28"/>
          <w:szCs w:val="28"/>
          <w:shd w:val="clear" w:color="auto" w:fill="FFFFFF"/>
        </w:rPr>
        <w:t>І</w:t>
      </w:r>
      <w:r w:rsidR="009D753E" w:rsidRPr="004D27C6">
        <w:rPr>
          <w:sz w:val="28"/>
          <w:szCs w:val="28"/>
          <w:shd w:val="clear" w:color="auto" w:fill="FFFFFF"/>
        </w:rPr>
        <w:t>дентифікаційний номер в електронній системі закупівель</w:t>
      </w:r>
      <w:r w:rsidR="006542E9" w:rsidRPr="004D27C6">
        <w:rPr>
          <w:sz w:val="28"/>
          <w:szCs w:val="28"/>
          <w:shd w:val="clear" w:color="auto" w:fill="FFFFFF"/>
        </w:rPr>
        <w:t>:</w:t>
      </w:r>
      <w:r w:rsidR="003A1488">
        <w:rPr>
          <w:sz w:val="28"/>
          <w:szCs w:val="28"/>
          <w:shd w:val="clear" w:color="auto" w:fill="FFFFFF"/>
        </w:rPr>
        <w:t xml:space="preserve"> </w:t>
      </w:r>
      <w:r w:rsidR="003A1488" w:rsidRPr="003A1488">
        <w:rPr>
          <w:sz w:val="28"/>
          <w:szCs w:val="28"/>
          <w:shd w:val="clear" w:color="auto" w:fill="FFFFFF"/>
        </w:rPr>
        <w:t>UA-2025-11-21-003312-a</w:t>
      </w:r>
      <w:r w:rsidR="009D753E" w:rsidRPr="00A06E7A">
        <w:rPr>
          <w:sz w:val="28"/>
          <w:szCs w:val="28"/>
          <w:shd w:val="clear" w:color="auto" w:fill="FFFFFF"/>
        </w:rPr>
        <w:t xml:space="preserve"> на очікувану вартість</w:t>
      </w:r>
      <w:r w:rsidR="006542E9" w:rsidRPr="00A06E7A">
        <w:rPr>
          <w:sz w:val="28"/>
          <w:szCs w:val="28"/>
          <w:shd w:val="clear" w:color="auto" w:fill="FFFFFF"/>
        </w:rPr>
        <w:t xml:space="preserve"> </w:t>
      </w:r>
      <w:r>
        <w:rPr>
          <w:sz w:val="28"/>
          <w:szCs w:val="28"/>
          <w:shd w:val="clear" w:color="auto" w:fill="FFFFFF"/>
        </w:rPr>
        <w:t>–</w:t>
      </w:r>
      <w:r w:rsidR="006542E9" w:rsidRPr="00A06E7A">
        <w:rPr>
          <w:sz w:val="28"/>
          <w:szCs w:val="28"/>
          <w:shd w:val="clear" w:color="auto" w:fill="FFFFFF"/>
        </w:rPr>
        <w:t xml:space="preserve"> </w:t>
      </w:r>
      <w:r>
        <w:rPr>
          <w:sz w:val="28"/>
          <w:szCs w:val="28"/>
          <w:shd w:val="clear" w:color="auto" w:fill="FFFFFF"/>
        </w:rPr>
        <w:t xml:space="preserve">25 </w:t>
      </w:r>
      <w:r w:rsidR="00A06E7A" w:rsidRPr="00A06E7A">
        <w:rPr>
          <w:sz w:val="28"/>
          <w:szCs w:val="28"/>
          <w:shd w:val="clear" w:color="auto" w:fill="FFFFFF"/>
        </w:rPr>
        <w:t>0</w:t>
      </w:r>
      <w:r w:rsidR="009650C1" w:rsidRPr="00A06E7A">
        <w:rPr>
          <w:sz w:val="28"/>
          <w:szCs w:val="28"/>
          <w:shd w:val="clear" w:color="auto" w:fill="FFFFFF"/>
        </w:rPr>
        <w:t>00,00</w:t>
      </w:r>
      <w:r w:rsidR="00170630" w:rsidRPr="00A06E7A">
        <w:rPr>
          <w:sz w:val="28"/>
          <w:szCs w:val="28"/>
          <w:shd w:val="clear" w:color="auto" w:fill="FFFFFF"/>
        </w:rPr>
        <w:t xml:space="preserve"> </w:t>
      </w:r>
      <w:r w:rsidR="009D753E" w:rsidRPr="00A06E7A">
        <w:rPr>
          <w:sz w:val="28"/>
          <w:szCs w:val="28"/>
          <w:shd w:val="clear" w:color="auto" w:fill="FFFFFF"/>
        </w:rPr>
        <w:t>грн.</w:t>
      </w:r>
    </w:p>
    <w:p w14:paraId="3FBBB506" w14:textId="77777777" w:rsidR="000562BF" w:rsidRDefault="000562BF" w:rsidP="009D753E">
      <w:pPr>
        <w:jc w:val="both"/>
        <w:rPr>
          <w:b/>
          <w:sz w:val="28"/>
          <w:szCs w:val="28"/>
          <w:shd w:val="clear" w:color="auto" w:fill="FFFFFF"/>
        </w:rPr>
      </w:pPr>
      <w:r>
        <w:rPr>
          <w:b/>
          <w:sz w:val="28"/>
          <w:szCs w:val="28"/>
          <w:shd w:val="clear" w:color="auto" w:fill="FFFFFF"/>
        </w:rPr>
        <w:t>Оголошення про проведення відкритих торгів</w:t>
      </w:r>
      <w:r w:rsidR="000F432C">
        <w:rPr>
          <w:b/>
          <w:sz w:val="28"/>
          <w:szCs w:val="28"/>
          <w:shd w:val="clear" w:color="auto" w:fill="FFFFFF"/>
        </w:rPr>
        <w:t xml:space="preserve"> з особливостями</w:t>
      </w:r>
    </w:p>
    <w:p w14:paraId="1F1C830B" w14:textId="77777777" w:rsidR="00CA13DA" w:rsidRPr="00804528" w:rsidRDefault="00CA13DA" w:rsidP="009D753E">
      <w:pPr>
        <w:jc w:val="both"/>
        <w:rPr>
          <w:sz w:val="28"/>
          <w:szCs w:val="28"/>
          <w:shd w:val="clear" w:color="auto" w:fill="FFFFFF"/>
        </w:rPr>
      </w:pPr>
      <w:r>
        <w:rPr>
          <w:b/>
          <w:sz w:val="28"/>
          <w:szCs w:val="28"/>
          <w:shd w:val="clear" w:color="auto" w:fill="FFFFFF"/>
        </w:rPr>
        <w:t xml:space="preserve">1. Обґрунтування доцільності закупівлі Товару: </w:t>
      </w:r>
      <w:r w:rsidRPr="00804528">
        <w:rPr>
          <w:sz w:val="28"/>
          <w:szCs w:val="28"/>
          <w:shd w:val="clear" w:color="auto" w:fill="FFFFFF"/>
        </w:rPr>
        <w:t xml:space="preserve">придбання </w:t>
      </w:r>
      <w:r w:rsidR="004D27C6">
        <w:rPr>
          <w:sz w:val="28"/>
          <w:szCs w:val="28"/>
          <w:shd w:val="clear" w:color="auto" w:fill="FFFFFF"/>
        </w:rPr>
        <w:t xml:space="preserve">автономних обігрівачів </w:t>
      </w:r>
      <w:r w:rsidRPr="00804528">
        <w:rPr>
          <w:sz w:val="28"/>
          <w:szCs w:val="28"/>
          <w:shd w:val="clear" w:color="auto" w:fill="FFFFFF"/>
        </w:rPr>
        <w:t xml:space="preserve">для  </w:t>
      </w:r>
      <w:r w:rsidR="000F432C">
        <w:rPr>
          <w:sz w:val="28"/>
          <w:szCs w:val="28"/>
          <w:shd w:val="clear" w:color="auto" w:fill="FFFFFF"/>
        </w:rPr>
        <w:t>потреб замовника</w:t>
      </w:r>
      <w:r w:rsidR="00804528">
        <w:rPr>
          <w:sz w:val="28"/>
          <w:szCs w:val="28"/>
          <w:shd w:val="clear" w:color="auto" w:fill="FFFFFF"/>
        </w:rPr>
        <w:t>.</w:t>
      </w:r>
    </w:p>
    <w:p w14:paraId="23DC0B00" w14:textId="77777777" w:rsidR="000562BF" w:rsidRDefault="000562BF" w:rsidP="009D753E">
      <w:pPr>
        <w:jc w:val="both"/>
        <w:rPr>
          <w:sz w:val="28"/>
          <w:szCs w:val="28"/>
          <w:shd w:val="clear" w:color="auto" w:fill="FFFFFF"/>
        </w:rPr>
      </w:pPr>
      <w:r w:rsidRPr="00C20916">
        <w:rPr>
          <w:sz w:val="28"/>
          <w:szCs w:val="28"/>
          <w:shd w:val="clear" w:color="auto" w:fill="FFFFFF"/>
        </w:rPr>
        <w:t>1.</w:t>
      </w:r>
      <w:r w:rsidRPr="007078AA">
        <w:rPr>
          <w:b/>
          <w:sz w:val="28"/>
          <w:szCs w:val="28"/>
          <w:shd w:val="clear" w:color="auto" w:fill="FFFFFF"/>
        </w:rPr>
        <w:t>Найменування:</w:t>
      </w:r>
      <w:r>
        <w:rPr>
          <w:b/>
          <w:sz w:val="28"/>
          <w:szCs w:val="28"/>
          <w:shd w:val="clear" w:color="auto" w:fill="FFFFFF"/>
        </w:rPr>
        <w:t xml:space="preserve"> </w:t>
      </w:r>
      <w:r w:rsidRPr="000562BF">
        <w:rPr>
          <w:sz w:val="28"/>
          <w:szCs w:val="28"/>
          <w:shd w:val="clear" w:color="auto" w:fill="FFFFFF"/>
        </w:rPr>
        <w:t>Виконавчий комітет Обухівської міської ради</w:t>
      </w:r>
      <w:r w:rsidR="009650C1">
        <w:rPr>
          <w:sz w:val="28"/>
          <w:szCs w:val="28"/>
          <w:shd w:val="clear" w:color="auto" w:fill="FFFFFF"/>
        </w:rPr>
        <w:t xml:space="preserve"> Київської області</w:t>
      </w:r>
      <w:r>
        <w:rPr>
          <w:sz w:val="28"/>
          <w:szCs w:val="28"/>
          <w:shd w:val="clear" w:color="auto" w:fill="FFFFFF"/>
        </w:rPr>
        <w:t>.</w:t>
      </w:r>
    </w:p>
    <w:p w14:paraId="4B9EB5D9" w14:textId="77777777" w:rsidR="000562BF" w:rsidRDefault="000562BF" w:rsidP="009D753E">
      <w:pPr>
        <w:jc w:val="both"/>
        <w:rPr>
          <w:sz w:val="28"/>
          <w:szCs w:val="28"/>
          <w:shd w:val="clear" w:color="auto" w:fill="FFFFFF"/>
        </w:rPr>
      </w:pPr>
      <w:r>
        <w:rPr>
          <w:sz w:val="28"/>
          <w:szCs w:val="28"/>
          <w:shd w:val="clear" w:color="auto" w:fill="FFFFFF"/>
        </w:rPr>
        <w:t>2.</w:t>
      </w:r>
      <w:r w:rsidR="00553BC5">
        <w:rPr>
          <w:sz w:val="28"/>
          <w:szCs w:val="28"/>
          <w:shd w:val="clear" w:color="auto" w:fill="FFFFFF"/>
        </w:rPr>
        <w:t xml:space="preserve"> </w:t>
      </w:r>
      <w:r w:rsidRPr="007078AA">
        <w:rPr>
          <w:b/>
          <w:sz w:val="28"/>
          <w:szCs w:val="28"/>
          <w:shd w:val="clear" w:color="auto" w:fill="FFFFFF"/>
        </w:rPr>
        <w:t>Місце знаходження</w:t>
      </w:r>
      <w:r w:rsidR="009650C1">
        <w:rPr>
          <w:sz w:val="28"/>
          <w:szCs w:val="28"/>
          <w:shd w:val="clear" w:color="auto" w:fill="FFFFFF"/>
        </w:rPr>
        <w:t>: 08700, Київська обл.</w:t>
      </w:r>
      <w:r>
        <w:rPr>
          <w:sz w:val="28"/>
          <w:szCs w:val="28"/>
          <w:shd w:val="clear" w:color="auto" w:fill="FFFFFF"/>
        </w:rPr>
        <w:t>, місто Обухів, вул. Київська, 10.</w:t>
      </w:r>
    </w:p>
    <w:p w14:paraId="22B31E2D" w14:textId="77777777" w:rsidR="000562BF" w:rsidRDefault="000562BF" w:rsidP="009D753E">
      <w:pPr>
        <w:jc w:val="both"/>
        <w:rPr>
          <w:sz w:val="28"/>
          <w:szCs w:val="28"/>
          <w:shd w:val="clear" w:color="auto" w:fill="FFFFFF"/>
        </w:rPr>
      </w:pPr>
      <w:r>
        <w:rPr>
          <w:sz w:val="28"/>
          <w:szCs w:val="28"/>
          <w:shd w:val="clear" w:color="auto" w:fill="FFFFFF"/>
        </w:rPr>
        <w:t>3.</w:t>
      </w:r>
      <w:r w:rsidR="00553BC5">
        <w:rPr>
          <w:sz w:val="28"/>
          <w:szCs w:val="28"/>
          <w:shd w:val="clear" w:color="auto" w:fill="FFFFFF"/>
        </w:rPr>
        <w:t xml:space="preserve"> </w:t>
      </w:r>
      <w:r w:rsidRPr="007078AA">
        <w:rPr>
          <w:b/>
          <w:sz w:val="28"/>
          <w:szCs w:val="28"/>
          <w:shd w:val="clear" w:color="auto" w:fill="FFFFFF"/>
        </w:rPr>
        <w:t>Код ЄДРПОУ</w:t>
      </w:r>
      <w:r>
        <w:rPr>
          <w:sz w:val="28"/>
          <w:szCs w:val="28"/>
          <w:shd w:val="clear" w:color="auto" w:fill="FFFFFF"/>
        </w:rPr>
        <w:t>:</w:t>
      </w:r>
      <w:r w:rsidR="00F620D2">
        <w:rPr>
          <w:sz w:val="28"/>
          <w:szCs w:val="28"/>
          <w:shd w:val="clear" w:color="auto" w:fill="FFFFFF"/>
        </w:rPr>
        <w:t xml:space="preserve"> </w:t>
      </w:r>
      <w:r>
        <w:rPr>
          <w:sz w:val="28"/>
          <w:szCs w:val="28"/>
          <w:shd w:val="clear" w:color="auto" w:fill="FFFFFF"/>
        </w:rPr>
        <w:t>04362680</w:t>
      </w:r>
    </w:p>
    <w:p w14:paraId="4C995DBE" w14:textId="77777777" w:rsidR="000562BF" w:rsidRDefault="000562BF" w:rsidP="009D753E">
      <w:pPr>
        <w:jc w:val="both"/>
        <w:rPr>
          <w:sz w:val="28"/>
          <w:szCs w:val="28"/>
          <w:shd w:val="clear" w:color="auto" w:fill="FFFFFF"/>
        </w:rPr>
      </w:pPr>
      <w:r>
        <w:rPr>
          <w:sz w:val="28"/>
          <w:szCs w:val="28"/>
          <w:shd w:val="clear" w:color="auto" w:fill="FFFFFF"/>
        </w:rPr>
        <w:t>4.</w:t>
      </w:r>
      <w:r w:rsidR="00553BC5">
        <w:rPr>
          <w:sz w:val="28"/>
          <w:szCs w:val="28"/>
          <w:shd w:val="clear" w:color="auto" w:fill="FFFFFF"/>
        </w:rPr>
        <w:t xml:space="preserve"> </w:t>
      </w:r>
      <w:r w:rsidRPr="007078AA">
        <w:rPr>
          <w:b/>
          <w:sz w:val="28"/>
          <w:szCs w:val="28"/>
          <w:shd w:val="clear" w:color="auto" w:fill="FFFFFF"/>
        </w:rPr>
        <w:t>Категорія:</w:t>
      </w:r>
      <w:r w:rsidR="00932478">
        <w:rPr>
          <w:sz w:val="28"/>
          <w:szCs w:val="28"/>
          <w:shd w:val="clear" w:color="auto" w:fill="FFFFFF"/>
        </w:rPr>
        <w:t xml:space="preserve"> </w:t>
      </w:r>
      <w:r>
        <w:rPr>
          <w:sz w:val="28"/>
          <w:szCs w:val="28"/>
          <w:shd w:val="clear" w:color="auto" w:fill="FFFFFF"/>
        </w:rPr>
        <w:t xml:space="preserve"> відповідно</w:t>
      </w:r>
      <w:r w:rsidR="00932478">
        <w:rPr>
          <w:sz w:val="28"/>
          <w:szCs w:val="28"/>
          <w:shd w:val="clear" w:color="auto" w:fill="FFFFFF"/>
        </w:rPr>
        <w:t xml:space="preserve"> </w:t>
      </w:r>
      <w:r>
        <w:rPr>
          <w:sz w:val="28"/>
          <w:szCs w:val="28"/>
          <w:shd w:val="clear" w:color="auto" w:fill="FFFFFF"/>
        </w:rPr>
        <w:t>до п</w:t>
      </w:r>
      <w:r w:rsidR="00932478">
        <w:rPr>
          <w:sz w:val="28"/>
          <w:szCs w:val="28"/>
          <w:shd w:val="clear" w:color="auto" w:fill="FFFFFF"/>
        </w:rPr>
        <w:t>.</w:t>
      </w:r>
      <w:r>
        <w:rPr>
          <w:sz w:val="28"/>
          <w:szCs w:val="28"/>
          <w:shd w:val="clear" w:color="auto" w:fill="FFFFFF"/>
        </w:rPr>
        <w:t>1 ч.3 ст.2 Закону України №</w:t>
      </w:r>
      <w:r w:rsidR="008F3EC0">
        <w:rPr>
          <w:sz w:val="28"/>
          <w:szCs w:val="28"/>
          <w:shd w:val="clear" w:color="auto" w:fill="FFFFFF"/>
        </w:rPr>
        <w:t xml:space="preserve"> </w:t>
      </w:r>
      <w:r>
        <w:rPr>
          <w:sz w:val="28"/>
          <w:szCs w:val="28"/>
          <w:shd w:val="clear" w:color="auto" w:fill="FFFFFF"/>
        </w:rPr>
        <w:t>922-</w:t>
      </w:r>
      <w:r>
        <w:rPr>
          <w:sz w:val="28"/>
          <w:szCs w:val="28"/>
          <w:shd w:val="clear" w:color="auto" w:fill="FFFFFF"/>
          <w:lang w:val="en-US"/>
        </w:rPr>
        <w:t>VIII</w:t>
      </w:r>
      <w:r w:rsidRPr="000562BF">
        <w:rPr>
          <w:sz w:val="28"/>
          <w:szCs w:val="28"/>
          <w:shd w:val="clear" w:color="auto" w:fill="FFFFFF"/>
        </w:rPr>
        <w:t xml:space="preserve"> </w:t>
      </w:r>
      <w:r>
        <w:rPr>
          <w:sz w:val="28"/>
          <w:szCs w:val="28"/>
          <w:shd w:val="clear" w:color="auto" w:fill="FFFFFF"/>
        </w:rPr>
        <w:t>«Про публічні закупівлі» (далі- Закон)</w:t>
      </w:r>
      <w:r w:rsidR="00932478">
        <w:rPr>
          <w:sz w:val="28"/>
          <w:szCs w:val="28"/>
          <w:shd w:val="clear" w:color="auto" w:fill="FFFFFF"/>
        </w:rPr>
        <w:t xml:space="preserve"> в редакції від 19.04.2020</w:t>
      </w:r>
      <w:r w:rsidR="0056684D">
        <w:rPr>
          <w:sz w:val="28"/>
          <w:szCs w:val="28"/>
          <w:shd w:val="clear" w:color="auto" w:fill="FFFFFF"/>
        </w:rPr>
        <w:t xml:space="preserve"> </w:t>
      </w:r>
      <w:r w:rsidR="00A86A77">
        <w:rPr>
          <w:sz w:val="28"/>
          <w:szCs w:val="28"/>
          <w:shd w:val="clear" w:color="auto" w:fill="FFFFFF"/>
        </w:rPr>
        <w:t>зі змінами.</w:t>
      </w:r>
    </w:p>
    <w:p w14:paraId="32AE211C" w14:textId="77777777" w:rsidR="00932478" w:rsidRPr="00170630" w:rsidRDefault="00932478" w:rsidP="009D753E">
      <w:pPr>
        <w:jc w:val="both"/>
        <w:rPr>
          <w:sz w:val="28"/>
          <w:szCs w:val="28"/>
          <w:shd w:val="clear" w:color="auto" w:fill="FFFFFF"/>
        </w:rPr>
      </w:pPr>
      <w:r>
        <w:rPr>
          <w:sz w:val="28"/>
          <w:szCs w:val="28"/>
          <w:shd w:val="clear" w:color="auto" w:fill="FFFFFF"/>
        </w:rPr>
        <w:t>5.</w:t>
      </w:r>
      <w:r w:rsidR="00553BC5">
        <w:rPr>
          <w:sz w:val="28"/>
          <w:szCs w:val="28"/>
          <w:shd w:val="clear" w:color="auto" w:fill="FFFFFF"/>
        </w:rPr>
        <w:t xml:space="preserve"> </w:t>
      </w:r>
      <w:r w:rsidRPr="007078AA">
        <w:rPr>
          <w:b/>
          <w:sz w:val="28"/>
          <w:szCs w:val="28"/>
          <w:shd w:val="clear" w:color="auto" w:fill="FFFFFF"/>
        </w:rPr>
        <w:t>Назва предмету закупівлі із зазначенням коду за Єдиним закупівельним словником:</w:t>
      </w:r>
      <w:r w:rsidRPr="00932478">
        <w:rPr>
          <w:b/>
          <w:sz w:val="28"/>
          <w:szCs w:val="28"/>
        </w:rPr>
        <w:t xml:space="preserve"> </w:t>
      </w:r>
      <w:r w:rsidR="00F620D2" w:rsidRPr="00F620D2">
        <w:rPr>
          <w:sz w:val="28"/>
          <w:szCs w:val="28"/>
        </w:rPr>
        <w:t>автономні обігрівачі</w:t>
      </w:r>
      <w:r w:rsidR="00F620D2">
        <w:rPr>
          <w:sz w:val="28"/>
          <w:szCs w:val="28"/>
        </w:rPr>
        <w:t>,</w:t>
      </w:r>
      <w:r w:rsidR="00170630" w:rsidRPr="00170630">
        <w:rPr>
          <w:sz w:val="28"/>
          <w:szCs w:val="28"/>
        </w:rPr>
        <w:t xml:space="preserve"> </w:t>
      </w:r>
      <w:r w:rsidRPr="00932478">
        <w:rPr>
          <w:caps/>
          <w:sz w:val="28"/>
          <w:szCs w:val="28"/>
        </w:rPr>
        <w:t>(код ДК 021:2015</w:t>
      </w:r>
      <w:r w:rsidR="009650C1">
        <w:rPr>
          <w:caps/>
          <w:sz w:val="28"/>
          <w:szCs w:val="28"/>
        </w:rPr>
        <w:t xml:space="preserve"> Єдиний закупівельний словник </w:t>
      </w:r>
      <w:r w:rsidR="004D27C6" w:rsidRPr="004D27C6">
        <w:rPr>
          <w:rFonts w:cs="Times New Roman"/>
          <w:sz w:val="28"/>
          <w:szCs w:val="28"/>
        </w:rPr>
        <w:t>«Неелектричні побутові прилади»</w:t>
      </w:r>
      <w:r w:rsidR="00170630" w:rsidRPr="00170630">
        <w:rPr>
          <w:sz w:val="28"/>
          <w:szCs w:val="28"/>
          <w:shd w:val="clear" w:color="auto" w:fill="FFFFFF"/>
        </w:rPr>
        <w:t>)</w:t>
      </w:r>
      <w:r w:rsidRPr="00170630">
        <w:rPr>
          <w:sz w:val="28"/>
          <w:szCs w:val="28"/>
          <w:shd w:val="clear" w:color="auto" w:fill="FFFFFF"/>
        </w:rPr>
        <w:t>.</w:t>
      </w:r>
    </w:p>
    <w:p w14:paraId="5D38F5E7" w14:textId="77777777" w:rsidR="00932478" w:rsidRDefault="00932478" w:rsidP="009D753E">
      <w:pPr>
        <w:jc w:val="both"/>
        <w:rPr>
          <w:sz w:val="28"/>
          <w:szCs w:val="28"/>
          <w:shd w:val="clear" w:color="auto" w:fill="FFFFFF"/>
        </w:rPr>
      </w:pPr>
      <w:r>
        <w:rPr>
          <w:sz w:val="28"/>
          <w:szCs w:val="28"/>
          <w:shd w:val="clear" w:color="auto" w:fill="FFFFFF"/>
        </w:rPr>
        <w:t>6.</w:t>
      </w:r>
      <w:r w:rsidR="00553BC5">
        <w:rPr>
          <w:sz w:val="28"/>
          <w:szCs w:val="28"/>
          <w:shd w:val="clear" w:color="auto" w:fill="FFFFFF"/>
        </w:rPr>
        <w:t xml:space="preserve"> </w:t>
      </w:r>
      <w:r w:rsidRPr="007078AA">
        <w:rPr>
          <w:b/>
          <w:sz w:val="28"/>
          <w:szCs w:val="28"/>
          <w:shd w:val="clear" w:color="auto" w:fill="FFFFFF"/>
        </w:rPr>
        <w:t>Дата оголошення</w:t>
      </w:r>
      <w:r>
        <w:rPr>
          <w:sz w:val="28"/>
          <w:szCs w:val="28"/>
          <w:shd w:val="clear" w:color="auto" w:fill="FFFFFF"/>
        </w:rPr>
        <w:t xml:space="preserve">: </w:t>
      </w:r>
      <w:r w:rsidR="009650C1">
        <w:rPr>
          <w:sz w:val="28"/>
          <w:szCs w:val="28"/>
          <w:shd w:val="clear" w:color="auto" w:fill="FFFFFF"/>
        </w:rPr>
        <w:t xml:space="preserve">«__» </w:t>
      </w:r>
      <w:r w:rsidR="00A06E7A">
        <w:rPr>
          <w:sz w:val="28"/>
          <w:szCs w:val="28"/>
          <w:shd w:val="clear" w:color="auto" w:fill="FFFFFF"/>
        </w:rPr>
        <w:t>листопада</w:t>
      </w:r>
      <w:r w:rsidR="00170630">
        <w:rPr>
          <w:sz w:val="28"/>
          <w:szCs w:val="28"/>
          <w:shd w:val="clear" w:color="auto" w:fill="FFFFFF"/>
        </w:rPr>
        <w:t xml:space="preserve"> </w:t>
      </w:r>
      <w:r>
        <w:rPr>
          <w:sz w:val="28"/>
          <w:szCs w:val="28"/>
          <w:shd w:val="clear" w:color="auto" w:fill="FFFFFF"/>
        </w:rPr>
        <w:t>202</w:t>
      </w:r>
      <w:r w:rsidR="00A06E7A">
        <w:rPr>
          <w:sz w:val="28"/>
          <w:szCs w:val="28"/>
          <w:shd w:val="clear" w:color="auto" w:fill="FFFFFF"/>
        </w:rPr>
        <w:t>5</w:t>
      </w:r>
      <w:r>
        <w:rPr>
          <w:sz w:val="28"/>
          <w:szCs w:val="28"/>
          <w:shd w:val="clear" w:color="auto" w:fill="FFFFFF"/>
        </w:rPr>
        <w:t xml:space="preserve"> року.</w:t>
      </w:r>
    </w:p>
    <w:p w14:paraId="6D3E8ABD" w14:textId="77777777" w:rsidR="00932478" w:rsidRDefault="00932478" w:rsidP="009D753E">
      <w:pPr>
        <w:jc w:val="both"/>
        <w:rPr>
          <w:sz w:val="28"/>
          <w:szCs w:val="28"/>
          <w:shd w:val="clear" w:color="auto" w:fill="FFFFFF"/>
        </w:rPr>
      </w:pPr>
      <w:r>
        <w:rPr>
          <w:sz w:val="28"/>
          <w:szCs w:val="28"/>
          <w:shd w:val="clear" w:color="auto" w:fill="FFFFFF"/>
        </w:rPr>
        <w:t>7.</w:t>
      </w:r>
      <w:r w:rsidR="00553BC5">
        <w:rPr>
          <w:sz w:val="28"/>
          <w:szCs w:val="28"/>
          <w:shd w:val="clear" w:color="auto" w:fill="FFFFFF"/>
        </w:rPr>
        <w:t xml:space="preserve"> </w:t>
      </w:r>
      <w:r w:rsidRPr="007078AA">
        <w:rPr>
          <w:b/>
          <w:sz w:val="28"/>
          <w:szCs w:val="28"/>
          <w:shd w:val="clear" w:color="auto" w:fill="FFFFFF"/>
        </w:rPr>
        <w:t>Процедура закупівлі</w:t>
      </w:r>
      <w:r>
        <w:rPr>
          <w:sz w:val="28"/>
          <w:szCs w:val="28"/>
          <w:shd w:val="clear" w:color="auto" w:fill="FFFFFF"/>
        </w:rPr>
        <w:t>: Відкриті торги</w:t>
      </w:r>
      <w:r w:rsidR="000F432C">
        <w:rPr>
          <w:sz w:val="28"/>
          <w:szCs w:val="28"/>
          <w:shd w:val="clear" w:color="auto" w:fill="FFFFFF"/>
        </w:rPr>
        <w:t xml:space="preserve"> з особливостями</w:t>
      </w:r>
      <w:r>
        <w:rPr>
          <w:sz w:val="28"/>
          <w:szCs w:val="28"/>
          <w:shd w:val="clear" w:color="auto" w:fill="FFFFFF"/>
        </w:rPr>
        <w:t>.</w:t>
      </w:r>
    </w:p>
    <w:p w14:paraId="135D5D1D" w14:textId="0476F881" w:rsidR="00932478" w:rsidRPr="003A1488" w:rsidRDefault="00932478" w:rsidP="009D753E">
      <w:pPr>
        <w:jc w:val="both"/>
        <w:rPr>
          <w:sz w:val="28"/>
          <w:szCs w:val="28"/>
          <w:shd w:val="clear" w:color="auto" w:fill="FFFFFF"/>
        </w:rPr>
      </w:pPr>
      <w:r>
        <w:rPr>
          <w:sz w:val="28"/>
          <w:szCs w:val="28"/>
          <w:shd w:val="clear" w:color="auto" w:fill="FFFFFF"/>
        </w:rPr>
        <w:t>8.</w:t>
      </w:r>
      <w:r w:rsidR="00553BC5">
        <w:rPr>
          <w:sz w:val="28"/>
          <w:szCs w:val="28"/>
          <w:shd w:val="clear" w:color="auto" w:fill="FFFFFF"/>
        </w:rPr>
        <w:t xml:space="preserve"> </w:t>
      </w:r>
      <w:r w:rsidRPr="007078AA">
        <w:rPr>
          <w:b/>
          <w:sz w:val="28"/>
          <w:szCs w:val="28"/>
          <w:shd w:val="clear" w:color="auto" w:fill="FFFFFF"/>
        </w:rPr>
        <w:t>Ідентифікатор закупівлі</w:t>
      </w:r>
      <w:r>
        <w:rPr>
          <w:sz w:val="28"/>
          <w:szCs w:val="28"/>
          <w:shd w:val="clear" w:color="auto" w:fill="FFFFFF"/>
        </w:rPr>
        <w:t>:</w:t>
      </w:r>
      <w:r w:rsidRPr="00932478">
        <w:rPr>
          <w:b/>
          <w:sz w:val="28"/>
          <w:szCs w:val="28"/>
          <w:shd w:val="clear" w:color="auto" w:fill="FFFFFF"/>
        </w:rPr>
        <w:t xml:space="preserve"> </w:t>
      </w:r>
      <w:r w:rsidR="003A1488" w:rsidRPr="003A1488">
        <w:rPr>
          <w:sz w:val="28"/>
          <w:szCs w:val="28"/>
          <w:shd w:val="clear" w:color="auto" w:fill="FFFFFF"/>
          <w:lang w:val="en-US"/>
        </w:rPr>
        <w:t>UA-2025-11-21-003312-a</w:t>
      </w:r>
      <w:r w:rsidR="003A1488">
        <w:rPr>
          <w:sz w:val="28"/>
          <w:szCs w:val="28"/>
          <w:shd w:val="clear" w:color="auto" w:fill="FFFFFF"/>
        </w:rPr>
        <w:t>.</w:t>
      </w:r>
    </w:p>
    <w:p w14:paraId="7FC9DD19" w14:textId="77777777" w:rsidR="00205101" w:rsidRPr="002132AE" w:rsidRDefault="00932478" w:rsidP="004D27C6">
      <w:pPr>
        <w:pStyle w:val="ad"/>
        <w:spacing w:line="240" w:lineRule="auto"/>
        <w:rPr>
          <w:rFonts w:asciiTheme="majorBidi" w:hAnsiTheme="majorBidi" w:cstheme="majorBidi"/>
          <w:b/>
          <w:sz w:val="26"/>
          <w:szCs w:val="26"/>
          <w:lang w:eastAsia="ru-RU"/>
        </w:rPr>
      </w:pPr>
      <w:r w:rsidRPr="004D27C6">
        <w:rPr>
          <w:rFonts w:ascii="Times New Roman" w:hAnsi="Times New Roman" w:cs="Times New Roman"/>
          <w:sz w:val="28"/>
          <w:szCs w:val="28"/>
          <w:shd w:val="clear" w:color="auto" w:fill="FFFFFF"/>
        </w:rPr>
        <w:t>9.</w:t>
      </w:r>
      <w:r w:rsidR="00553BC5" w:rsidRPr="004D27C6">
        <w:rPr>
          <w:rFonts w:ascii="Times New Roman" w:hAnsi="Times New Roman" w:cs="Times New Roman"/>
          <w:sz w:val="28"/>
          <w:szCs w:val="28"/>
          <w:shd w:val="clear" w:color="auto" w:fill="FFFFFF"/>
        </w:rPr>
        <w:t xml:space="preserve"> </w:t>
      </w:r>
      <w:proofErr w:type="spellStart"/>
      <w:r w:rsidRPr="004D27C6">
        <w:rPr>
          <w:rFonts w:ascii="Times New Roman" w:hAnsi="Times New Roman" w:cs="Times New Roman"/>
          <w:b/>
          <w:sz w:val="28"/>
          <w:szCs w:val="28"/>
          <w:shd w:val="clear" w:color="auto" w:fill="FFFFFF"/>
        </w:rPr>
        <w:t>Інформація</w:t>
      </w:r>
      <w:proofErr w:type="spellEnd"/>
      <w:r w:rsidRPr="004D27C6">
        <w:rPr>
          <w:rFonts w:ascii="Times New Roman" w:hAnsi="Times New Roman" w:cs="Times New Roman"/>
          <w:b/>
          <w:sz w:val="28"/>
          <w:szCs w:val="28"/>
          <w:shd w:val="clear" w:color="auto" w:fill="FFFFFF"/>
        </w:rPr>
        <w:t xml:space="preserve"> про </w:t>
      </w:r>
      <w:proofErr w:type="spellStart"/>
      <w:r w:rsidRPr="004D27C6">
        <w:rPr>
          <w:rFonts w:ascii="Times New Roman" w:hAnsi="Times New Roman" w:cs="Times New Roman"/>
          <w:b/>
          <w:sz w:val="28"/>
          <w:szCs w:val="28"/>
          <w:shd w:val="clear" w:color="auto" w:fill="FFFFFF"/>
        </w:rPr>
        <w:t>технічні</w:t>
      </w:r>
      <w:proofErr w:type="spellEnd"/>
      <w:r w:rsidRPr="004D27C6">
        <w:rPr>
          <w:rFonts w:ascii="Times New Roman" w:hAnsi="Times New Roman" w:cs="Times New Roman"/>
          <w:b/>
          <w:sz w:val="28"/>
          <w:szCs w:val="28"/>
          <w:shd w:val="clear" w:color="auto" w:fill="FFFFFF"/>
        </w:rPr>
        <w:t xml:space="preserve">, </w:t>
      </w:r>
      <w:proofErr w:type="spellStart"/>
      <w:r w:rsidRPr="004D27C6">
        <w:rPr>
          <w:rFonts w:ascii="Times New Roman" w:hAnsi="Times New Roman" w:cs="Times New Roman"/>
          <w:b/>
          <w:sz w:val="28"/>
          <w:szCs w:val="28"/>
          <w:shd w:val="clear" w:color="auto" w:fill="FFFFFF"/>
        </w:rPr>
        <w:t>якісні</w:t>
      </w:r>
      <w:proofErr w:type="spellEnd"/>
      <w:r w:rsidRPr="004D27C6">
        <w:rPr>
          <w:rFonts w:ascii="Times New Roman" w:hAnsi="Times New Roman" w:cs="Times New Roman"/>
          <w:b/>
          <w:sz w:val="28"/>
          <w:szCs w:val="28"/>
          <w:shd w:val="clear" w:color="auto" w:fill="FFFFFF"/>
        </w:rPr>
        <w:t xml:space="preserve"> та </w:t>
      </w:r>
      <w:proofErr w:type="spellStart"/>
      <w:r w:rsidRPr="004D27C6">
        <w:rPr>
          <w:rFonts w:ascii="Times New Roman" w:hAnsi="Times New Roman" w:cs="Times New Roman"/>
          <w:b/>
          <w:sz w:val="28"/>
          <w:szCs w:val="28"/>
          <w:shd w:val="clear" w:color="auto" w:fill="FFFFFF"/>
        </w:rPr>
        <w:t>інші</w:t>
      </w:r>
      <w:proofErr w:type="spellEnd"/>
      <w:r w:rsidRPr="004D27C6">
        <w:rPr>
          <w:rFonts w:ascii="Times New Roman" w:hAnsi="Times New Roman" w:cs="Times New Roman"/>
          <w:b/>
          <w:sz w:val="28"/>
          <w:szCs w:val="28"/>
          <w:shd w:val="clear" w:color="auto" w:fill="FFFFFF"/>
        </w:rPr>
        <w:t xml:space="preserve"> характеристики предмета </w:t>
      </w:r>
      <w:proofErr w:type="spellStart"/>
      <w:proofErr w:type="gramStart"/>
      <w:r w:rsidRPr="004D27C6">
        <w:rPr>
          <w:rFonts w:ascii="Times New Roman" w:hAnsi="Times New Roman" w:cs="Times New Roman"/>
          <w:b/>
          <w:sz w:val="28"/>
          <w:szCs w:val="28"/>
          <w:shd w:val="clear" w:color="auto" w:fill="FFFFFF"/>
        </w:rPr>
        <w:t>закупівлі</w:t>
      </w:r>
      <w:proofErr w:type="spellEnd"/>
      <w:r w:rsidRPr="004D27C6">
        <w:rPr>
          <w:rFonts w:ascii="Times New Roman" w:hAnsi="Times New Roman" w:cs="Times New Roman"/>
          <w:b/>
          <w:sz w:val="28"/>
          <w:szCs w:val="28"/>
          <w:shd w:val="clear" w:color="auto" w:fill="FFFFFF"/>
        </w:rPr>
        <w:t>:</w:t>
      </w:r>
      <w:r w:rsidRPr="004D27C6">
        <w:rPr>
          <w:rFonts w:ascii="Times New Roman" w:hAnsi="Times New Roman" w:cs="Times New Roman"/>
          <w:sz w:val="28"/>
          <w:szCs w:val="28"/>
          <w:shd w:val="clear" w:color="auto" w:fill="FFFFFF"/>
        </w:rPr>
        <w:t xml:space="preserve"> </w:t>
      </w:r>
      <w:r w:rsidR="007078AA" w:rsidRPr="004D27C6">
        <w:rPr>
          <w:rFonts w:ascii="Times New Roman" w:hAnsi="Times New Roman" w:cs="Times New Roman"/>
          <w:sz w:val="28"/>
          <w:szCs w:val="28"/>
          <w:shd w:val="clear" w:color="auto" w:fill="FFFFFF"/>
        </w:rPr>
        <w:t xml:space="preserve">  </w:t>
      </w:r>
      <w:proofErr w:type="gramEnd"/>
      <w:r w:rsidR="007078AA" w:rsidRPr="004D27C6">
        <w:rPr>
          <w:rFonts w:ascii="Times New Roman" w:hAnsi="Times New Roman" w:cs="Times New Roman"/>
          <w:sz w:val="28"/>
          <w:szCs w:val="28"/>
          <w:shd w:val="clear" w:color="auto" w:fill="FFFFFF"/>
        </w:rPr>
        <w:t xml:space="preserve"> </w:t>
      </w:r>
      <w:r w:rsidR="00170630" w:rsidRPr="004D27C6">
        <w:rPr>
          <w:rFonts w:ascii="Times New Roman" w:hAnsi="Times New Roman" w:cs="Times New Roman"/>
          <w:sz w:val="28"/>
          <w:szCs w:val="28"/>
          <w:shd w:val="clear" w:color="auto" w:fill="FFFFFF"/>
        </w:rPr>
        <w:t xml:space="preserve"> </w:t>
      </w:r>
      <w:r w:rsidR="007078AA" w:rsidRPr="004D27C6">
        <w:rPr>
          <w:rFonts w:ascii="Times New Roman" w:hAnsi="Times New Roman" w:cs="Times New Roman"/>
          <w:bCs/>
          <w:sz w:val="28"/>
          <w:szCs w:val="28"/>
        </w:rPr>
        <w:t xml:space="preserve">Предмет </w:t>
      </w:r>
      <w:proofErr w:type="spellStart"/>
      <w:r w:rsidR="007078AA" w:rsidRPr="004D27C6">
        <w:rPr>
          <w:rFonts w:ascii="Times New Roman" w:hAnsi="Times New Roman" w:cs="Times New Roman"/>
          <w:bCs/>
          <w:sz w:val="28"/>
          <w:szCs w:val="28"/>
        </w:rPr>
        <w:t>закупівлі</w:t>
      </w:r>
      <w:proofErr w:type="spellEnd"/>
      <w:r w:rsidR="007078AA" w:rsidRPr="004D27C6">
        <w:rPr>
          <w:rFonts w:ascii="Times New Roman" w:hAnsi="Times New Roman" w:cs="Times New Roman"/>
          <w:bCs/>
          <w:sz w:val="28"/>
          <w:szCs w:val="28"/>
        </w:rPr>
        <w:t xml:space="preserve">: </w:t>
      </w:r>
      <w:r w:rsidR="007078AA" w:rsidRPr="004D27C6">
        <w:rPr>
          <w:rFonts w:ascii="Times New Roman" w:hAnsi="Times New Roman" w:cs="Times New Roman"/>
          <w:spacing w:val="-4"/>
          <w:sz w:val="28"/>
          <w:szCs w:val="28"/>
        </w:rPr>
        <w:t>«К</w:t>
      </w:r>
      <w:r w:rsidR="007078AA" w:rsidRPr="004D27C6">
        <w:rPr>
          <w:rFonts w:ascii="Times New Roman" w:hAnsi="Times New Roman" w:cs="Times New Roman"/>
          <w:sz w:val="28"/>
          <w:szCs w:val="28"/>
        </w:rPr>
        <w:t xml:space="preserve">од за ДК 021:2015 </w:t>
      </w:r>
      <w:proofErr w:type="spellStart"/>
      <w:r w:rsidR="009650C1" w:rsidRPr="004D27C6">
        <w:rPr>
          <w:rFonts w:ascii="Times New Roman" w:hAnsi="Times New Roman" w:cs="Times New Roman"/>
          <w:sz w:val="28"/>
          <w:szCs w:val="28"/>
        </w:rPr>
        <w:t>Єдиний</w:t>
      </w:r>
      <w:proofErr w:type="spellEnd"/>
      <w:r w:rsidR="009650C1" w:rsidRPr="004D27C6">
        <w:rPr>
          <w:rFonts w:ascii="Times New Roman" w:hAnsi="Times New Roman" w:cs="Times New Roman"/>
          <w:sz w:val="28"/>
          <w:szCs w:val="28"/>
        </w:rPr>
        <w:t xml:space="preserve"> </w:t>
      </w:r>
      <w:proofErr w:type="spellStart"/>
      <w:r w:rsidR="009650C1" w:rsidRPr="004D27C6">
        <w:rPr>
          <w:rFonts w:ascii="Times New Roman" w:hAnsi="Times New Roman" w:cs="Times New Roman"/>
          <w:sz w:val="28"/>
          <w:szCs w:val="28"/>
        </w:rPr>
        <w:t>закупівельний</w:t>
      </w:r>
      <w:proofErr w:type="spellEnd"/>
      <w:r w:rsidR="009650C1" w:rsidRPr="004D27C6">
        <w:rPr>
          <w:rFonts w:ascii="Times New Roman" w:hAnsi="Times New Roman" w:cs="Times New Roman"/>
          <w:sz w:val="28"/>
          <w:szCs w:val="28"/>
        </w:rPr>
        <w:t xml:space="preserve"> словник </w:t>
      </w:r>
      <w:r w:rsidR="007078AA" w:rsidRPr="004D27C6">
        <w:rPr>
          <w:rFonts w:ascii="Times New Roman" w:hAnsi="Times New Roman" w:cs="Times New Roman"/>
          <w:sz w:val="28"/>
          <w:szCs w:val="28"/>
        </w:rPr>
        <w:t xml:space="preserve"> </w:t>
      </w:r>
      <w:r w:rsidR="00205101" w:rsidRPr="004D27C6">
        <w:rPr>
          <w:rFonts w:ascii="Times New Roman" w:hAnsi="Times New Roman" w:cs="Times New Roman"/>
          <w:color w:val="000000"/>
          <w:sz w:val="28"/>
          <w:szCs w:val="28"/>
          <w:shd w:val="clear" w:color="auto" w:fill="FFFFFF"/>
          <w:lang w:val="uk-UA"/>
        </w:rPr>
        <w:t>3972</w:t>
      </w:r>
      <w:r w:rsidR="00205101" w:rsidRPr="004D27C6">
        <w:rPr>
          <w:rFonts w:ascii="Times New Roman" w:hAnsi="Times New Roman" w:cs="Times New Roman"/>
          <w:color w:val="000000"/>
          <w:sz w:val="28"/>
          <w:szCs w:val="28"/>
          <w:lang w:val="uk-UA"/>
        </w:rPr>
        <w:t xml:space="preserve">0000-5 «Неелектричні побутові прилади» </w:t>
      </w:r>
      <w:r w:rsidR="00205101" w:rsidRPr="002132AE">
        <w:rPr>
          <w:rFonts w:ascii="Times New Roman" w:hAnsi="Times New Roman"/>
          <w:b/>
          <w:color w:val="000000" w:themeColor="text1"/>
          <w:sz w:val="26"/>
          <w:szCs w:val="26"/>
        </w:rPr>
        <w:t xml:space="preserve"> </w:t>
      </w:r>
    </w:p>
    <w:tbl>
      <w:tblPr>
        <w:tblW w:w="9498"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55" w:type="dxa"/>
          <w:left w:w="55" w:type="dxa"/>
          <w:bottom w:w="55" w:type="dxa"/>
          <w:right w:w="55" w:type="dxa"/>
        </w:tblCellMar>
        <w:tblLook w:val="0000" w:firstRow="0" w:lastRow="0" w:firstColumn="0" w:lastColumn="0" w:noHBand="0" w:noVBand="0"/>
      </w:tblPr>
      <w:tblGrid>
        <w:gridCol w:w="2580"/>
        <w:gridCol w:w="6918"/>
      </w:tblGrid>
      <w:tr w:rsidR="00205101" w:rsidRPr="007F2EF7" w14:paraId="1D395260" w14:textId="77777777" w:rsidTr="00386622">
        <w:trPr>
          <w:trHeight w:val="304"/>
        </w:trPr>
        <w:tc>
          <w:tcPr>
            <w:tcW w:w="2580" w:type="dxa"/>
            <w:shd w:val="clear" w:color="auto" w:fill="auto"/>
          </w:tcPr>
          <w:p w14:paraId="7E3417CB" w14:textId="77777777" w:rsidR="00205101" w:rsidRPr="007948F7" w:rsidRDefault="00205101" w:rsidP="00386622">
            <w:pPr>
              <w:suppressLineNumbers/>
              <w:jc w:val="center"/>
              <w:rPr>
                <w:rFonts w:eastAsia="Times New Roman"/>
                <w:lang w:eastAsia="zh-CN"/>
              </w:rPr>
            </w:pPr>
            <w:r>
              <w:rPr>
                <w:rFonts w:eastAsia="Tahoma"/>
                <w:color w:val="00000A"/>
                <w:kern w:val="2"/>
                <w:lang w:eastAsia="zh-CN" w:bidi="hi-IN"/>
              </w:rPr>
              <w:t>Найменування товару</w:t>
            </w:r>
          </w:p>
        </w:tc>
        <w:tc>
          <w:tcPr>
            <w:tcW w:w="6918" w:type="dxa"/>
            <w:shd w:val="clear" w:color="auto" w:fill="auto"/>
          </w:tcPr>
          <w:p w14:paraId="2F81AF92" w14:textId="77777777" w:rsidR="00205101" w:rsidRPr="007948F7" w:rsidRDefault="00205101" w:rsidP="00386622">
            <w:pPr>
              <w:jc w:val="center"/>
              <w:rPr>
                <w:rFonts w:eastAsia="Times New Roman"/>
                <w:sz w:val="26"/>
                <w:szCs w:val="26"/>
                <w:lang w:eastAsia="zh-CN"/>
              </w:rPr>
            </w:pPr>
            <w:r>
              <w:rPr>
                <w:rFonts w:eastAsia="Times New Roman"/>
                <w:b/>
                <w:sz w:val="26"/>
                <w:szCs w:val="26"/>
                <w:lang w:eastAsia="zh-CN"/>
              </w:rPr>
              <w:t>Автономні дизельні обігрівачі</w:t>
            </w:r>
            <w:r w:rsidRPr="007948F7">
              <w:rPr>
                <w:rFonts w:eastAsia="Times New Roman"/>
                <w:sz w:val="26"/>
                <w:szCs w:val="26"/>
                <w:lang w:eastAsia="zh-CN"/>
              </w:rPr>
              <w:t xml:space="preserve"> </w:t>
            </w:r>
          </w:p>
        </w:tc>
      </w:tr>
      <w:tr w:rsidR="00205101" w:rsidRPr="007F2EF7" w14:paraId="5CC4E487" w14:textId="77777777" w:rsidTr="00386622">
        <w:trPr>
          <w:trHeight w:val="310"/>
        </w:trPr>
        <w:tc>
          <w:tcPr>
            <w:tcW w:w="2580" w:type="dxa"/>
            <w:tcBorders>
              <w:bottom w:val="single" w:sz="4" w:space="0" w:color="auto"/>
            </w:tcBorders>
            <w:shd w:val="clear" w:color="auto" w:fill="auto"/>
          </w:tcPr>
          <w:p w14:paraId="3B19FAA7" w14:textId="77777777" w:rsidR="00205101" w:rsidRPr="007948F7" w:rsidRDefault="00205101" w:rsidP="00386622">
            <w:pPr>
              <w:jc w:val="center"/>
              <w:rPr>
                <w:rFonts w:eastAsia="Tahoma"/>
                <w:color w:val="00000A"/>
                <w:kern w:val="2"/>
                <w:lang w:eastAsia="zh-CN" w:bidi="hi-IN"/>
              </w:rPr>
            </w:pPr>
            <w:r w:rsidRPr="007948F7">
              <w:rPr>
                <w:rFonts w:eastAsia="Times New Roman"/>
                <w:lang w:eastAsia="zh-CN"/>
              </w:rPr>
              <w:t>Кількість (штуки)</w:t>
            </w:r>
          </w:p>
        </w:tc>
        <w:tc>
          <w:tcPr>
            <w:tcW w:w="6918" w:type="dxa"/>
            <w:tcBorders>
              <w:bottom w:val="single" w:sz="4" w:space="0" w:color="auto"/>
            </w:tcBorders>
            <w:shd w:val="clear" w:color="auto" w:fill="auto"/>
          </w:tcPr>
          <w:p w14:paraId="6EB1A0F9" w14:textId="77777777" w:rsidR="00205101" w:rsidRDefault="00205101" w:rsidP="00386622">
            <w:pPr>
              <w:jc w:val="center"/>
              <w:rPr>
                <w:rFonts w:eastAsia="Times New Roman"/>
                <w:lang w:eastAsia="zh-CN"/>
              </w:rPr>
            </w:pPr>
            <w:r w:rsidRPr="007948F7">
              <w:rPr>
                <w:rFonts w:eastAsia="Times New Roman"/>
                <w:lang w:eastAsia="zh-CN"/>
              </w:rPr>
              <w:t>3 (три)</w:t>
            </w:r>
            <w:r>
              <w:rPr>
                <w:rFonts w:eastAsia="Times New Roman"/>
                <w:lang w:eastAsia="zh-CN"/>
              </w:rPr>
              <w:t xml:space="preserve">, з яких: </w:t>
            </w:r>
          </w:p>
          <w:p w14:paraId="2F795529" w14:textId="77777777" w:rsidR="00205101" w:rsidRPr="007948F7" w:rsidRDefault="00205101" w:rsidP="00386622">
            <w:pPr>
              <w:jc w:val="center"/>
              <w:rPr>
                <w:rFonts w:ascii="Liberation Serif" w:eastAsia="Tahoma" w:hAnsi="Liberation Serif" w:cs="Lohit Devanagari"/>
                <w:color w:val="00000A"/>
                <w:kern w:val="2"/>
                <w:lang w:eastAsia="zh-CN" w:bidi="hi-IN"/>
              </w:rPr>
            </w:pPr>
            <w:r>
              <w:rPr>
                <w:rFonts w:eastAsia="Times New Roman"/>
                <w:lang w:eastAsia="zh-CN"/>
              </w:rPr>
              <w:t xml:space="preserve">потужністю 2 кВт – 2 (автомобільні); потужністю 8 кВт – 1 </w:t>
            </w:r>
          </w:p>
        </w:tc>
      </w:tr>
      <w:tr w:rsidR="00205101" w:rsidRPr="007F2EF7" w14:paraId="30747C7D" w14:textId="77777777" w:rsidTr="00386622">
        <w:trPr>
          <w:trHeight w:val="270"/>
        </w:trPr>
        <w:tc>
          <w:tcPr>
            <w:tcW w:w="9498" w:type="dxa"/>
            <w:gridSpan w:val="2"/>
            <w:shd w:val="clear" w:color="auto" w:fill="auto"/>
          </w:tcPr>
          <w:p w14:paraId="087FF8B2" w14:textId="77777777" w:rsidR="00205101" w:rsidRPr="00FD7E02" w:rsidRDefault="00205101" w:rsidP="00386622">
            <w:pPr>
              <w:jc w:val="center"/>
              <w:rPr>
                <w:rFonts w:ascii="Liberation Serif" w:eastAsia="Tahoma" w:hAnsi="Liberation Serif" w:cs="Lohit Devanagari"/>
                <w:color w:val="00000A"/>
                <w:kern w:val="2"/>
                <w:u w:val="single"/>
                <w:lang w:eastAsia="zh-CN" w:bidi="hi-IN"/>
              </w:rPr>
            </w:pPr>
            <w:r w:rsidRPr="00FD7E02">
              <w:rPr>
                <w:rFonts w:eastAsia="Arial Unicode MS" w:cs="Arial Unicode MS"/>
                <w:bCs/>
                <w:kern w:val="2"/>
                <w:u w:val="single"/>
                <w:lang w:eastAsia="zh-CN"/>
              </w:rPr>
              <w:t>Технічні характеристики:</w:t>
            </w:r>
          </w:p>
        </w:tc>
      </w:tr>
      <w:tr w:rsidR="00205101" w:rsidRPr="007F2EF7" w14:paraId="30C972CD" w14:textId="77777777" w:rsidTr="00386622">
        <w:tc>
          <w:tcPr>
            <w:tcW w:w="9498" w:type="dxa"/>
            <w:gridSpan w:val="2"/>
            <w:shd w:val="clear" w:color="auto" w:fill="auto"/>
          </w:tcPr>
          <w:p w14:paraId="7FD8873F" w14:textId="77777777" w:rsidR="00205101" w:rsidRPr="00CA0F3F" w:rsidRDefault="00205101" w:rsidP="00386622">
            <w:pPr>
              <w:rPr>
                <w:rFonts w:eastAsia="Times New Roman"/>
                <w:lang w:eastAsia="zh-CN"/>
              </w:rPr>
            </w:pPr>
            <w:r>
              <w:rPr>
                <w:rFonts w:eastAsia="Times New Roman"/>
                <w:lang w:val="ru-RU" w:eastAsia="zh-CN"/>
              </w:rPr>
              <w:t xml:space="preserve">1. </w:t>
            </w:r>
            <w:proofErr w:type="spellStart"/>
            <w:r w:rsidRPr="002270D1">
              <w:rPr>
                <w:rFonts w:eastAsia="Times New Roman"/>
                <w:b/>
                <w:lang w:val="ru-RU" w:eastAsia="zh-CN"/>
              </w:rPr>
              <w:t>Автономний</w:t>
            </w:r>
            <w:proofErr w:type="spellEnd"/>
            <w:r w:rsidRPr="002270D1">
              <w:rPr>
                <w:rFonts w:eastAsia="Times New Roman"/>
                <w:b/>
                <w:lang w:val="ru-RU" w:eastAsia="zh-CN"/>
              </w:rPr>
              <w:t xml:space="preserve"> </w:t>
            </w:r>
            <w:proofErr w:type="spellStart"/>
            <w:r w:rsidRPr="002270D1">
              <w:rPr>
                <w:rFonts w:eastAsia="Times New Roman"/>
                <w:b/>
                <w:lang w:val="ru-RU" w:eastAsia="zh-CN"/>
              </w:rPr>
              <w:t>дизельний</w:t>
            </w:r>
            <w:proofErr w:type="spellEnd"/>
            <w:r w:rsidRPr="002270D1">
              <w:rPr>
                <w:rFonts w:eastAsia="Times New Roman"/>
                <w:b/>
                <w:lang w:val="ru-RU" w:eastAsia="zh-CN"/>
              </w:rPr>
              <w:t xml:space="preserve"> </w:t>
            </w:r>
            <w:proofErr w:type="spellStart"/>
            <w:r w:rsidRPr="002270D1">
              <w:rPr>
                <w:rFonts w:eastAsia="Times New Roman"/>
                <w:b/>
                <w:lang w:val="ru-RU" w:eastAsia="zh-CN"/>
              </w:rPr>
              <w:t>обігрівач</w:t>
            </w:r>
            <w:proofErr w:type="spellEnd"/>
            <w:r w:rsidRPr="002270D1">
              <w:rPr>
                <w:rFonts w:eastAsia="Times New Roman"/>
                <w:b/>
                <w:lang w:val="ru-RU" w:eastAsia="zh-CN"/>
              </w:rPr>
              <w:t xml:space="preserve"> в </w:t>
            </w:r>
            <w:proofErr w:type="spellStart"/>
            <w:r w:rsidRPr="002270D1">
              <w:rPr>
                <w:rFonts w:eastAsia="Times New Roman"/>
                <w:b/>
                <w:lang w:val="ru-RU" w:eastAsia="zh-CN"/>
              </w:rPr>
              <w:t>автомобіль</w:t>
            </w:r>
            <w:proofErr w:type="spellEnd"/>
            <w:r>
              <w:rPr>
                <w:rFonts w:eastAsia="Times New Roman"/>
                <w:b/>
                <w:lang w:val="ru-RU" w:eastAsia="zh-CN"/>
              </w:rPr>
              <w:t xml:space="preserve"> </w:t>
            </w:r>
            <w:r w:rsidRPr="00CA0F3F">
              <w:rPr>
                <w:rFonts w:eastAsia="Times New Roman"/>
                <w:lang w:val="ru-RU" w:eastAsia="zh-CN"/>
              </w:rPr>
              <w:t>типу</w:t>
            </w:r>
            <w:r>
              <w:rPr>
                <w:rFonts w:eastAsia="Times New Roman"/>
                <w:lang w:val="ru-RU" w:eastAsia="zh-CN"/>
              </w:rPr>
              <w:t xml:space="preserve"> </w:t>
            </w:r>
            <w:r w:rsidRPr="00CA0F3F">
              <w:rPr>
                <w:rFonts w:eastAsia="Times New Roman"/>
                <w:lang w:val="ru-RU" w:eastAsia="zh-CN"/>
              </w:rPr>
              <w:t>«</w:t>
            </w:r>
            <w:proofErr w:type="spellStart"/>
            <w:r w:rsidRPr="00CA0F3F">
              <w:rPr>
                <w:rFonts w:eastAsia="Times New Roman"/>
                <w:lang w:val="en-US" w:eastAsia="zh-CN"/>
              </w:rPr>
              <w:t>Profter</w:t>
            </w:r>
            <w:proofErr w:type="spellEnd"/>
            <w:r w:rsidRPr="00CA0F3F">
              <w:rPr>
                <w:rFonts w:eastAsia="Times New Roman"/>
                <w:lang w:val="ru-RU" w:eastAsia="zh-CN"/>
              </w:rPr>
              <w:t>-2000 12</w:t>
            </w:r>
            <w:r w:rsidRPr="00CA0F3F">
              <w:rPr>
                <w:rFonts w:eastAsia="Times New Roman"/>
                <w:lang w:val="en-US" w:eastAsia="zh-CN"/>
              </w:rPr>
              <w:t>V</w:t>
            </w:r>
            <w:r w:rsidRPr="00CA0F3F">
              <w:rPr>
                <w:rFonts w:eastAsia="Times New Roman"/>
                <w:lang w:eastAsia="zh-CN"/>
              </w:rPr>
              <w:t>»</w:t>
            </w:r>
            <w:r>
              <w:rPr>
                <w:rFonts w:eastAsia="Times New Roman"/>
                <w:b/>
                <w:lang w:eastAsia="zh-CN"/>
              </w:rPr>
              <w:t xml:space="preserve"> </w:t>
            </w:r>
            <w:r w:rsidRPr="00CA0F3F">
              <w:rPr>
                <w:rFonts w:eastAsia="Times New Roman"/>
                <w:lang w:eastAsia="zh-CN"/>
              </w:rPr>
              <w:t>(або аналог)</w:t>
            </w:r>
          </w:p>
        </w:tc>
      </w:tr>
      <w:tr w:rsidR="00205101" w:rsidRPr="007F2EF7" w14:paraId="02B48B5D" w14:textId="77777777" w:rsidTr="00386622">
        <w:tc>
          <w:tcPr>
            <w:tcW w:w="9498" w:type="dxa"/>
            <w:gridSpan w:val="2"/>
            <w:shd w:val="clear" w:color="auto" w:fill="auto"/>
          </w:tcPr>
          <w:p w14:paraId="3B45E024" w14:textId="77777777" w:rsidR="00205101" w:rsidRPr="00343AAD" w:rsidRDefault="00205101" w:rsidP="00386622">
            <w:r>
              <w:t>Пікове споживання струму – 8 А</w:t>
            </w:r>
          </w:p>
        </w:tc>
      </w:tr>
      <w:tr w:rsidR="00205101" w:rsidRPr="007F2EF7" w14:paraId="0983DCEE" w14:textId="77777777" w:rsidTr="00386622">
        <w:tc>
          <w:tcPr>
            <w:tcW w:w="9498" w:type="dxa"/>
            <w:gridSpan w:val="2"/>
            <w:shd w:val="clear" w:color="auto" w:fill="auto"/>
          </w:tcPr>
          <w:p w14:paraId="635330CC" w14:textId="77777777" w:rsidR="00205101" w:rsidRPr="00343AAD" w:rsidRDefault="00205101" w:rsidP="00386622">
            <w:pPr>
              <w:rPr>
                <w:rFonts w:eastAsia="Times New Roman"/>
                <w:lang w:eastAsia="zh-CN"/>
              </w:rPr>
            </w:pPr>
            <w:r>
              <w:rPr>
                <w:rFonts w:eastAsia="Times New Roman"/>
                <w:lang w:eastAsia="zh-CN"/>
              </w:rPr>
              <w:t>Свічка розжарення - керамічна</w:t>
            </w:r>
          </w:p>
        </w:tc>
      </w:tr>
      <w:tr w:rsidR="00205101" w:rsidRPr="007F2EF7" w14:paraId="1E117E8B" w14:textId="77777777" w:rsidTr="00386622">
        <w:tc>
          <w:tcPr>
            <w:tcW w:w="9498" w:type="dxa"/>
            <w:gridSpan w:val="2"/>
            <w:shd w:val="clear" w:color="auto" w:fill="auto"/>
          </w:tcPr>
          <w:p w14:paraId="22BF4046" w14:textId="77777777" w:rsidR="00205101" w:rsidRPr="002270D1" w:rsidRDefault="00205101" w:rsidP="00386622">
            <w:pPr>
              <w:rPr>
                <w:rFonts w:eastAsia="Times New Roman"/>
                <w:lang w:eastAsia="zh-CN"/>
              </w:rPr>
            </w:pPr>
            <w:r>
              <w:rPr>
                <w:rFonts w:eastAsia="Times New Roman"/>
                <w:lang w:eastAsia="zh-CN"/>
              </w:rPr>
              <w:t>Паливо - дизель</w:t>
            </w:r>
          </w:p>
        </w:tc>
      </w:tr>
      <w:tr w:rsidR="00205101" w:rsidRPr="007F2EF7" w14:paraId="7D08C321" w14:textId="77777777" w:rsidTr="00386622">
        <w:tc>
          <w:tcPr>
            <w:tcW w:w="9498" w:type="dxa"/>
            <w:gridSpan w:val="2"/>
            <w:shd w:val="clear" w:color="auto" w:fill="auto"/>
          </w:tcPr>
          <w:p w14:paraId="20306E6B" w14:textId="77777777" w:rsidR="00205101" w:rsidRPr="00343AAD" w:rsidRDefault="00205101" w:rsidP="00386622">
            <w:r>
              <w:t>Максимальна потужність нагріву (не менше) – 2 кВт</w:t>
            </w:r>
          </w:p>
        </w:tc>
      </w:tr>
      <w:tr w:rsidR="00205101" w:rsidRPr="007F2EF7" w14:paraId="3857F169" w14:textId="77777777" w:rsidTr="00386622">
        <w:tc>
          <w:tcPr>
            <w:tcW w:w="9498" w:type="dxa"/>
            <w:gridSpan w:val="2"/>
            <w:shd w:val="clear" w:color="auto" w:fill="auto"/>
          </w:tcPr>
          <w:p w14:paraId="5432B509" w14:textId="77777777" w:rsidR="00205101" w:rsidRPr="00343AAD" w:rsidRDefault="00205101" w:rsidP="00386622">
            <w:r w:rsidRPr="00343AAD">
              <w:t xml:space="preserve">Вага: не більше </w:t>
            </w:r>
            <w:r>
              <w:t>8</w:t>
            </w:r>
            <w:r w:rsidRPr="00343AAD">
              <w:t xml:space="preserve"> кг</w:t>
            </w:r>
          </w:p>
        </w:tc>
      </w:tr>
      <w:tr w:rsidR="00205101" w:rsidRPr="007F2EF7" w14:paraId="2D18FECC" w14:textId="77777777" w:rsidTr="00386622">
        <w:tc>
          <w:tcPr>
            <w:tcW w:w="9498" w:type="dxa"/>
            <w:gridSpan w:val="2"/>
            <w:shd w:val="clear" w:color="auto" w:fill="auto"/>
          </w:tcPr>
          <w:p w14:paraId="20D52C80" w14:textId="77777777" w:rsidR="00205101" w:rsidRPr="00343AAD" w:rsidRDefault="00205101" w:rsidP="00386622">
            <w:r w:rsidRPr="00343AAD">
              <w:rPr>
                <w:shd w:val="clear" w:color="auto" w:fill="F5F5F5"/>
              </w:rPr>
              <w:t xml:space="preserve">Орієнтовні розміри </w:t>
            </w:r>
            <w:r>
              <w:rPr>
                <w:shd w:val="clear" w:color="auto" w:fill="F5F5F5"/>
              </w:rPr>
              <w:t xml:space="preserve"> (не більше)</w:t>
            </w:r>
            <w:r w:rsidRPr="00343AAD">
              <w:rPr>
                <w:shd w:val="clear" w:color="auto" w:fill="F5F5F5"/>
              </w:rPr>
              <w:t xml:space="preserve">: </w:t>
            </w:r>
            <w:r>
              <w:rPr>
                <w:shd w:val="clear" w:color="auto" w:fill="F5F5F5"/>
              </w:rPr>
              <w:t>11</w:t>
            </w:r>
            <w:r w:rsidRPr="00343AAD">
              <w:rPr>
                <w:shd w:val="clear" w:color="auto" w:fill="F5F5F5"/>
              </w:rPr>
              <w:t xml:space="preserve"> x 11 x </w:t>
            </w:r>
            <w:r>
              <w:rPr>
                <w:shd w:val="clear" w:color="auto" w:fill="F5F5F5"/>
              </w:rPr>
              <w:t>34</w:t>
            </w:r>
            <w:r w:rsidRPr="00343AAD">
              <w:rPr>
                <w:shd w:val="clear" w:color="auto" w:fill="F5F5F5"/>
              </w:rPr>
              <w:t xml:space="preserve"> </w:t>
            </w:r>
            <w:r>
              <w:rPr>
                <w:shd w:val="clear" w:color="auto" w:fill="F5F5F5"/>
              </w:rPr>
              <w:t>с</w:t>
            </w:r>
            <w:r w:rsidRPr="00343AAD">
              <w:rPr>
                <w:shd w:val="clear" w:color="auto" w:fill="F5F5F5"/>
              </w:rPr>
              <w:t>м</w:t>
            </w:r>
          </w:p>
        </w:tc>
      </w:tr>
      <w:tr w:rsidR="00205101" w:rsidRPr="007F2EF7" w14:paraId="463B9446" w14:textId="77777777" w:rsidTr="00386622">
        <w:trPr>
          <w:trHeight w:val="315"/>
        </w:trPr>
        <w:tc>
          <w:tcPr>
            <w:tcW w:w="9498" w:type="dxa"/>
            <w:gridSpan w:val="2"/>
            <w:shd w:val="clear" w:color="auto" w:fill="auto"/>
          </w:tcPr>
          <w:p w14:paraId="32F398D9" w14:textId="77777777" w:rsidR="00205101" w:rsidRPr="00343AAD" w:rsidRDefault="00205101" w:rsidP="00386622">
            <w:pPr>
              <w:autoSpaceDE w:val="0"/>
              <w:autoSpaceDN w:val="0"/>
              <w:adjustRightInd w:val="0"/>
              <w:rPr>
                <w:rFonts w:eastAsia="Times New Roman"/>
                <w:lang w:eastAsia="zh-CN"/>
              </w:rPr>
            </w:pPr>
            <w:r w:rsidRPr="00343AAD">
              <w:t>Р</w:t>
            </w:r>
            <w:r>
              <w:t>івень шуму – менше 52дБ (А)</w:t>
            </w:r>
          </w:p>
        </w:tc>
      </w:tr>
      <w:tr w:rsidR="00205101" w:rsidRPr="007F2EF7" w14:paraId="7661996B" w14:textId="77777777" w:rsidTr="00386622">
        <w:trPr>
          <w:trHeight w:val="315"/>
        </w:trPr>
        <w:tc>
          <w:tcPr>
            <w:tcW w:w="9498" w:type="dxa"/>
            <w:gridSpan w:val="2"/>
            <w:shd w:val="clear" w:color="auto" w:fill="auto"/>
          </w:tcPr>
          <w:p w14:paraId="76B41A4B" w14:textId="77777777" w:rsidR="00205101" w:rsidRPr="00343AAD" w:rsidRDefault="00205101" w:rsidP="00386622">
            <w:pPr>
              <w:autoSpaceDE w:val="0"/>
              <w:autoSpaceDN w:val="0"/>
              <w:adjustRightInd w:val="0"/>
            </w:pPr>
            <w:r>
              <w:t>Напруга – 12 В</w:t>
            </w:r>
          </w:p>
        </w:tc>
      </w:tr>
      <w:tr w:rsidR="00205101" w:rsidRPr="007F2EF7" w14:paraId="68017941" w14:textId="77777777" w:rsidTr="00386622">
        <w:trPr>
          <w:trHeight w:val="315"/>
        </w:trPr>
        <w:tc>
          <w:tcPr>
            <w:tcW w:w="9498" w:type="dxa"/>
            <w:gridSpan w:val="2"/>
            <w:shd w:val="clear" w:color="auto" w:fill="auto"/>
          </w:tcPr>
          <w:p w14:paraId="1947868C" w14:textId="77777777" w:rsidR="00205101" w:rsidRDefault="00205101" w:rsidP="00386622">
            <w:pPr>
              <w:autoSpaceDE w:val="0"/>
              <w:autoSpaceDN w:val="0"/>
              <w:adjustRightInd w:val="0"/>
            </w:pPr>
            <w:r>
              <w:t>Матеріал корпусу – термостійкий пластик</w:t>
            </w:r>
          </w:p>
        </w:tc>
      </w:tr>
      <w:tr w:rsidR="00205101" w:rsidRPr="007F2EF7" w14:paraId="58673431" w14:textId="77777777" w:rsidTr="00386622">
        <w:trPr>
          <w:trHeight w:val="315"/>
        </w:trPr>
        <w:tc>
          <w:tcPr>
            <w:tcW w:w="9498" w:type="dxa"/>
            <w:gridSpan w:val="2"/>
            <w:shd w:val="clear" w:color="auto" w:fill="auto"/>
          </w:tcPr>
          <w:p w14:paraId="1B95AEFF" w14:textId="77777777" w:rsidR="00205101" w:rsidRPr="00343AAD" w:rsidRDefault="00205101" w:rsidP="00386622">
            <w:pPr>
              <w:autoSpaceDE w:val="0"/>
              <w:autoSpaceDN w:val="0"/>
              <w:adjustRightInd w:val="0"/>
            </w:pPr>
            <w:r>
              <w:t>Кількість – 2 одиниці (штуки)</w:t>
            </w:r>
          </w:p>
        </w:tc>
      </w:tr>
      <w:tr w:rsidR="00205101" w:rsidRPr="007F2EF7" w14:paraId="59DC0757" w14:textId="77777777" w:rsidTr="00386622">
        <w:trPr>
          <w:trHeight w:val="285"/>
        </w:trPr>
        <w:tc>
          <w:tcPr>
            <w:tcW w:w="9498" w:type="dxa"/>
            <w:gridSpan w:val="2"/>
            <w:shd w:val="clear" w:color="auto" w:fill="auto"/>
          </w:tcPr>
          <w:p w14:paraId="0A4A278D" w14:textId="77777777" w:rsidR="00205101" w:rsidRPr="00343AAD" w:rsidRDefault="00205101" w:rsidP="00386622">
            <w:pPr>
              <w:autoSpaceDE w:val="0"/>
              <w:autoSpaceDN w:val="0"/>
              <w:adjustRightInd w:val="0"/>
            </w:pPr>
            <w:r>
              <w:t>Гарантія – не менше 12 місяців</w:t>
            </w:r>
          </w:p>
        </w:tc>
      </w:tr>
      <w:tr w:rsidR="00205101" w:rsidRPr="007F2EF7" w14:paraId="04F2A845" w14:textId="77777777" w:rsidTr="00386622">
        <w:trPr>
          <w:trHeight w:val="286"/>
        </w:trPr>
        <w:tc>
          <w:tcPr>
            <w:tcW w:w="9498" w:type="dxa"/>
            <w:gridSpan w:val="2"/>
            <w:shd w:val="clear" w:color="auto" w:fill="auto"/>
          </w:tcPr>
          <w:p w14:paraId="69127A81" w14:textId="77777777" w:rsidR="00205101" w:rsidRPr="00343AAD" w:rsidRDefault="00205101" w:rsidP="00386622">
            <w:pPr>
              <w:autoSpaceDE w:val="0"/>
              <w:autoSpaceDN w:val="0"/>
              <w:adjustRightInd w:val="0"/>
              <w:jc w:val="center"/>
            </w:pPr>
            <w:r w:rsidRPr="00FD7E02">
              <w:rPr>
                <w:u w:val="single"/>
              </w:rPr>
              <w:t>Комплектація:</w:t>
            </w:r>
          </w:p>
        </w:tc>
      </w:tr>
      <w:tr w:rsidR="00205101" w:rsidRPr="007F2EF7" w14:paraId="3CC6E479" w14:textId="77777777" w:rsidTr="00386622">
        <w:trPr>
          <w:trHeight w:val="286"/>
        </w:trPr>
        <w:tc>
          <w:tcPr>
            <w:tcW w:w="9498" w:type="dxa"/>
            <w:gridSpan w:val="2"/>
            <w:shd w:val="clear" w:color="auto" w:fill="auto"/>
          </w:tcPr>
          <w:p w14:paraId="6C2E06C7" w14:textId="77777777" w:rsidR="00205101" w:rsidRPr="00FC35C6" w:rsidRDefault="00205101" w:rsidP="00205101">
            <w:pPr>
              <w:pStyle w:val="ab"/>
              <w:numPr>
                <w:ilvl w:val="0"/>
                <w:numId w:val="4"/>
              </w:numPr>
              <w:autoSpaceDE w:val="0"/>
              <w:autoSpaceDN w:val="0"/>
              <w:adjustRightInd w:val="0"/>
              <w:spacing w:after="0" w:line="240" w:lineRule="auto"/>
              <w:rPr>
                <w:rFonts w:ascii="Times New Roman" w:hAnsi="Times New Roman"/>
                <w:u w:val="single"/>
              </w:rPr>
            </w:pPr>
            <w:proofErr w:type="spellStart"/>
            <w:r w:rsidRPr="00823CD2">
              <w:rPr>
                <w:rFonts w:ascii="Times New Roman" w:hAnsi="Times New Roman"/>
                <w:lang w:val="ru-RU" w:eastAsia="zh-CN"/>
              </w:rPr>
              <w:lastRenderedPageBreak/>
              <w:t>Автономний</w:t>
            </w:r>
            <w:proofErr w:type="spellEnd"/>
            <w:r w:rsidRPr="00823CD2">
              <w:rPr>
                <w:rFonts w:ascii="Times New Roman" w:hAnsi="Times New Roman"/>
                <w:lang w:val="ru-RU" w:eastAsia="zh-CN"/>
              </w:rPr>
              <w:t xml:space="preserve"> </w:t>
            </w:r>
            <w:proofErr w:type="spellStart"/>
            <w:r w:rsidRPr="00823CD2">
              <w:rPr>
                <w:rFonts w:ascii="Times New Roman" w:hAnsi="Times New Roman"/>
                <w:lang w:val="ru-RU" w:eastAsia="zh-CN"/>
              </w:rPr>
              <w:t>дизельний</w:t>
            </w:r>
            <w:proofErr w:type="spellEnd"/>
            <w:r w:rsidRPr="00823CD2">
              <w:rPr>
                <w:rFonts w:ascii="Times New Roman" w:hAnsi="Times New Roman"/>
                <w:lang w:val="ru-RU" w:eastAsia="zh-CN"/>
              </w:rPr>
              <w:t xml:space="preserve"> </w:t>
            </w:r>
            <w:proofErr w:type="spellStart"/>
            <w:r w:rsidRPr="00823CD2">
              <w:rPr>
                <w:rFonts w:ascii="Times New Roman" w:hAnsi="Times New Roman"/>
                <w:lang w:val="ru-RU" w:eastAsia="zh-CN"/>
              </w:rPr>
              <w:t>обігрівач</w:t>
            </w:r>
            <w:proofErr w:type="spellEnd"/>
          </w:p>
        </w:tc>
      </w:tr>
      <w:tr w:rsidR="00205101" w:rsidRPr="007F2EF7" w14:paraId="3856E05A" w14:textId="77777777" w:rsidTr="00386622">
        <w:tc>
          <w:tcPr>
            <w:tcW w:w="9498" w:type="dxa"/>
            <w:gridSpan w:val="2"/>
            <w:shd w:val="clear" w:color="auto" w:fill="auto"/>
          </w:tcPr>
          <w:p w14:paraId="3537CA41" w14:textId="77777777" w:rsidR="00205101" w:rsidRPr="00CA0F3F" w:rsidRDefault="00205101" w:rsidP="00205101">
            <w:pPr>
              <w:pStyle w:val="ab"/>
              <w:numPr>
                <w:ilvl w:val="0"/>
                <w:numId w:val="1"/>
              </w:numPr>
              <w:suppressAutoHyphens/>
              <w:spacing w:after="0" w:line="240" w:lineRule="auto"/>
              <w:rPr>
                <w:rFonts w:ascii="Times New Roman" w:hAnsi="Times New Roman"/>
              </w:rPr>
            </w:pPr>
            <w:r>
              <w:rPr>
                <w:rFonts w:ascii="Times New Roman" w:hAnsi="Times New Roman"/>
                <w:lang w:val="uk-UA"/>
              </w:rPr>
              <w:t>Повний монтажний комплект</w:t>
            </w:r>
          </w:p>
        </w:tc>
      </w:tr>
      <w:tr w:rsidR="00205101" w:rsidRPr="007F2EF7" w14:paraId="5BB07B94" w14:textId="77777777" w:rsidTr="00386622">
        <w:tc>
          <w:tcPr>
            <w:tcW w:w="9498" w:type="dxa"/>
            <w:gridSpan w:val="2"/>
            <w:shd w:val="clear" w:color="auto" w:fill="auto"/>
          </w:tcPr>
          <w:p w14:paraId="77E9B422" w14:textId="77777777" w:rsidR="00205101" w:rsidRPr="00CA0F3F" w:rsidRDefault="00205101" w:rsidP="00205101">
            <w:pPr>
              <w:pStyle w:val="ab"/>
              <w:numPr>
                <w:ilvl w:val="0"/>
                <w:numId w:val="1"/>
              </w:numPr>
              <w:suppressAutoHyphens/>
              <w:spacing w:after="0" w:line="240" w:lineRule="auto"/>
              <w:rPr>
                <w:rFonts w:ascii="Times New Roman" w:hAnsi="Times New Roman"/>
              </w:rPr>
            </w:pPr>
            <w:r>
              <w:rPr>
                <w:rFonts w:ascii="Times New Roman" w:hAnsi="Times New Roman"/>
                <w:lang w:val="uk-UA"/>
              </w:rPr>
              <w:t>Подовжена трубка для виходу тепла (не коротше 100 см)</w:t>
            </w:r>
          </w:p>
        </w:tc>
      </w:tr>
      <w:tr w:rsidR="00205101" w:rsidRPr="007F2EF7" w14:paraId="39BF8D88" w14:textId="77777777" w:rsidTr="00386622">
        <w:tc>
          <w:tcPr>
            <w:tcW w:w="9498" w:type="dxa"/>
            <w:gridSpan w:val="2"/>
            <w:shd w:val="clear" w:color="auto" w:fill="auto"/>
          </w:tcPr>
          <w:p w14:paraId="1C81C717" w14:textId="77777777" w:rsidR="00205101" w:rsidRPr="00CA0F3F" w:rsidRDefault="00205101" w:rsidP="00205101">
            <w:pPr>
              <w:pStyle w:val="ab"/>
              <w:numPr>
                <w:ilvl w:val="0"/>
                <w:numId w:val="1"/>
              </w:numPr>
              <w:suppressAutoHyphens/>
              <w:spacing w:after="0" w:line="240" w:lineRule="auto"/>
              <w:rPr>
                <w:rFonts w:ascii="Times New Roman" w:hAnsi="Times New Roman"/>
              </w:rPr>
            </w:pPr>
            <w:r>
              <w:rPr>
                <w:rFonts w:ascii="Times New Roman" w:hAnsi="Times New Roman"/>
                <w:lang w:val="uk-UA"/>
              </w:rPr>
              <w:t>Дистанційний пункт управління</w:t>
            </w:r>
          </w:p>
        </w:tc>
      </w:tr>
      <w:tr w:rsidR="00205101" w:rsidRPr="007F2EF7" w14:paraId="56B4D13C" w14:textId="77777777" w:rsidTr="00386622">
        <w:tc>
          <w:tcPr>
            <w:tcW w:w="9498" w:type="dxa"/>
            <w:gridSpan w:val="2"/>
            <w:shd w:val="clear" w:color="auto" w:fill="auto"/>
          </w:tcPr>
          <w:p w14:paraId="04A55B86" w14:textId="77777777" w:rsidR="00205101" w:rsidRPr="00CA0F3F" w:rsidRDefault="00205101" w:rsidP="00205101">
            <w:pPr>
              <w:pStyle w:val="ab"/>
              <w:numPr>
                <w:ilvl w:val="0"/>
                <w:numId w:val="1"/>
              </w:numPr>
              <w:suppressAutoHyphens/>
              <w:spacing w:after="0" w:line="240" w:lineRule="auto"/>
              <w:rPr>
                <w:rFonts w:ascii="Times New Roman" w:hAnsi="Times New Roman"/>
              </w:rPr>
            </w:pPr>
            <w:r>
              <w:rPr>
                <w:rFonts w:ascii="Times New Roman" w:hAnsi="Times New Roman"/>
                <w:lang w:val="uk-UA"/>
              </w:rPr>
              <w:t>Інструкція по установці і експлуатації</w:t>
            </w:r>
          </w:p>
        </w:tc>
      </w:tr>
      <w:tr w:rsidR="00205101" w:rsidRPr="007F2EF7" w14:paraId="33C755EB" w14:textId="77777777" w:rsidTr="00386622">
        <w:tc>
          <w:tcPr>
            <w:tcW w:w="9498" w:type="dxa"/>
            <w:gridSpan w:val="2"/>
            <w:shd w:val="clear" w:color="auto" w:fill="auto"/>
          </w:tcPr>
          <w:p w14:paraId="71CBD56B" w14:textId="77777777" w:rsidR="00205101" w:rsidRPr="00CA0F3F" w:rsidRDefault="00205101" w:rsidP="00205101">
            <w:pPr>
              <w:pStyle w:val="ab"/>
              <w:numPr>
                <w:ilvl w:val="0"/>
                <w:numId w:val="1"/>
              </w:numPr>
              <w:suppressAutoHyphens/>
              <w:spacing w:after="0" w:line="240" w:lineRule="auto"/>
              <w:rPr>
                <w:rFonts w:ascii="Times New Roman" w:hAnsi="Times New Roman"/>
              </w:rPr>
            </w:pPr>
            <w:r>
              <w:rPr>
                <w:rFonts w:ascii="Times New Roman" w:hAnsi="Times New Roman"/>
                <w:lang w:val="uk-UA"/>
              </w:rPr>
              <w:t>Г</w:t>
            </w:r>
            <w:proofErr w:type="spellStart"/>
            <w:r w:rsidRPr="00CA0F3F">
              <w:rPr>
                <w:rFonts w:ascii="Times New Roman" w:hAnsi="Times New Roman"/>
              </w:rPr>
              <w:t>арантійний</w:t>
            </w:r>
            <w:proofErr w:type="spellEnd"/>
            <w:r w:rsidRPr="00CA0F3F">
              <w:rPr>
                <w:rFonts w:ascii="Times New Roman" w:hAnsi="Times New Roman"/>
              </w:rPr>
              <w:t xml:space="preserve"> талон</w:t>
            </w:r>
          </w:p>
        </w:tc>
      </w:tr>
      <w:tr w:rsidR="00205101" w:rsidRPr="007F2EF7" w14:paraId="59EC57F2" w14:textId="77777777" w:rsidTr="00386622">
        <w:tc>
          <w:tcPr>
            <w:tcW w:w="9498" w:type="dxa"/>
            <w:gridSpan w:val="2"/>
            <w:shd w:val="clear" w:color="auto" w:fill="auto"/>
          </w:tcPr>
          <w:p w14:paraId="0137EF84" w14:textId="77777777" w:rsidR="00205101" w:rsidRPr="00343AAD" w:rsidRDefault="00205101" w:rsidP="00386622">
            <w:r>
              <w:t xml:space="preserve">2. </w:t>
            </w:r>
            <w:r w:rsidRPr="00C81B61">
              <w:rPr>
                <w:b/>
              </w:rPr>
              <w:t xml:space="preserve">Автономний дизельний обігрівач </w:t>
            </w:r>
            <w:r w:rsidRPr="00CA0F3F">
              <w:rPr>
                <w:rFonts w:eastAsia="Times New Roman"/>
                <w:lang w:val="ru-RU" w:eastAsia="zh-CN"/>
              </w:rPr>
              <w:t>типу</w:t>
            </w:r>
            <w:r>
              <w:rPr>
                <w:rFonts w:eastAsia="Times New Roman"/>
                <w:lang w:val="ru-RU" w:eastAsia="zh-CN"/>
              </w:rPr>
              <w:t xml:space="preserve"> </w:t>
            </w:r>
            <w:r w:rsidRPr="00CA0F3F">
              <w:rPr>
                <w:rFonts w:eastAsia="Times New Roman"/>
                <w:lang w:val="ru-RU" w:eastAsia="zh-CN"/>
              </w:rPr>
              <w:t>«</w:t>
            </w:r>
            <w:proofErr w:type="spellStart"/>
            <w:r w:rsidRPr="00CA0F3F">
              <w:rPr>
                <w:rFonts w:eastAsia="Times New Roman"/>
                <w:lang w:val="en-US" w:eastAsia="zh-CN"/>
              </w:rPr>
              <w:t>Profter</w:t>
            </w:r>
            <w:proofErr w:type="spellEnd"/>
            <w:r>
              <w:rPr>
                <w:rFonts w:eastAsia="Times New Roman"/>
                <w:lang w:val="ru-RU" w:eastAsia="zh-CN"/>
              </w:rPr>
              <w:t>-8</w:t>
            </w:r>
            <w:r w:rsidRPr="00CA0F3F">
              <w:rPr>
                <w:rFonts w:eastAsia="Times New Roman"/>
                <w:lang w:val="ru-RU" w:eastAsia="zh-CN"/>
              </w:rPr>
              <w:t>000</w:t>
            </w:r>
            <w:r>
              <w:rPr>
                <w:rFonts w:eastAsia="Times New Roman"/>
                <w:lang w:val="ru-RU" w:eastAsia="zh-CN"/>
              </w:rPr>
              <w:t>В</w:t>
            </w:r>
            <w:r w:rsidRPr="00CA0F3F">
              <w:rPr>
                <w:rFonts w:eastAsia="Times New Roman"/>
                <w:lang w:val="ru-RU" w:eastAsia="zh-CN"/>
              </w:rPr>
              <w:t xml:space="preserve"> </w:t>
            </w:r>
            <w:r>
              <w:rPr>
                <w:rFonts w:eastAsia="Times New Roman"/>
                <w:lang w:val="ru-RU" w:eastAsia="zh-CN"/>
              </w:rPr>
              <w:t>(</w:t>
            </w:r>
            <w:r w:rsidRPr="00CA0F3F">
              <w:rPr>
                <w:rFonts w:eastAsia="Times New Roman"/>
                <w:lang w:val="ru-RU" w:eastAsia="zh-CN"/>
              </w:rPr>
              <w:t>12</w:t>
            </w:r>
            <w:r>
              <w:rPr>
                <w:rFonts w:eastAsia="Times New Roman"/>
                <w:lang w:val="ru-RU" w:eastAsia="zh-CN"/>
              </w:rPr>
              <w:t>-24-220</w:t>
            </w:r>
            <w:r w:rsidRPr="00CA0F3F">
              <w:rPr>
                <w:rFonts w:eastAsia="Times New Roman"/>
                <w:lang w:val="en-US" w:eastAsia="zh-CN"/>
              </w:rPr>
              <w:t>V</w:t>
            </w:r>
            <w:r>
              <w:rPr>
                <w:rFonts w:eastAsia="Times New Roman"/>
                <w:lang w:eastAsia="zh-CN"/>
              </w:rPr>
              <w:t>)</w:t>
            </w:r>
            <w:r w:rsidRPr="00CA0F3F">
              <w:rPr>
                <w:rFonts w:eastAsia="Times New Roman"/>
                <w:lang w:eastAsia="zh-CN"/>
              </w:rPr>
              <w:t>»</w:t>
            </w:r>
            <w:r>
              <w:rPr>
                <w:rFonts w:eastAsia="Times New Roman"/>
                <w:b/>
                <w:lang w:eastAsia="zh-CN"/>
              </w:rPr>
              <w:t xml:space="preserve"> </w:t>
            </w:r>
            <w:r w:rsidRPr="00CA0F3F">
              <w:rPr>
                <w:rFonts w:eastAsia="Times New Roman"/>
                <w:lang w:eastAsia="zh-CN"/>
              </w:rPr>
              <w:t>(або аналог)</w:t>
            </w:r>
          </w:p>
        </w:tc>
      </w:tr>
      <w:tr w:rsidR="00205101" w:rsidRPr="007F2EF7" w14:paraId="4545EAD2" w14:textId="77777777" w:rsidTr="00386622">
        <w:tc>
          <w:tcPr>
            <w:tcW w:w="9498" w:type="dxa"/>
            <w:gridSpan w:val="2"/>
            <w:shd w:val="clear" w:color="auto" w:fill="auto"/>
          </w:tcPr>
          <w:p w14:paraId="5AF6B335" w14:textId="77777777" w:rsidR="00205101" w:rsidRPr="00343AAD" w:rsidRDefault="00205101" w:rsidP="00386622">
            <w:r>
              <w:t>Пікове споживання струму – 11 А</w:t>
            </w:r>
          </w:p>
        </w:tc>
      </w:tr>
      <w:tr w:rsidR="00205101" w:rsidRPr="007F2EF7" w14:paraId="246EB9A3" w14:textId="77777777" w:rsidTr="00386622">
        <w:tc>
          <w:tcPr>
            <w:tcW w:w="9498" w:type="dxa"/>
            <w:gridSpan w:val="2"/>
            <w:shd w:val="clear" w:color="auto" w:fill="auto"/>
          </w:tcPr>
          <w:p w14:paraId="264E49B7" w14:textId="77777777" w:rsidR="00205101" w:rsidRDefault="00205101" w:rsidP="00386622">
            <w:r>
              <w:rPr>
                <w:rFonts w:eastAsia="Times New Roman"/>
                <w:lang w:eastAsia="zh-CN"/>
              </w:rPr>
              <w:t>Свічка розжарення - керамічна</w:t>
            </w:r>
          </w:p>
        </w:tc>
      </w:tr>
      <w:tr w:rsidR="00205101" w:rsidRPr="007F2EF7" w14:paraId="60321C0F" w14:textId="77777777" w:rsidTr="00386622">
        <w:tc>
          <w:tcPr>
            <w:tcW w:w="9498" w:type="dxa"/>
            <w:gridSpan w:val="2"/>
            <w:shd w:val="clear" w:color="auto" w:fill="auto"/>
          </w:tcPr>
          <w:p w14:paraId="46D478FB" w14:textId="77777777" w:rsidR="00205101" w:rsidRPr="00343AAD" w:rsidRDefault="00205101" w:rsidP="00386622">
            <w:pPr>
              <w:rPr>
                <w:rFonts w:eastAsia="Times New Roman"/>
                <w:lang w:eastAsia="zh-CN"/>
              </w:rPr>
            </w:pPr>
            <w:r>
              <w:rPr>
                <w:rFonts w:eastAsia="Times New Roman"/>
                <w:lang w:eastAsia="zh-CN"/>
              </w:rPr>
              <w:t>Напруга -   12-24В, 220В</w:t>
            </w:r>
          </w:p>
        </w:tc>
      </w:tr>
      <w:tr w:rsidR="00205101" w:rsidRPr="007F2EF7" w14:paraId="198FBF90" w14:textId="77777777" w:rsidTr="00386622">
        <w:tc>
          <w:tcPr>
            <w:tcW w:w="9498" w:type="dxa"/>
            <w:gridSpan w:val="2"/>
            <w:shd w:val="clear" w:color="auto" w:fill="auto"/>
          </w:tcPr>
          <w:p w14:paraId="7D6B5458" w14:textId="77777777" w:rsidR="00205101" w:rsidRPr="002270D1" w:rsidRDefault="00205101" w:rsidP="00386622">
            <w:pPr>
              <w:rPr>
                <w:rFonts w:eastAsia="Times New Roman"/>
                <w:lang w:eastAsia="zh-CN"/>
              </w:rPr>
            </w:pPr>
            <w:r>
              <w:rPr>
                <w:rFonts w:eastAsia="Times New Roman"/>
                <w:lang w:eastAsia="zh-CN"/>
              </w:rPr>
              <w:t>Паливо - дизель</w:t>
            </w:r>
          </w:p>
        </w:tc>
      </w:tr>
      <w:tr w:rsidR="00205101" w:rsidRPr="007F2EF7" w14:paraId="42533EAC" w14:textId="77777777" w:rsidTr="00386622">
        <w:tc>
          <w:tcPr>
            <w:tcW w:w="9498" w:type="dxa"/>
            <w:gridSpan w:val="2"/>
            <w:shd w:val="clear" w:color="auto" w:fill="auto"/>
          </w:tcPr>
          <w:p w14:paraId="3AB4BA13" w14:textId="77777777" w:rsidR="00205101" w:rsidRPr="00343AAD" w:rsidRDefault="00205101" w:rsidP="00386622">
            <w:r>
              <w:t>Максимальна потужність нагріву (не менше)– 8 кВт</w:t>
            </w:r>
          </w:p>
        </w:tc>
      </w:tr>
      <w:tr w:rsidR="00205101" w:rsidRPr="007F2EF7" w14:paraId="7E704AE8" w14:textId="77777777" w:rsidTr="00386622">
        <w:tc>
          <w:tcPr>
            <w:tcW w:w="9498" w:type="dxa"/>
            <w:gridSpan w:val="2"/>
            <w:shd w:val="clear" w:color="auto" w:fill="auto"/>
          </w:tcPr>
          <w:p w14:paraId="0E98292D" w14:textId="77777777" w:rsidR="00205101" w:rsidRPr="00343AAD" w:rsidRDefault="00205101" w:rsidP="00386622">
            <w:r w:rsidRPr="00343AAD">
              <w:t xml:space="preserve">Вага: не більше </w:t>
            </w:r>
            <w:r>
              <w:t>10</w:t>
            </w:r>
            <w:r w:rsidRPr="00343AAD">
              <w:t xml:space="preserve"> кг</w:t>
            </w:r>
          </w:p>
        </w:tc>
      </w:tr>
      <w:tr w:rsidR="00205101" w:rsidRPr="007F2EF7" w14:paraId="74D3BB00" w14:textId="77777777" w:rsidTr="00386622">
        <w:tc>
          <w:tcPr>
            <w:tcW w:w="9498" w:type="dxa"/>
            <w:gridSpan w:val="2"/>
            <w:shd w:val="clear" w:color="auto" w:fill="auto"/>
          </w:tcPr>
          <w:p w14:paraId="34F6A2E3" w14:textId="77777777" w:rsidR="00205101" w:rsidRPr="00343AAD" w:rsidRDefault="00205101" w:rsidP="00386622">
            <w:r w:rsidRPr="00343AAD">
              <w:rPr>
                <w:shd w:val="clear" w:color="auto" w:fill="F5F5F5"/>
              </w:rPr>
              <w:t xml:space="preserve">Орієнтовні розміри : </w:t>
            </w:r>
            <w:r>
              <w:rPr>
                <w:shd w:val="clear" w:color="auto" w:fill="F5F5F5"/>
              </w:rPr>
              <w:t>25</w:t>
            </w:r>
            <w:r w:rsidRPr="00343AAD">
              <w:rPr>
                <w:shd w:val="clear" w:color="auto" w:fill="F5F5F5"/>
              </w:rPr>
              <w:t xml:space="preserve"> x </w:t>
            </w:r>
            <w:r>
              <w:rPr>
                <w:shd w:val="clear" w:color="auto" w:fill="F5F5F5"/>
              </w:rPr>
              <w:t>28</w:t>
            </w:r>
            <w:r w:rsidRPr="00343AAD">
              <w:rPr>
                <w:shd w:val="clear" w:color="auto" w:fill="F5F5F5"/>
              </w:rPr>
              <w:t xml:space="preserve"> x </w:t>
            </w:r>
            <w:r>
              <w:rPr>
                <w:shd w:val="clear" w:color="auto" w:fill="F5F5F5"/>
              </w:rPr>
              <w:t>42</w:t>
            </w:r>
            <w:r w:rsidRPr="00343AAD">
              <w:rPr>
                <w:shd w:val="clear" w:color="auto" w:fill="F5F5F5"/>
              </w:rPr>
              <w:t xml:space="preserve"> </w:t>
            </w:r>
            <w:r>
              <w:rPr>
                <w:shd w:val="clear" w:color="auto" w:fill="F5F5F5"/>
              </w:rPr>
              <w:t>с</w:t>
            </w:r>
            <w:r w:rsidRPr="00343AAD">
              <w:rPr>
                <w:shd w:val="clear" w:color="auto" w:fill="F5F5F5"/>
              </w:rPr>
              <w:t>м</w:t>
            </w:r>
          </w:p>
        </w:tc>
      </w:tr>
      <w:tr w:rsidR="00205101" w:rsidRPr="007F2EF7" w14:paraId="693ABC54" w14:textId="77777777" w:rsidTr="00386622">
        <w:tc>
          <w:tcPr>
            <w:tcW w:w="9498" w:type="dxa"/>
            <w:gridSpan w:val="2"/>
            <w:shd w:val="clear" w:color="auto" w:fill="auto"/>
          </w:tcPr>
          <w:p w14:paraId="79B9D559" w14:textId="77777777" w:rsidR="00205101" w:rsidRPr="00343AAD" w:rsidRDefault="00205101" w:rsidP="00386622">
            <w:pPr>
              <w:autoSpaceDE w:val="0"/>
              <w:autoSpaceDN w:val="0"/>
              <w:adjustRightInd w:val="0"/>
              <w:rPr>
                <w:rFonts w:eastAsia="Times New Roman"/>
                <w:lang w:eastAsia="zh-CN"/>
              </w:rPr>
            </w:pPr>
            <w:r>
              <w:rPr>
                <w:rFonts w:eastAsia="Times New Roman"/>
                <w:lang w:eastAsia="zh-CN"/>
              </w:rPr>
              <w:t xml:space="preserve">Витрата палива  - 100 </w:t>
            </w:r>
            <w:proofErr w:type="spellStart"/>
            <w:r>
              <w:rPr>
                <w:rFonts w:eastAsia="Times New Roman"/>
                <w:lang w:eastAsia="zh-CN"/>
              </w:rPr>
              <w:t>гр</w:t>
            </w:r>
            <w:proofErr w:type="spellEnd"/>
            <w:r>
              <w:rPr>
                <w:rFonts w:eastAsia="Times New Roman"/>
                <w:lang w:eastAsia="zh-CN"/>
              </w:rPr>
              <w:t xml:space="preserve">/год на мінімумі; 200 </w:t>
            </w:r>
            <w:proofErr w:type="spellStart"/>
            <w:r>
              <w:rPr>
                <w:rFonts w:eastAsia="Times New Roman"/>
                <w:lang w:eastAsia="zh-CN"/>
              </w:rPr>
              <w:t>гр</w:t>
            </w:r>
            <w:proofErr w:type="spellEnd"/>
            <w:r>
              <w:rPr>
                <w:rFonts w:eastAsia="Times New Roman"/>
                <w:lang w:eastAsia="zh-CN"/>
              </w:rPr>
              <w:t>/год (максимальна).</w:t>
            </w:r>
          </w:p>
        </w:tc>
      </w:tr>
      <w:tr w:rsidR="00205101" w:rsidRPr="007F2EF7" w14:paraId="7C43254F" w14:textId="77777777" w:rsidTr="00386622">
        <w:tc>
          <w:tcPr>
            <w:tcW w:w="9498" w:type="dxa"/>
            <w:gridSpan w:val="2"/>
            <w:shd w:val="clear" w:color="auto" w:fill="auto"/>
          </w:tcPr>
          <w:p w14:paraId="0D57CC3E" w14:textId="77777777" w:rsidR="00205101" w:rsidRPr="00343AAD" w:rsidRDefault="00205101" w:rsidP="00386622">
            <w:pPr>
              <w:autoSpaceDE w:val="0"/>
              <w:autoSpaceDN w:val="0"/>
              <w:adjustRightInd w:val="0"/>
            </w:pPr>
            <w:r>
              <w:t>Матеріал - метал</w:t>
            </w:r>
          </w:p>
        </w:tc>
      </w:tr>
      <w:tr w:rsidR="00205101" w:rsidRPr="007F2EF7" w14:paraId="623E6C70" w14:textId="77777777" w:rsidTr="00386622">
        <w:tc>
          <w:tcPr>
            <w:tcW w:w="9498" w:type="dxa"/>
            <w:gridSpan w:val="2"/>
            <w:shd w:val="clear" w:color="auto" w:fill="auto"/>
          </w:tcPr>
          <w:p w14:paraId="36FB5025" w14:textId="77777777" w:rsidR="00205101" w:rsidRDefault="00205101" w:rsidP="00386622">
            <w:pPr>
              <w:autoSpaceDE w:val="0"/>
              <w:autoSpaceDN w:val="0"/>
              <w:adjustRightInd w:val="0"/>
            </w:pPr>
            <w:r>
              <w:t>Місткість паливного бака – (не менше) 4 л</w:t>
            </w:r>
          </w:p>
        </w:tc>
      </w:tr>
      <w:tr w:rsidR="00205101" w:rsidRPr="007F2EF7" w14:paraId="29B7FB4F" w14:textId="77777777" w:rsidTr="00386622">
        <w:tc>
          <w:tcPr>
            <w:tcW w:w="9498" w:type="dxa"/>
            <w:gridSpan w:val="2"/>
            <w:shd w:val="clear" w:color="auto" w:fill="auto"/>
          </w:tcPr>
          <w:p w14:paraId="0FD2EC18" w14:textId="77777777" w:rsidR="00205101" w:rsidRDefault="00205101" w:rsidP="00386622">
            <w:pPr>
              <w:autoSpaceDE w:val="0"/>
              <w:autoSpaceDN w:val="0"/>
              <w:adjustRightInd w:val="0"/>
            </w:pPr>
            <w:r>
              <w:t>Можливість регулювання температури - так</w:t>
            </w:r>
          </w:p>
        </w:tc>
      </w:tr>
      <w:tr w:rsidR="00205101" w:rsidRPr="007F2EF7" w14:paraId="755EC0EF" w14:textId="77777777" w:rsidTr="00386622">
        <w:tc>
          <w:tcPr>
            <w:tcW w:w="9498" w:type="dxa"/>
            <w:gridSpan w:val="2"/>
            <w:shd w:val="clear" w:color="auto" w:fill="auto"/>
          </w:tcPr>
          <w:p w14:paraId="1230CE15" w14:textId="77777777" w:rsidR="00205101" w:rsidRDefault="00205101" w:rsidP="00386622">
            <w:pPr>
              <w:autoSpaceDE w:val="0"/>
              <w:autoSpaceDN w:val="0"/>
              <w:adjustRightInd w:val="0"/>
            </w:pPr>
            <w:r>
              <w:t>Кількість – 1 одиниця (штука)</w:t>
            </w:r>
          </w:p>
        </w:tc>
      </w:tr>
      <w:tr w:rsidR="00205101" w:rsidRPr="007F2EF7" w14:paraId="160E6A0E" w14:textId="77777777" w:rsidTr="00386622">
        <w:tc>
          <w:tcPr>
            <w:tcW w:w="9498" w:type="dxa"/>
            <w:gridSpan w:val="2"/>
            <w:shd w:val="clear" w:color="auto" w:fill="auto"/>
          </w:tcPr>
          <w:p w14:paraId="4F1C91B3" w14:textId="77777777" w:rsidR="00205101" w:rsidRDefault="00205101" w:rsidP="00386622">
            <w:pPr>
              <w:autoSpaceDE w:val="0"/>
              <w:autoSpaceDN w:val="0"/>
              <w:adjustRightInd w:val="0"/>
            </w:pPr>
            <w:r>
              <w:t>Гарантія – не менше 12 місяців</w:t>
            </w:r>
          </w:p>
        </w:tc>
      </w:tr>
      <w:tr w:rsidR="00205101" w:rsidRPr="007F2EF7" w14:paraId="2D7D5A90" w14:textId="77777777" w:rsidTr="00386622">
        <w:tc>
          <w:tcPr>
            <w:tcW w:w="9498" w:type="dxa"/>
            <w:gridSpan w:val="2"/>
            <w:shd w:val="clear" w:color="auto" w:fill="auto"/>
          </w:tcPr>
          <w:p w14:paraId="42074F63" w14:textId="77777777" w:rsidR="00205101" w:rsidRDefault="00205101" w:rsidP="00386622">
            <w:pPr>
              <w:autoSpaceDE w:val="0"/>
              <w:autoSpaceDN w:val="0"/>
              <w:adjustRightInd w:val="0"/>
              <w:jc w:val="center"/>
            </w:pPr>
            <w:r w:rsidRPr="00FD7E02">
              <w:rPr>
                <w:u w:val="single"/>
              </w:rPr>
              <w:t>Комплектація:</w:t>
            </w:r>
          </w:p>
        </w:tc>
      </w:tr>
      <w:tr w:rsidR="00205101" w:rsidRPr="007F2EF7" w14:paraId="7AA9B6A4" w14:textId="77777777" w:rsidTr="00386622">
        <w:trPr>
          <w:trHeight w:val="288"/>
        </w:trPr>
        <w:tc>
          <w:tcPr>
            <w:tcW w:w="9498" w:type="dxa"/>
            <w:gridSpan w:val="2"/>
            <w:shd w:val="clear" w:color="auto" w:fill="auto"/>
          </w:tcPr>
          <w:p w14:paraId="3D0818BC" w14:textId="77777777" w:rsidR="00205101" w:rsidRDefault="00205101" w:rsidP="00205101">
            <w:pPr>
              <w:pStyle w:val="ab"/>
              <w:numPr>
                <w:ilvl w:val="0"/>
                <w:numId w:val="3"/>
              </w:numPr>
              <w:spacing w:after="0"/>
              <w:ind w:left="714" w:hanging="357"/>
            </w:pPr>
            <w:proofErr w:type="spellStart"/>
            <w:r w:rsidRPr="00FC35C6">
              <w:rPr>
                <w:rFonts w:ascii="Times New Roman" w:hAnsi="Times New Roman"/>
                <w:lang w:val="ru-RU" w:eastAsia="zh-CN"/>
              </w:rPr>
              <w:t>Автономний</w:t>
            </w:r>
            <w:proofErr w:type="spellEnd"/>
            <w:r w:rsidRPr="00FC35C6">
              <w:rPr>
                <w:rFonts w:ascii="Times New Roman" w:hAnsi="Times New Roman"/>
                <w:lang w:val="ru-RU" w:eastAsia="zh-CN"/>
              </w:rPr>
              <w:t xml:space="preserve"> </w:t>
            </w:r>
            <w:proofErr w:type="spellStart"/>
            <w:r w:rsidRPr="00FC35C6">
              <w:rPr>
                <w:rFonts w:ascii="Times New Roman" w:hAnsi="Times New Roman"/>
                <w:lang w:val="ru-RU" w:eastAsia="zh-CN"/>
              </w:rPr>
              <w:t>дизельний</w:t>
            </w:r>
            <w:proofErr w:type="spellEnd"/>
            <w:r w:rsidRPr="00FC35C6">
              <w:rPr>
                <w:rFonts w:ascii="Times New Roman" w:hAnsi="Times New Roman"/>
                <w:lang w:val="ru-RU" w:eastAsia="zh-CN"/>
              </w:rPr>
              <w:t xml:space="preserve"> </w:t>
            </w:r>
            <w:proofErr w:type="spellStart"/>
            <w:r w:rsidRPr="00FC35C6">
              <w:rPr>
                <w:rFonts w:ascii="Times New Roman" w:hAnsi="Times New Roman"/>
                <w:lang w:val="ru-RU" w:eastAsia="zh-CN"/>
              </w:rPr>
              <w:t>обігрівач</w:t>
            </w:r>
            <w:proofErr w:type="spellEnd"/>
          </w:p>
        </w:tc>
      </w:tr>
      <w:tr w:rsidR="00205101" w:rsidRPr="007F2EF7" w14:paraId="6E16506F" w14:textId="77777777" w:rsidTr="00386622">
        <w:tc>
          <w:tcPr>
            <w:tcW w:w="9498" w:type="dxa"/>
            <w:gridSpan w:val="2"/>
            <w:shd w:val="clear" w:color="auto" w:fill="auto"/>
          </w:tcPr>
          <w:p w14:paraId="5BD0A351" w14:textId="77777777" w:rsidR="00205101" w:rsidRPr="000908EB" w:rsidRDefault="00205101" w:rsidP="00205101">
            <w:pPr>
              <w:pStyle w:val="ab"/>
              <w:numPr>
                <w:ilvl w:val="0"/>
                <w:numId w:val="2"/>
              </w:numPr>
              <w:autoSpaceDE w:val="0"/>
              <w:autoSpaceDN w:val="0"/>
              <w:adjustRightInd w:val="0"/>
              <w:spacing w:after="0" w:line="240" w:lineRule="auto"/>
              <w:rPr>
                <w:rFonts w:ascii="Times New Roman" w:hAnsi="Times New Roman"/>
              </w:rPr>
            </w:pPr>
            <w:r w:rsidRPr="000908EB">
              <w:rPr>
                <w:rFonts w:ascii="Times New Roman" w:hAnsi="Times New Roman"/>
              </w:rPr>
              <w:t>Блок на 220 В</w:t>
            </w:r>
          </w:p>
        </w:tc>
      </w:tr>
      <w:tr w:rsidR="00205101" w:rsidRPr="007F2EF7" w14:paraId="7401514D" w14:textId="77777777" w:rsidTr="00386622">
        <w:tc>
          <w:tcPr>
            <w:tcW w:w="9498" w:type="dxa"/>
            <w:gridSpan w:val="2"/>
            <w:shd w:val="clear" w:color="auto" w:fill="auto"/>
          </w:tcPr>
          <w:p w14:paraId="6918B5BF" w14:textId="77777777" w:rsidR="00205101" w:rsidRPr="000908EB" w:rsidRDefault="00205101" w:rsidP="00205101">
            <w:pPr>
              <w:pStyle w:val="ab"/>
              <w:numPr>
                <w:ilvl w:val="0"/>
                <w:numId w:val="2"/>
              </w:numPr>
              <w:autoSpaceDE w:val="0"/>
              <w:autoSpaceDN w:val="0"/>
              <w:adjustRightInd w:val="0"/>
              <w:spacing w:after="0" w:line="240" w:lineRule="auto"/>
              <w:rPr>
                <w:rFonts w:ascii="Times New Roman" w:hAnsi="Times New Roman"/>
              </w:rPr>
            </w:pPr>
            <w:r>
              <w:rPr>
                <w:rFonts w:ascii="Times New Roman" w:hAnsi="Times New Roman"/>
                <w:lang w:val="uk-UA"/>
              </w:rPr>
              <w:t>Вихлопна труба з глушником</w:t>
            </w:r>
          </w:p>
        </w:tc>
      </w:tr>
      <w:tr w:rsidR="00205101" w:rsidRPr="007F2EF7" w14:paraId="12C57CE4" w14:textId="77777777" w:rsidTr="00386622">
        <w:tc>
          <w:tcPr>
            <w:tcW w:w="9498" w:type="dxa"/>
            <w:gridSpan w:val="2"/>
            <w:shd w:val="clear" w:color="auto" w:fill="auto"/>
          </w:tcPr>
          <w:p w14:paraId="7198ECE8" w14:textId="77777777" w:rsidR="00205101" w:rsidRPr="000908EB" w:rsidRDefault="00205101" w:rsidP="00205101">
            <w:pPr>
              <w:pStyle w:val="ab"/>
              <w:numPr>
                <w:ilvl w:val="0"/>
                <w:numId w:val="2"/>
              </w:numPr>
              <w:autoSpaceDE w:val="0"/>
              <w:autoSpaceDN w:val="0"/>
              <w:adjustRightInd w:val="0"/>
              <w:spacing w:after="0" w:line="240" w:lineRule="auto"/>
              <w:rPr>
                <w:rFonts w:ascii="Times New Roman" w:hAnsi="Times New Roman"/>
              </w:rPr>
            </w:pPr>
            <w:proofErr w:type="spellStart"/>
            <w:r>
              <w:rPr>
                <w:rFonts w:ascii="Times New Roman" w:hAnsi="Times New Roman"/>
                <w:lang w:val="uk-UA"/>
              </w:rPr>
              <w:t>Гофра</w:t>
            </w:r>
            <w:proofErr w:type="spellEnd"/>
            <w:r>
              <w:rPr>
                <w:rFonts w:ascii="Times New Roman" w:hAnsi="Times New Roman"/>
                <w:lang w:val="uk-UA"/>
              </w:rPr>
              <w:t xml:space="preserve"> для входу теплого повітря</w:t>
            </w:r>
          </w:p>
        </w:tc>
      </w:tr>
      <w:tr w:rsidR="00205101" w:rsidRPr="007F2EF7" w14:paraId="7E14FF59" w14:textId="77777777" w:rsidTr="00386622">
        <w:tc>
          <w:tcPr>
            <w:tcW w:w="9498" w:type="dxa"/>
            <w:gridSpan w:val="2"/>
            <w:shd w:val="clear" w:color="auto" w:fill="auto"/>
          </w:tcPr>
          <w:p w14:paraId="3D54ED00" w14:textId="77777777" w:rsidR="00205101" w:rsidRPr="000908EB" w:rsidRDefault="00205101" w:rsidP="00205101">
            <w:pPr>
              <w:pStyle w:val="ab"/>
              <w:numPr>
                <w:ilvl w:val="0"/>
                <w:numId w:val="2"/>
              </w:numPr>
              <w:autoSpaceDE w:val="0"/>
              <w:autoSpaceDN w:val="0"/>
              <w:adjustRightInd w:val="0"/>
              <w:spacing w:after="0" w:line="240" w:lineRule="auto"/>
              <w:rPr>
                <w:rFonts w:ascii="Times New Roman" w:hAnsi="Times New Roman"/>
              </w:rPr>
            </w:pPr>
            <w:r>
              <w:rPr>
                <w:rFonts w:ascii="Times New Roman" w:hAnsi="Times New Roman"/>
                <w:lang w:val="uk-UA"/>
              </w:rPr>
              <w:t>Гофри чорні</w:t>
            </w:r>
          </w:p>
        </w:tc>
      </w:tr>
      <w:tr w:rsidR="00205101" w:rsidRPr="007F2EF7" w14:paraId="1CE80680" w14:textId="77777777" w:rsidTr="00386622">
        <w:tc>
          <w:tcPr>
            <w:tcW w:w="9498" w:type="dxa"/>
            <w:gridSpan w:val="2"/>
            <w:shd w:val="clear" w:color="auto" w:fill="auto"/>
          </w:tcPr>
          <w:p w14:paraId="0694FE2F" w14:textId="77777777" w:rsidR="00205101" w:rsidRDefault="00205101" w:rsidP="00205101">
            <w:pPr>
              <w:pStyle w:val="ab"/>
              <w:numPr>
                <w:ilvl w:val="0"/>
                <w:numId w:val="2"/>
              </w:numPr>
              <w:autoSpaceDE w:val="0"/>
              <w:autoSpaceDN w:val="0"/>
              <w:adjustRightInd w:val="0"/>
              <w:spacing w:after="0" w:line="240" w:lineRule="auto"/>
              <w:rPr>
                <w:rFonts w:ascii="Times New Roman" w:hAnsi="Times New Roman"/>
                <w:lang w:val="uk-UA"/>
              </w:rPr>
            </w:pPr>
            <w:r>
              <w:rPr>
                <w:rFonts w:ascii="Times New Roman" w:hAnsi="Times New Roman"/>
                <w:lang w:val="uk-UA"/>
              </w:rPr>
              <w:t>Набір кріплень</w:t>
            </w:r>
          </w:p>
        </w:tc>
      </w:tr>
      <w:tr w:rsidR="00205101" w:rsidRPr="007F2EF7" w14:paraId="2CB5F9BD" w14:textId="77777777" w:rsidTr="00386622">
        <w:tc>
          <w:tcPr>
            <w:tcW w:w="9498" w:type="dxa"/>
            <w:gridSpan w:val="2"/>
            <w:shd w:val="clear" w:color="auto" w:fill="auto"/>
          </w:tcPr>
          <w:p w14:paraId="0C4E2389" w14:textId="77777777" w:rsidR="00205101" w:rsidRDefault="00205101" w:rsidP="00205101">
            <w:pPr>
              <w:pStyle w:val="ab"/>
              <w:numPr>
                <w:ilvl w:val="0"/>
                <w:numId w:val="2"/>
              </w:numPr>
              <w:autoSpaceDE w:val="0"/>
              <w:autoSpaceDN w:val="0"/>
              <w:adjustRightInd w:val="0"/>
              <w:spacing w:after="0" w:line="240" w:lineRule="auto"/>
              <w:rPr>
                <w:rFonts w:ascii="Times New Roman" w:hAnsi="Times New Roman"/>
                <w:lang w:val="uk-UA"/>
              </w:rPr>
            </w:pPr>
            <w:proofErr w:type="spellStart"/>
            <w:r>
              <w:rPr>
                <w:rFonts w:ascii="Times New Roman" w:hAnsi="Times New Roman"/>
                <w:lang w:val="uk-UA"/>
              </w:rPr>
              <w:t>Провода</w:t>
            </w:r>
            <w:proofErr w:type="spellEnd"/>
            <w:r>
              <w:rPr>
                <w:rFonts w:ascii="Times New Roman" w:hAnsi="Times New Roman"/>
                <w:lang w:val="uk-UA"/>
              </w:rPr>
              <w:t xml:space="preserve"> для акумулятора</w:t>
            </w:r>
          </w:p>
        </w:tc>
      </w:tr>
      <w:tr w:rsidR="00205101" w:rsidRPr="007F2EF7" w14:paraId="500AA068" w14:textId="77777777" w:rsidTr="00386622">
        <w:tc>
          <w:tcPr>
            <w:tcW w:w="9498" w:type="dxa"/>
            <w:gridSpan w:val="2"/>
            <w:shd w:val="clear" w:color="auto" w:fill="auto"/>
          </w:tcPr>
          <w:p w14:paraId="5C3A9FA0" w14:textId="77777777" w:rsidR="00205101" w:rsidRPr="00CA0F3F" w:rsidRDefault="00205101" w:rsidP="00205101">
            <w:pPr>
              <w:pStyle w:val="ab"/>
              <w:numPr>
                <w:ilvl w:val="0"/>
                <w:numId w:val="1"/>
              </w:numPr>
              <w:suppressAutoHyphens/>
              <w:spacing w:after="0" w:line="240" w:lineRule="auto"/>
              <w:rPr>
                <w:rFonts w:ascii="Times New Roman" w:hAnsi="Times New Roman"/>
              </w:rPr>
            </w:pPr>
            <w:r>
              <w:rPr>
                <w:rFonts w:ascii="Times New Roman" w:hAnsi="Times New Roman"/>
                <w:lang w:val="uk-UA"/>
              </w:rPr>
              <w:t>Дистанційний пункт управління</w:t>
            </w:r>
          </w:p>
        </w:tc>
      </w:tr>
      <w:tr w:rsidR="00205101" w:rsidRPr="007F2EF7" w14:paraId="3B8A8E08" w14:textId="77777777" w:rsidTr="00386622">
        <w:tc>
          <w:tcPr>
            <w:tcW w:w="9498" w:type="dxa"/>
            <w:gridSpan w:val="2"/>
            <w:shd w:val="clear" w:color="auto" w:fill="auto"/>
          </w:tcPr>
          <w:p w14:paraId="42B8831B" w14:textId="77777777" w:rsidR="00205101" w:rsidRPr="00CA0F3F" w:rsidRDefault="00205101" w:rsidP="00205101">
            <w:pPr>
              <w:pStyle w:val="ab"/>
              <w:numPr>
                <w:ilvl w:val="0"/>
                <w:numId w:val="1"/>
              </w:numPr>
              <w:suppressAutoHyphens/>
              <w:spacing w:after="0" w:line="240" w:lineRule="auto"/>
              <w:rPr>
                <w:rFonts w:ascii="Times New Roman" w:hAnsi="Times New Roman"/>
              </w:rPr>
            </w:pPr>
            <w:r>
              <w:rPr>
                <w:rFonts w:ascii="Times New Roman" w:hAnsi="Times New Roman"/>
                <w:lang w:val="uk-UA"/>
              </w:rPr>
              <w:t>Інструкція по установці і експлуатації</w:t>
            </w:r>
          </w:p>
        </w:tc>
      </w:tr>
      <w:tr w:rsidR="00205101" w:rsidRPr="007F2EF7" w14:paraId="0140EFD9" w14:textId="77777777" w:rsidTr="00386622">
        <w:tc>
          <w:tcPr>
            <w:tcW w:w="9498" w:type="dxa"/>
            <w:gridSpan w:val="2"/>
            <w:shd w:val="clear" w:color="auto" w:fill="auto"/>
          </w:tcPr>
          <w:p w14:paraId="4D779FF9" w14:textId="77777777" w:rsidR="00205101" w:rsidRPr="00CA0F3F" w:rsidRDefault="00205101" w:rsidP="00205101">
            <w:pPr>
              <w:pStyle w:val="ab"/>
              <w:numPr>
                <w:ilvl w:val="0"/>
                <w:numId w:val="1"/>
              </w:numPr>
              <w:suppressAutoHyphens/>
              <w:spacing w:after="0" w:line="240" w:lineRule="auto"/>
              <w:rPr>
                <w:rFonts w:ascii="Times New Roman" w:hAnsi="Times New Roman"/>
              </w:rPr>
            </w:pPr>
            <w:r>
              <w:rPr>
                <w:rFonts w:ascii="Times New Roman" w:hAnsi="Times New Roman"/>
                <w:lang w:val="uk-UA"/>
              </w:rPr>
              <w:t>Г</w:t>
            </w:r>
            <w:proofErr w:type="spellStart"/>
            <w:r w:rsidRPr="00CA0F3F">
              <w:rPr>
                <w:rFonts w:ascii="Times New Roman" w:hAnsi="Times New Roman"/>
              </w:rPr>
              <w:t>арантійний</w:t>
            </w:r>
            <w:proofErr w:type="spellEnd"/>
            <w:r w:rsidRPr="00CA0F3F">
              <w:rPr>
                <w:rFonts w:ascii="Times New Roman" w:hAnsi="Times New Roman"/>
              </w:rPr>
              <w:t xml:space="preserve"> талон</w:t>
            </w:r>
          </w:p>
        </w:tc>
      </w:tr>
    </w:tbl>
    <w:p w14:paraId="333E09E3" w14:textId="77777777" w:rsidR="00F620D2" w:rsidRPr="00F620D2" w:rsidRDefault="00F620D2" w:rsidP="00F620D2">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jc w:val="both"/>
        <w:rPr>
          <w:sz w:val="28"/>
          <w:szCs w:val="28"/>
        </w:rPr>
      </w:pPr>
      <w:r w:rsidRPr="00F620D2">
        <w:rPr>
          <w:sz w:val="28"/>
          <w:szCs w:val="28"/>
        </w:rPr>
        <w:t xml:space="preserve">Товар, який постачається, повинен бути новим, без дефектів, термін та умови його зберігання не порушені. Гарантія якості товару, що поставляється, встановлюється протягом гарантійного терміну, встановленого виробником товару. Гарантійний строк товару не може відрізнятися від гарантійного строку заводу-виробника. Товар (упаковка) повинен містити маркування відповідно до стандартів виробника, що дає можливість ідентифікувати товар, його походження, дату виробництва. </w:t>
      </w:r>
    </w:p>
    <w:p w14:paraId="6E0E09D4" w14:textId="77777777" w:rsidR="00F620D2" w:rsidRPr="00F620D2" w:rsidRDefault="00F620D2" w:rsidP="00F620D2">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jc w:val="both"/>
        <w:rPr>
          <w:bCs/>
          <w:noProof/>
          <w:sz w:val="28"/>
          <w:szCs w:val="28"/>
        </w:rPr>
      </w:pPr>
      <w:r>
        <w:rPr>
          <w:sz w:val="28"/>
          <w:szCs w:val="28"/>
        </w:rPr>
        <w:t>Постачальник (продавець)</w:t>
      </w:r>
      <w:r w:rsidRPr="00F620D2">
        <w:rPr>
          <w:sz w:val="28"/>
          <w:szCs w:val="28"/>
        </w:rPr>
        <w:t xml:space="preserve"> на підтвердження відповідності запропонованого товару вимогам тендерної документації повинен надати </w:t>
      </w:r>
      <w:r w:rsidRPr="00F620D2">
        <w:rPr>
          <w:sz w:val="28"/>
          <w:szCs w:val="28"/>
        </w:rPr>
        <w:lastRenderedPageBreak/>
        <w:t xml:space="preserve">документи (один або декілька з наступних документів, які передбачені для такого виду товару), видані/оформлені виробником/виробнику товару та завірені печаткою виробника товару, що є предметом закупівлі: </w:t>
      </w:r>
      <w:r w:rsidRPr="00F620D2">
        <w:rPr>
          <w:bCs/>
          <w:sz w:val="28"/>
          <w:szCs w:val="28"/>
        </w:rPr>
        <w:t>сертифікат відповідності/якості, технічний паспорт (технічні умови, паспорт якості), документи з експлуатації (</w:t>
      </w:r>
      <w:proofErr w:type="spellStart"/>
      <w:r w:rsidRPr="00F620D2">
        <w:rPr>
          <w:bCs/>
          <w:sz w:val="28"/>
          <w:szCs w:val="28"/>
        </w:rPr>
        <w:t>випробовувань</w:t>
      </w:r>
      <w:proofErr w:type="spellEnd"/>
      <w:r w:rsidRPr="00F620D2">
        <w:rPr>
          <w:bCs/>
          <w:sz w:val="28"/>
          <w:szCs w:val="28"/>
        </w:rPr>
        <w:t>), гарантійні документи.</w:t>
      </w:r>
    </w:p>
    <w:p w14:paraId="2B9BF07B" w14:textId="77777777" w:rsidR="00F620D2" w:rsidRDefault="00F620D2" w:rsidP="00F620D2">
      <w:pPr>
        <w:pStyle w:val="2"/>
        <w:ind w:firstLine="709"/>
        <w:jc w:val="both"/>
        <w:rPr>
          <w:sz w:val="28"/>
          <w:szCs w:val="28"/>
        </w:rPr>
      </w:pPr>
      <w:r>
        <w:rPr>
          <w:sz w:val="28"/>
          <w:szCs w:val="28"/>
        </w:rPr>
        <w:t>В</w:t>
      </w:r>
      <w:r w:rsidRPr="00F620D2">
        <w:rPr>
          <w:sz w:val="28"/>
          <w:szCs w:val="28"/>
        </w:rPr>
        <w:t xml:space="preserve"> разі виявлення протягом встановленого гарантійного строку істотних недоліків, які виникли з вини виробника товару (продавця, виконавця) буде проведено замін</w:t>
      </w:r>
      <w:r>
        <w:rPr>
          <w:sz w:val="28"/>
          <w:szCs w:val="28"/>
        </w:rPr>
        <w:t>у</w:t>
      </w:r>
      <w:r w:rsidRPr="00F620D2">
        <w:rPr>
          <w:sz w:val="28"/>
          <w:szCs w:val="28"/>
        </w:rPr>
        <w:t xml:space="preserve"> товару (який не був в експлуатації) на такий же товар або на аналогічний, з числа наявних у продавця (виробника), товару.</w:t>
      </w:r>
    </w:p>
    <w:p w14:paraId="1865747B" w14:textId="77777777" w:rsidR="00F620D2" w:rsidRPr="00F620D2" w:rsidRDefault="00F620D2" w:rsidP="00F620D2">
      <w:pPr>
        <w:pStyle w:val="2"/>
        <w:ind w:firstLine="709"/>
        <w:jc w:val="both"/>
        <w:rPr>
          <w:sz w:val="28"/>
          <w:szCs w:val="28"/>
        </w:rPr>
      </w:pPr>
      <w:r w:rsidRPr="00F620D2">
        <w:rPr>
          <w:sz w:val="28"/>
          <w:szCs w:val="28"/>
        </w:rPr>
        <w:t xml:space="preserve">Якщо країною походження запропонованого учасником товару буде російська федерація та/або республіка </w:t>
      </w:r>
      <w:proofErr w:type="spellStart"/>
      <w:r w:rsidRPr="00F620D2">
        <w:rPr>
          <w:sz w:val="28"/>
          <w:szCs w:val="28"/>
        </w:rPr>
        <w:t>білорусь</w:t>
      </w:r>
      <w:proofErr w:type="spellEnd"/>
      <w:r w:rsidRPr="00F620D2">
        <w:rPr>
          <w:sz w:val="28"/>
          <w:szCs w:val="28"/>
        </w:rPr>
        <w:t xml:space="preserve"> тендерна пропозиція такого учасника буде відхилена як така, що не відповідає умовам технічної специфікації та іншим вимогам щодо предмета закупівлі тендерної документації.</w:t>
      </w:r>
    </w:p>
    <w:p w14:paraId="07324557" w14:textId="77777777" w:rsidR="00932478" w:rsidRPr="00A771B9" w:rsidRDefault="00932478" w:rsidP="007078AA">
      <w:pPr>
        <w:jc w:val="both"/>
        <w:rPr>
          <w:sz w:val="28"/>
          <w:szCs w:val="28"/>
          <w:shd w:val="clear" w:color="auto" w:fill="FFFFFF"/>
        </w:rPr>
      </w:pPr>
      <w:r w:rsidRPr="00A771B9">
        <w:rPr>
          <w:sz w:val="28"/>
          <w:szCs w:val="28"/>
          <w:shd w:val="clear" w:color="auto" w:fill="FFFFFF"/>
        </w:rPr>
        <w:t>10.</w:t>
      </w:r>
      <w:r w:rsidR="00553BC5" w:rsidRPr="00A771B9">
        <w:rPr>
          <w:sz w:val="28"/>
          <w:szCs w:val="28"/>
          <w:shd w:val="clear" w:color="auto" w:fill="FFFFFF"/>
        </w:rPr>
        <w:t xml:space="preserve"> </w:t>
      </w:r>
      <w:r w:rsidRPr="00A771B9">
        <w:rPr>
          <w:b/>
          <w:sz w:val="28"/>
          <w:szCs w:val="28"/>
          <w:shd w:val="clear" w:color="auto" w:fill="FFFFFF"/>
        </w:rPr>
        <w:t>Строк надання послуг</w:t>
      </w:r>
      <w:r w:rsidRPr="00A771B9">
        <w:rPr>
          <w:sz w:val="28"/>
          <w:szCs w:val="28"/>
          <w:shd w:val="clear" w:color="auto" w:fill="FFFFFF"/>
        </w:rPr>
        <w:t>: до 31.12.202</w:t>
      </w:r>
      <w:r w:rsidR="00A06E7A">
        <w:rPr>
          <w:sz w:val="28"/>
          <w:szCs w:val="28"/>
          <w:shd w:val="clear" w:color="auto" w:fill="FFFFFF"/>
        </w:rPr>
        <w:t>5</w:t>
      </w:r>
      <w:r w:rsidRPr="00A771B9">
        <w:rPr>
          <w:sz w:val="28"/>
          <w:szCs w:val="28"/>
          <w:shd w:val="clear" w:color="auto" w:fill="FFFFFF"/>
        </w:rPr>
        <w:t xml:space="preserve"> року.</w:t>
      </w:r>
    </w:p>
    <w:p w14:paraId="2E9AC5FE" w14:textId="77777777" w:rsidR="00C20916" w:rsidRPr="00A771B9" w:rsidRDefault="00932478" w:rsidP="00C20916">
      <w:pPr>
        <w:jc w:val="both"/>
        <w:rPr>
          <w:sz w:val="28"/>
          <w:szCs w:val="28"/>
          <w:shd w:val="clear" w:color="auto" w:fill="FFFFFF"/>
        </w:rPr>
      </w:pPr>
      <w:r w:rsidRPr="00A771B9">
        <w:rPr>
          <w:sz w:val="28"/>
          <w:szCs w:val="28"/>
          <w:shd w:val="clear" w:color="auto" w:fill="FFFFFF"/>
        </w:rPr>
        <w:t>11.</w:t>
      </w:r>
      <w:r w:rsidR="00553BC5" w:rsidRPr="00A771B9">
        <w:rPr>
          <w:sz w:val="28"/>
          <w:szCs w:val="28"/>
          <w:shd w:val="clear" w:color="auto" w:fill="FFFFFF"/>
        </w:rPr>
        <w:t xml:space="preserve"> </w:t>
      </w:r>
      <w:r w:rsidRPr="00A771B9">
        <w:rPr>
          <w:b/>
          <w:sz w:val="28"/>
          <w:szCs w:val="28"/>
          <w:shd w:val="clear" w:color="auto" w:fill="FFFFFF"/>
        </w:rPr>
        <w:t>Очікувана вартість предмета закупівлі</w:t>
      </w:r>
      <w:r w:rsidRPr="00A771B9">
        <w:rPr>
          <w:sz w:val="28"/>
          <w:szCs w:val="28"/>
          <w:shd w:val="clear" w:color="auto" w:fill="FFFFFF"/>
        </w:rPr>
        <w:t xml:space="preserve">: </w:t>
      </w:r>
      <w:r w:rsidR="00F620D2">
        <w:rPr>
          <w:sz w:val="28"/>
          <w:szCs w:val="28"/>
          <w:shd w:val="clear" w:color="auto" w:fill="FFFFFF"/>
        </w:rPr>
        <w:t>25</w:t>
      </w:r>
      <w:r w:rsidR="00A06E7A">
        <w:rPr>
          <w:sz w:val="28"/>
          <w:szCs w:val="28"/>
          <w:shd w:val="clear" w:color="auto" w:fill="FFFFFF"/>
        </w:rPr>
        <w:t xml:space="preserve"> 0</w:t>
      </w:r>
      <w:r w:rsidR="00CC6D77" w:rsidRPr="00A771B9">
        <w:rPr>
          <w:rStyle w:val="a7"/>
          <w:rFonts w:cs="Times New Roman"/>
          <w:b w:val="0"/>
          <w:bCs w:val="0"/>
          <w:color w:val="auto"/>
          <w:sz w:val="28"/>
          <w:szCs w:val="28"/>
          <w:shd w:val="clear" w:color="auto" w:fill="F0F5F2"/>
        </w:rPr>
        <w:t>00,00</w:t>
      </w:r>
      <w:r w:rsidR="002635D8" w:rsidRPr="00A771B9">
        <w:rPr>
          <w:rStyle w:val="a7"/>
          <w:rFonts w:cs="Times New Roman"/>
          <w:b w:val="0"/>
          <w:bCs w:val="0"/>
          <w:color w:val="auto"/>
          <w:sz w:val="28"/>
          <w:szCs w:val="28"/>
          <w:shd w:val="clear" w:color="auto" w:fill="F0F5F2"/>
        </w:rPr>
        <w:t xml:space="preserve"> (</w:t>
      </w:r>
      <w:r w:rsidR="00F620D2">
        <w:rPr>
          <w:rStyle w:val="a7"/>
          <w:rFonts w:cs="Times New Roman"/>
          <w:b w:val="0"/>
          <w:bCs w:val="0"/>
          <w:color w:val="auto"/>
          <w:sz w:val="28"/>
          <w:szCs w:val="28"/>
          <w:shd w:val="clear" w:color="auto" w:fill="F0F5F2"/>
        </w:rPr>
        <w:t xml:space="preserve">двадцять п’ять </w:t>
      </w:r>
      <w:r w:rsidR="00CC6D77" w:rsidRPr="00A771B9">
        <w:rPr>
          <w:rStyle w:val="a7"/>
          <w:rFonts w:cs="Times New Roman"/>
          <w:b w:val="0"/>
          <w:bCs w:val="0"/>
          <w:color w:val="auto"/>
          <w:sz w:val="28"/>
          <w:szCs w:val="28"/>
          <w:shd w:val="clear" w:color="auto" w:fill="F0F5F2"/>
        </w:rPr>
        <w:t>тисяч  гривень 00 копійок</w:t>
      </w:r>
      <w:r w:rsidR="002635D8" w:rsidRPr="00A771B9">
        <w:rPr>
          <w:rStyle w:val="a7"/>
          <w:rFonts w:cs="Times New Roman"/>
          <w:b w:val="0"/>
          <w:bCs w:val="0"/>
          <w:color w:val="auto"/>
          <w:sz w:val="28"/>
          <w:szCs w:val="28"/>
          <w:shd w:val="clear" w:color="auto" w:fill="F0F5F2"/>
        </w:rPr>
        <w:t>)</w:t>
      </w:r>
      <w:r w:rsidRPr="00A771B9">
        <w:rPr>
          <w:sz w:val="28"/>
          <w:szCs w:val="28"/>
          <w:shd w:val="clear" w:color="auto" w:fill="FFFFFF"/>
        </w:rPr>
        <w:t xml:space="preserve"> грн.</w:t>
      </w:r>
      <w:r w:rsidR="002635D8" w:rsidRPr="00A771B9">
        <w:rPr>
          <w:sz w:val="28"/>
          <w:szCs w:val="28"/>
          <w:shd w:val="clear" w:color="auto" w:fill="FFFFFF"/>
        </w:rPr>
        <w:t xml:space="preserve"> з ПДВ.</w:t>
      </w:r>
    </w:p>
    <w:p w14:paraId="02AA5B46" w14:textId="77777777" w:rsidR="007078AA" w:rsidRDefault="007078AA" w:rsidP="002E70BD">
      <w:pPr>
        <w:jc w:val="both"/>
        <w:rPr>
          <w:sz w:val="28"/>
          <w:szCs w:val="28"/>
        </w:rPr>
      </w:pPr>
      <w:r w:rsidRPr="00A771B9">
        <w:rPr>
          <w:sz w:val="28"/>
          <w:szCs w:val="28"/>
          <w:shd w:val="clear" w:color="auto" w:fill="FFFFFF"/>
        </w:rPr>
        <w:t>12.</w:t>
      </w:r>
      <w:r w:rsidR="00553BC5" w:rsidRPr="00A771B9">
        <w:rPr>
          <w:sz w:val="28"/>
          <w:szCs w:val="28"/>
          <w:shd w:val="clear" w:color="auto" w:fill="FFFFFF"/>
        </w:rPr>
        <w:t xml:space="preserve"> </w:t>
      </w:r>
      <w:r w:rsidRPr="00A771B9">
        <w:rPr>
          <w:b/>
          <w:sz w:val="28"/>
          <w:szCs w:val="28"/>
          <w:shd w:val="clear" w:color="auto" w:fill="FFFFFF"/>
        </w:rPr>
        <w:t>Обґрунтування очікуваної ціни закупівлі Товару</w:t>
      </w:r>
      <w:r w:rsidRPr="0011341B">
        <w:rPr>
          <w:sz w:val="28"/>
          <w:szCs w:val="28"/>
          <w:shd w:val="clear" w:color="auto" w:fill="FFFFFF"/>
        </w:rPr>
        <w:t>:</w:t>
      </w:r>
      <w:r w:rsidR="002E70BD" w:rsidRPr="00A771B9">
        <w:rPr>
          <w:b/>
          <w:sz w:val="28"/>
          <w:szCs w:val="28"/>
          <w:shd w:val="clear" w:color="auto" w:fill="FFFFFF"/>
        </w:rPr>
        <w:t xml:space="preserve"> </w:t>
      </w:r>
      <w:r w:rsidR="002E70BD" w:rsidRPr="00A771B9">
        <w:rPr>
          <w:sz w:val="28"/>
          <w:szCs w:val="28"/>
        </w:rPr>
        <w:t>розрахунок очікуваної вартості предмета закупівлі проведено відповідно рекомендаціям Наказу Мінекономіки від</w:t>
      </w:r>
      <w:r w:rsidR="00143329" w:rsidRPr="00A771B9">
        <w:rPr>
          <w:sz w:val="28"/>
          <w:szCs w:val="28"/>
        </w:rPr>
        <w:t xml:space="preserve"> </w:t>
      </w:r>
      <w:r w:rsidR="002E70BD" w:rsidRPr="00A771B9">
        <w:rPr>
          <w:sz w:val="28"/>
          <w:szCs w:val="28"/>
        </w:rPr>
        <w:t>18.02.2020</w:t>
      </w:r>
      <w:r w:rsidR="00553BC5" w:rsidRPr="00A771B9">
        <w:rPr>
          <w:sz w:val="28"/>
          <w:szCs w:val="28"/>
        </w:rPr>
        <w:t xml:space="preserve"> </w:t>
      </w:r>
      <w:r w:rsidR="002E70BD" w:rsidRPr="00A771B9">
        <w:rPr>
          <w:sz w:val="28"/>
          <w:szCs w:val="28"/>
        </w:rPr>
        <w:t>р. № 275 «Про затвердження примірної методики визначення очікуваної вартості предмета закупівлі» з урахуванням інформації, отриманої з Інтернет-ресурсів</w:t>
      </w:r>
      <w:r w:rsidR="002E70BD" w:rsidRPr="00F620D2">
        <w:rPr>
          <w:sz w:val="28"/>
          <w:szCs w:val="28"/>
          <w:highlight w:val="yellow"/>
        </w:rPr>
        <w:t xml:space="preserve">: https://index.minfin.com.ua/markets/fuel/detail/ та </w:t>
      </w:r>
      <w:hyperlink r:id="rId5" w:history="1">
        <w:r w:rsidR="0011341B" w:rsidRPr="00F620D2">
          <w:rPr>
            <w:rStyle w:val="a5"/>
            <w:sz w:val="28"/>
            <w:szCs w:val="28"/>
            <w:highlight w:val="yellow"/>
          </w:rPr>
          <w:t>https://finance.i.ua/fuel/</w:t>
        </w:r>
      </w:hyperlink>
      <w:r w:rsidR="002E70BD" w:rsidRPr="00F620D2">
        <w:rPr>
          <w:sz w:val="28"/>
          <w:szCs w:val="28"/>
          <w:highlight w:val="yellow"/>
        </w:rPr>
        <w:t>.</w:t>
      </w:r>
    </w:p>
    <w:p w14:paraId="5C7C302B" w14:textId="77777777" w:rsidR="0011341B" w:rsidRPr="00F620D2" w:rsidRDefault="00F620D2" w:rsidP="00F620D2">
      <w:pPr>
        <w:ind w:firstLine="709"/>
        <w:jc w:val="both"/>
        <w:rPr>
          <w:rFonts w:eastAsia="Arial Unicode MS"/>
          <w:sz w:val="28"/>
          <w:szCs w:val="28"/>
        </w:rPr>
      </w:pPr>
      <w:r w:rsidRPr="00F620D2">
        <w:rPr>
          <w:rFonts w:eastAsia="Arial Unicode MS"/>
          <w:sz w:val="28"/>
          <w:szCs w:val="28"/>
        </w:rPr>
        <w:t>В ціну включені всі податки, збори, обов'язко</w:t>
      </w:r>
      <w:r>
        <w:rPr>
          <w:rFonts w:eastAsia="Arial Unicode MS"/>
          <w:sz w:val="28"/>
          <w:szCs w:val="28"/>
        </w:rPr>
        <w:t>ві платежі та вартість доставки</w:t>
      </w:r>
      <w:r w:rsidR="0011341B" w:rsidRPr="007078AA">
        <w:rPr>
          <w:bCs/>
          <w:sz w:val="28"/>
          <w:szCs w:val="28"/>
        </w:rPr>
        <w:t xml:space="preserve"> та усіх інш</w:t>
      </w:r>
      <w:r>
        <w:rPr>
          <w:bCs/>
          <w:sz w:val="28"/>
          <w:szCs w:val="28"/>
        </w:rPr>
        <w:t>і</w:t>
      </w:r>
      <w:r w:rsidR="0011341B" w:rsidRPr="007078AA">
        <w:rPr>
          <w:bCs/>
          <w:sz w:val="28"/>
          <w:szCs w:val="28"/>
        </w:rPr>
        <w:t xml:space="preserve"> витрат</w:t>
      </w:r>
      <w:r>
        <w:rPr>
          <w:bCs/>
          <w:sz w:val="28"/>
          <w:szCs w:val="28"/>
        </w:rPr>
        <w:t>и</w:t>
      </w:r>
      <w:r w:rsidR="0011341B" w:rsidRPr="007078AA">
        <w:rPr>
          <w:sz w:val="28"/>
          <w:szCs w:val="28"/>
        </w:rPr>
        <w:t>.</w:t>
      </w:r>
    </w:p>
    <w:p w14:paraId="2350D41E" w14:textId="77777777" w:rsidR="00CD168C" w:rsidRPr="00CD168C" w:rsidRDefault="00CA13DA" w:rsidP="00CD168C">
      <w:pPr>
        <w:spacing w:after="120"/>
        <w:jc w:val="both"/>
        <w:rPr>
          <w:rFonts w:eastAsia="Times New Roman"/>
          <w:sz w:val="28"/>
          <w:szCs w:val="28"/>
        </w:rPr>
      </w:pPr>
      <w:r w:rsidRPr="00CD168C">
        <w:rPr>
          <w:sz w:val="28"/>
          <w:szCs w:val="28"/>
          <w:shd w:val="clear" w:color="auto" w:fill="FFFFFF"/>
        </w:rPr>
        <w:t>13.</w:t>
      </w:r>
      <w:r w:rsidRPr="00A771B9">
        <w:rPr>
          <w:b/>
          <w:sz w:val="28"/>
          <w:szCs w:val="28"/>
          <w:shd w:val="clear" w:color="auto" w:fill="FFFFFF"/>
        </w:rPr>
        <w:t xml:space="preserve"> Обґрунтування обсягів закупівлі Товару</w:t>
      </w:r>
      <w:r w:rsidRPr="0011341B">
        <w:rPr>
          <w:sz w:val="28"/>
          <w:szCs w:val="28"/>
          <w:shd w:val="clear" w:color="auto" w:fill="FFFFFF"/>
        </w:rPr>
        <w:t>:</w:t>
      </w:r>
      <w:r w:rsidRPr="00A771B9">
        <w:rPr>
          <w:b/>
          <w:sz w:val="28"/>
          <w:szCs w:val="28"/>
          <w:shd w:val="clear" w:color="auto" w:fill="FFFFFF"/>
        </w:rPr>
        <w:t xml:space="preserve"> </w:t>
      </w:r>
      <w:r w:rsidR="00CD168C" w:rsidRPr="00CD168C">
        <w:rPr>
          <w:rFonts w:eastAsia="Times New Roman"/>
          <w:sz w:val="28"/>
          <w:szCs w:val="28"/>
        </w:rPr>
        <w:t xml:space="preserve">закупівля здійснюється на виконання  </w:t>
      </w:r>
      <w:r w:rsidR="00CD168C" w:rsidRPr="00CD168C">
        <w:rPr>
          <w:sz w:val="28"/>
          <w:szCs w:val="28"/>
        </w:rPr>
        <w:t>цільової Програми «НАЦСПРОТИВ» на 2025-2026 роки (на 2025 рік), затвердженої рішенням Обухівської міської ради № 1474-67-</w:t>
      </w:r>
      <w:r w:rsidR="00CD168C" w:rsidRPr="00CD168C">
        <w:rPr>
          <w:sz w:val="28"/>
          <w:szCs w:val="28"/>
          <w:lang w:val="en-US"/>
        </w:rPr>
        <w:t>VIII</w:t>
      </w:r>
      <w:r w:rsidR="00CD168C" w:rsidRPr="00CD168C">
        <w:rPr>
          <w:sz w:val="28"/>
          <w:szCs w:val="28"/>
        </w:rPr>
        <w:t xml:space="preserve"> від 20 грудня 2025 року </w:t>
      </w:r>
      <w:r w:rsidR="00CD168C" w:rsidRPr="00CD168C">
        <w:rPr>
          <w:rFonts w:eastAsia="Times New Roman"/>
          <w:sz w:val="28"/>
          <w:szCs w:val="28"/>
        </w:rPr>
        <w:t>(зі змінами), для передачі Добровольчому формуванню Обухівської міської громади № 1 для забезпечення виконання службових і бойових завдань.</w:t>
      </w:r>
    </w:p>
    <w:p w14:paraId="6EE63BFE" w14:textId="77777777" w:rsidR="003A68B6" w:rsidRDefault="003A68B6" w:rsidP="009D753E">
      <w:pPr>
        <w:jc w:val="both"/>
        <w:rPr>
          <w:b/>
          <w:sz w:val="28"/>
          <w:szCs w:val="28"/>
          <w:shd w:val="clear" w:color="auto" w:fill="FFFFFF"/>
        </w:rPr>
      </w:pPr>
    </w:p>
    <w:p w14:paraId="119868DA" w14:textId="77777777" w:rsidR="003A68B6" w:rsidRPr="003A68B6" w:rsidRDefault="003A68B6" w:rsidP="009D753E">
      <w:pPr>
        <w:jc w:val="both"/>
        <w:rPr>
          <w:shd w:val="clear" w:color="auto" w:fill="FFFFFF"/>
        </w:rPr>
      </w:pPr>
      <w:proofErr w:type="spellStart"/>
      <w:r w:rsidRPr="003A68B6">
        <w:rPr>
          <w:shd w:val="clear" w:color="auto" w:fill="FFFFFF"/>
        </w:rPr>
        <w:t>Вик</w:t>
      </w:r>
      <w:proofErr w:type="spellEnd"/>
      <w:r w:rsidRPr="003A68B6">
        <w:rPr>
          <w:shd w:val="clear" w:color="auto" w:fill="FFFFFF"/>
        </w:rPr>
        <w:t xml:space="preserve">. </w:t>
      </w:r>
      <w:r w:rsidR="00900C04">
        <w:rPr>
          <w:shd w:val="clear" w:color="auto" w:fill="FFFFFF"/>
        </w:rPr>
        <w:t>Проценко</w:t>
      </w:r>
      <w:r w:rsidR="0011341B">
        <w:rPr>
          <w:shd w:val="clear" w:color="auto" w:fill="FFFFFF"/>
        </w:rPr>
        <w:t xml:space="preserve"> Олександр</w:t>
      </w:r>
    </w:p>
    <w:p w14:paraId="1EFB2420" w14:textId="77777777" w:rsidR="003A68B6" w:rsidRPr="003A68B6" w:rsidRDefault="0011341B" w:rsidP="009D753E">
      <w:pPr>
        <w:jc w:val="both"/>
        <w:rPr>
          <w:shd w:val="clear" w:color="auto" w:fill="FFFFFF"/>
        </w:rPr>
      </w:pPr>
      <w:proofErr w:type="spellStart"/>
      <w:r>
        <w:rPr>
          <w:shd w:val="clear" w:color="auto" w:fill="FFFFFF"/>
        </w:rPr>
        <w:t>т</w:t>
      </w:r>
      <w:r w:rsidR="003A68B6" w:rsidRPr="003A68B6">
        <w:rPr>
          <w:shd w:val="clear" w:color="auto" w:fill="FFFFFF"/>
        </w:rPr>
        <w:t>ел</w:t>
      </w:r>
      <w:proofErr w:type="spellEnd"/>
      <w:r w:rsidR="003A68B6" w:rsidRPr="003A68B6">
        <w:rPr>
          <w:shd w:val="clear" w:color="auto" w:fill="FFFFFF"/>
        </w:rPr>
        <w:t xml:space="preserve">. </w:t>
      </w:r>
      <w:r w:rsidR="00CD168C">
        <w:rPr>
          <w:shd w:val="clear" w:color="auto" w:fill="FFFFFF"/>
        </w:rPr>
        <w:t>(</w:t>
      </w:r>
      <w:r w:rsidR="003A68B6" w:rsidRPr="003A68B6">
        <w:rPr>
          <w:shd w:val="clear" w:color="auto" w:fill="FFFFFF"/>
        </w:rPr>
        <w:t>04</w:t>
      </w:r>
      <w:r w:rsidR="00CD168C">
        <w:rPr>
          <w:shd w:val="clear" w:color="auto" w:fill="FFFFFF"/>
        </w:rPr>
        <w:t>4) 365-03-20</w:t>
      </w:r>
    </w:p>
    <w:sectPr w:rsidR="003A68B6" w:rsidRPr="003A68B6" w:rsidSect="00607344">
      <w:pgSz w:w="11906" w:h="16838"/>
      <w:pgMar w:top="850" w:right="850" w:bottom="850"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Lucida Sans Unicode">
    <w:panose1 w:val="020B0602030504020204"/>
    <w:charset w:val="CC"/>
    <w:family w:val="swiss"/>
    <w:pitch w:val="variable"/>
    <w:sig w:usb0="80000AFF" w:usb1="0000396B" w:usb2="00000000" w:usb3="00000000" w:csb0="000000BF" w:csb1="00000000"/>
  </w:font>
  <w:font w:name="Tahoma">
    <w:panose1 w:val="020B0604030504040204"/>
    <w:charset w:val="CC"/>
    <w:family w:val="swiss"/>
    <w:pitch w:val="variable"/>
    <w:sig w:usb0="E1002EFF" w:usb1="C000605B" w:usb2="00000029" w:usb3="00000000" w:csb0="000101FF" w:csb1="00000000"/>
  </w:font>
  <w:font w:name="Times New Roman CYR">
    <w:panose1 w:val="02020603050405020304"/>
    <w:charset w:val="CC"/>
    <w:family w:val="roman"/>
    <w:pitch w:val="variable"/>
    <w:sig w:usb0="E0002EFF" w:usb1="C000785B" w:usb2="00000009" w:usb3="00000000" w:csb0="000001FF" w:csb1="00000000"/>
  </w:font>
  <w:font w:name="Segoe UI">
    <w:panose1 w:val="020B0502040204020203"/>
    <w:charset w:val="CC"/>
    <w:family w:val="swiss"/>
    <w:pitch w:val="variable"/>
    <w:sig w:usb0="E4002EFF" w:usb1="C000E47F" w:usb2="00000009" w:usb3="00000000" w:csb0="000001FF" w:csb1="00000000"/>
  </w:font>
  <w:font w:name="Liberation Serif">
    <w:altName w:val="Cambria"/>
    <w:charset w:val="CC"/>
    <w:family w:val="roman"/>
    <w:pitch w:val="variable"/>
    <w:sig w:usb0="E0000AFF" w:usb1="500078FF" w:usb2="00000021" w:usb3="00000000" w:csb0="000001BF" w:csb1="00000000"/>
  </w:font>
  <w:font w:name="Lohit Devanagari">
    <w:altName w:val="Times New Roman"/>
    <w:charset w:val="CC"/>
    <w:family w:val="auto"/>
    <w:pitch w:val="variable"/>
  </w:font>
  <w:font w:name="Arial Unicode MS">
    <w:panose1 w:val="020B0604020202020204"/>
    <w:charset w:val="80"/>
    <w:family w:val="swiss"/>
    <w:pitch w:val="variable"/>
    <w:sig w:usb0="F7FFAFFF" w:usb1="E9DFFFFF" w:usb2="0000003F" w:usb3="00000000" w:csb0="003F01FF" w:csb1="00000000"/>
  </w:font>
  <w:font w:name="Cambria">
    <w:panose1 w:val="02040503050406030204"/>
    <w:charset w:val="CC"/>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43C1A56"/>
    <w:multiLevelType w:val="hybridMultilevel"/>
    <w:tmpl w:val="3142387E"/>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 w15:restartNumberingAfterBreak="0">
    <w:nsid w:val="10B64F17"/>
    <w:multiLevelType w:val="hybridMultilevel"/>
    <w:tmpl w:val="DC5EAACA"/>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 w15:restartNumberingAfterBreak="0">
    <w:nsid w:val="311536FB"/>
    <w:multiLevelType w:val="hybridMultilevel"/>
    <w:tmpl w:val="7D8847AC"/>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 w15:restartNumberingAfterBreak="0">
    <w:nsid w:val="6E812352"/>
    <w:multiLevelType w:val="hybridMultilevel"/>
    <w:tmpl w:val="61902FA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num w:numId="1">
    <w:abstractNumId w:val="1"/>
  </w:num>
  <w:num w:numId="2">
    <w:abstractNumId w:val="2"/>
  </w:num>
  <w:num w:numId="3">
    <w:abstractNumId w:val="0"/>
  </w:num>
  <w:num w:numId="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D753E"/>
    <w:rsid w:val="000512C5"/>
    <w:rsid w:val="000562BF"/>
    <w:rsid w:val="00066E9F"/>
    <w:rsid w:val="000F432C"/>
    <w:rsid w:val="0011341B"/>
    <w:rsid w:val="001249E8"/>
    <w:rsid w:val="00143329"/>
    <w:rsid w:val="00170630"/>
    <w:rsid w:val="00175167"/>
    <w:rsid w:val="00187E96"/>
    <w:rsid w:val="0019016A"/>
    <w:rsid w:val="001D1426"/>
    <w:rsid w:val="001E777F"/>
    <w:rsid w:val="00205101"/>
    <w:rsid w:val="00221533"/>
    <w:rsid w:val="0023120E"/>
    <w:rsid w:val="002635D8"/>
    <w:rsid w:val="002B74E0"/>
    <w:rsid w:val="002E70BD"/>
    <w:rsid w:val="002F2B7A"/>
    <w:rsid w:val="003850CE"/>
    <w:rsid w:val="003A1488"/>
    <w:rsid w:val="003A6027"/>
    <w:rsid w:val="003A68B6"/>
    <w:rsid w:val="003C683F"/>
    <w:rsid w:val="00406049"/>
    <w:rsid w:val="0043123B"/>
    <w:rsid w:val="004C7948"/>
    <w:rsid w:val="004D27C6"/>
    <w:rsid w:val="004F2882"/>
    <w:rsid w:val="00547F35"/>
    <w:rsid w:val="00553BC5"/>
    <w:rsid w:val="0056684D"/>
    <w:rsid w:val="00607344"/>
    <w:rsid w:val="0061751A"/>
    <w:rsid w:val="006542E9"/>
    <w:rsid w:val="0066038E"/>
    <w:rsid w:val="007078AA"/>
    <w:rsid w:val="00733753"/>
    <w:rsid w:val="007B488F"/>
    <w:rsid w:val="007B4DE0"/>
    <w:rsid w:val="00804528"/>
    <w:rsid w:val="008C11BD"/>
    <w:rsid w:val="008F3EC0"/>
    <w:rsid w:val="00900C04"/>
    <w:rsid w:val="00923193"/>
    <w:rsid w:val="00932478"/>
    <w:rsid w:val="009538D0"/>
    <w:rsid w:val="00956603"/>
    <w:rsid w:val="009650C1"/>
    <w:rsid w:val="009D753E"/>
    <w:rsid w:val="009F0090"/>
    <w:rsid w:val="00A06E7A"/>
    <w:rsid w:val="00A276C2"/>
    <w:rsid w:val="00A37684"/>
    <w:rsid w:val="00A6510B"/>
    <w:rsid w:val="00A65BBA"/>
    <w:rsid w:val="00A771B9"/>
    <w:rsid w:val="00A802E4"/>
    <w:rsid w:val="00A86A77"/>
    <w:rsid w:val="00B23041"/>
    <w:rsid w:val="00B32695"/>
    <w:rsid w:val="00B516D0"/>
    <w:rsid w:val="00BF4F47"/>
    <w:rsid w:val="00C20916"/>
    <w:rsid w:val="00CA13DA"/>
    <w:rsid w:val="00CC6D77"/>
    <w:rsid w:val="00CC7302"/>
    <w:rsid w:val="00CD168C"/>
    <w:rsid w:val="00CE362B"/>
    <w:rsid w:val="00CF42E5"/>
    <w:rsid w:val="00D21116"/>
    <w:rsid w:val="00D42E8D"/>
    <w:rsid w:val="00DA03DD"/>
    <w:rsid w:val="00E26390"/>
    <w:rsid w:val="00E54588"/>
    <w:rsid w:val="00EC004E"/>
    <w:rsid w:val="00EE0224"/>
    <w:rsid w:val="00F620D2"/>
    <w:rsid w:val="00F7135F"/>
    <w:rsid w:val="00FD19FE"/>
    <w:rsid w:val="00FD699B"/>
    <w:rsid w:val="00FF1F9F"/>
  </w:rsids>
  <m:mathPr>
    <m:mathFont m:val="Cambria Math"/>
    <m:brkBin m:val="before"/>
    <m:brkBinSub m:val="--"/>
    <m:smallFrac m:val="0"/>
    <m:dispDef/>
    <m:lMargin m:val="0"/>
    <m:rMargin m:val="0"/>
    <m:defJc m:val="centerGroup"/>
    <m:wrapIndent m:val="1440"/>
    <m:intLim m:val="subSup"/>
    <m:naryLim m:val="undOvr"/>
  </m:mathPr>
  <w:themeFontLang w:val="uk-U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58CD5A4"/>
  <w15:docId w15:val="{9DCCB9D0-D48D-4314-AF50-6CA2C64DE6F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uk-UA"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9D753E"/>
    <w:pPr>
      <w:widowControl w:val="0"/>
      <w:suppressAutoHyphens/>
      <w:spacing w:after="0" w:line="240" w:lineRule="auto"/>
    </w:pPr>
    <w:rPr>
      <w:rFonts w:ascii="Times New Roman" w:eastAsia="Lucida Sans Unicode" w:hAnsi="Times New Roman" w:cs="Tahoma"/>
      <w:color w:val="000000"/>
      <w:sz w:val="24"/>
      <w:szCs w:val="24"/>
      <w:lang w:bidi="en-US"/>
    </w:rPr>
  </w:style>
  <w:style w:type="paragraph" w:styleId="1">
    <w:name w:val="heading 1"/>
    <w:basedOn w:val="a"/>
    <w:link w:val="10"/>
    <w:uiPriority w:val="9"/>
    <w:qFormat/>
    <w:rsid w:val="009D753E"/>
    <w:pPr>
      <w:widowControl/>
      <w:suppressAutoHyphens w:val="0"/>
      <w:spacing w:before="100" w:beforeAutospacing="1" w:after="100" w:afterAutospacing="1"/>
      <w:outlineLvl w:val="0"/>
    </w:pPr>
    <w:rPr>
      <w:rFonts w:eastAsia="Times New Roman" w:cs="Times New Roman"/>
      <w:b/>
      <w:bCs/>
      <w:color w:val="auto"/>
      <w:kern w:val="36"/>
      <w:sz w:val="48"/>
      <w:szCs w:val="48"/>
      <w:lang w:eastAsia="uk-UA" w:bidi="ar-SA"/>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9D753E"/>
    <w:rPr>
      <w:rFonts w:ascii="Times New Roman" w:eastAsia="Times New Roman" w:hAnsi="Times New Roman" w:cs="Times New Roman"/>
      <w:b/>
      <w:bCs/>
      <w:kern w:val="36"/>
      <w:sz w:val="48"/>
      <w:szCs w:val="48"/>
      <w:lang w:eastAsia="uk-UA"/>
    </w:rPr>
  </w:style>
  <w:style w:type="paragraph" w:styleId="a3">
    <w:name w:val="No Spacing"/>
    <w:aliases w:val="ToR - tips and questions"/>
    <w:basedOn w:val="a"/>
    <w:link w:val="a4"/>
    <w:uiPriority w:val="1"/>
    <w:qFormat/>
    <w:rsid w:val="00C20916"/>
    <w:pPr>
      <w:widowControl/>
      <w:suppressAutoHyphens w:val="0"/>
      <w:spacing w:before="100" w:beforeAutospacing="1" w:after="100" w:afterAutospacing="1"/>
    </w:pPr>
    <w:rPr>
      <w:rFonts w:eastAsia="Times New Roman" w:cs="Times New Roman"/>
      <w:color w:val="auto"/>
      <w:lang w:bidi="ar-SA"/>
    </w:rPr>
  </w:style>
  <w:style w:type="character" w:customStyle="1" w:styleId="a4">
    <w:name w:val="Без інтервалів Знак"/>
    <w:aliases w:val="ToR - tips and questions Знак"/>
    <w:link w:val="a3"/>
    <w:uiPriority w:val="1"/>
    <w:rsid w:val="00C20916"/>
    <w:rPr>
      <w:rFonts w:ascii="Times New Roman" w:eastAsia="Times New Roman" w:hAnsi="Times New Roman" w:cs="Times New Roman"/>
      <w:sz w:val="24"/>
      <w:szCs w:val="24"/>
    </w:rPr>
  </w:style>
  <w:style w:type="character" w:styleId="a5">
    <w:name w:val="Hyperlink"/>
    <w:basedOn w:val="a0"/>
    <w:uiPriority w:val="99"/>
    <w:unhideWhenUsed/>
    <w:rsid w:val="00FD19FE"/>
    <w:rPr>
      <w:color w:val="0000FF" w:themeColor="hyperlink"/>
      <w:u w:val="single"/>
    </w:rPr>
  </w:style>
  <w:style w:type="character" w:styleId="a6">
    <w:name w:val="FollowedHyperlink"/>
    <w:basedOn w:val="a0"/>
    <w:uiPriority w:val="99"/>
    <w:semiHidden/>
    <w:unhideWhenUsed/>
    <w:rsid w:val="00FD19FE"/>
    <w:rPr>
      <w:color w:val="800080" w:themeColor="followedHyperlink"/>
      <w:u w:val="single"/>
    </w:rPr>
  </w:style>
  <w:style w:type="character" w:customStyle="1" w:styleId="grame">
    <w:name w:val="grame"/>
    <w:rsid w:val="00170630"/>
  </w:style>
  <w:style w:type="character" w:styleId="a7">
    <w:name w:val="Strong"/>
    <w:basedOn w:val="a0"/>
    <w:uiPriority w:val="22"/>
    <w:qFormat/>
    <w:rsid w:val="00A6510B"/>
    <w:rPr>
      <w:b/>
      <w:bCs/>
    </w:rPr>
  </w:style>
  <w:style w:type="paragraph" w:customStyle="1" w:styleId="11">
    <w:name w:val="Обычный (веб)1"/>
    <w:basedOn w:val="a"/>
    <w:rsid w:val="007078AA"/>
    <w:pPr>
      <w:autoSpaceDE w:val="0"/>
    </w:pPr>
    <w:rPr>
      <w:rFonts w:ascii="Times New Roman CYR" w:eastAsia="Times New Roman" w:hAnsi="Times New Roman CYR" w:cs="Times New Roman CYR"/>
      <w:color w:val="auto"/>
      <w:lang w:val="ru-RU" w:eastAsia="ar-SA" w:bidi="ar-SA"/>
    </w:rPr>
  </w:style>
  <w:style w:type="table" w:styleId="a8">
    <w:name w:val="Table Grid"/>
    <w:basedOn w:val="a1"/>
    <w:uiPriority w:val="39"/>
    <w:rsid w:val="00CA13D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9">
    <w:name w:val="Balloon Text"/>
    <w:basedOn w:val="a"/>
    <w:link w:val="aa"/>
    <w:uiPriority w:val="99"/>
    <w:semiHidden/>
    <w:unhideWhenUsed/>
    <w:rsid w:val="00900C04"/>
    <w:rPr>
      <w:rFonts w:ascii="Segoe UI" w:hAnsi="Segoe UI" w:cs="Segoe UI"/>
      <w:sz w:val="18"/>
      <w:szCs w:val="18"/>
    </w:rPr>
  </w:style>
  <w:style w:type="character" w:customStyle="1" w:styleId="aa">
    <w:name w:val="Текст у виносці Знак"/>
    <w:basedOn w:val="a0"/>
    <w:link w:val="a9"/>
    <w:uiPriority w:val="99"/>
    <w:semiHidden/>
    <w:rsid w:val="00900C04"/>
    <w:rPr>
      <w:rFonts w:ascii="Segoe UI" w:eastAsia="Lucida Sans Unicode" w:hAnsi="Segoe UI" w:cs="Segoe UI"/>
      <w:color w:val="000000"/>
      <w:sz w:val="18"/>
      <w:szCs w:val="18"/>
      <w:lang w:bidi="en-US"/>
    </w:rPr>
  </w:style>
  <w:style w:type="paragraph" w:styleId="ab">
    <w:name w:val="List Paragraph"/>
    <w:basedOn w:val="a"/>
    <w:link w:val="ac"/>
    <w:uiPriority w:val="34"/>
    <w:qFormat/>
    <w:rsid w:val="00205101"/>
    <w:pPr>
      <w:widowControl/>
      <w:suppressAutoHyphens w:val="0"/>
      <w:spacing w:after="200" w:line="276" w:lineRule="auto"/>
      <w:ind w:left="720"/>
      <w:contextualSpacing/>
    </w:pPr>
    <w:rPr>
      <w:rFonts w:ascii="Calibri" w:eastAsia="Times New Roman" w:hAnsi="Calibri" w:cs="Times New Roman"/>
      <w:color w:val="auto"/>
      <w:sz w:val="22"/>
      <w:szCs w:val="22"/>
      <w:lang w:val="x-none" w:eastAsia="x-none" w:bidi="ar-SA"/>
    </w:rPr>
  </w:style>
  <w:style w:type="character" w:customStyle="1" w:styleId="ac">
    <w:name w:val="Абзац списку Знак"/>
    <w:link w:val="ab"/>
    <w:uiPriority w:val="34"/>
    <w:locked/>
    <w:rsid w:val="00205101"/>
    <w:rPr>
      <w:rFonts w:ascii="Calibri" w:eastAsia="Times New Roman" w:hAnsi="Calibri" w:cs="Times New Roman"/>
      <w:lang w:val="x-none" w:eastAsia="x-none"/>
    </w:rPr>
  </w:style>
  <w:style w:type="paragraph" w:styleId="ad">
    <w:name w:val="Body Text"/>
    <w:basedOn w:val="a"/>
    <w:link w:val="ae"/>
    <w:uiPriority w:val="99"/>
    <w:unhideWhenUsed/>
    <w:rsid w:val="00205101"/>
    <w:pPr>
      <w:widowControl/>
      <w:suppressAutoHyphens w:val="0"/>
      <w:spacing w:after="120" w:line="256" w:lineRule="auto"/>
    </w:pPr>
    <w:rPr>
      <w:rFonts w:asciiTheme="minorHAnsi" w:eastAsiaTheme="minorHAnsi" w:hAnsiTheme="minorHAnsi" w:cstheme="minorBidi"/>
      <w:color w:val="auto"/>
      <w:sz w:val="22"/>
      <w:szCs w:val="22"/>
      <w:lang w:val="ru-RU" w:bidi="ar-SA"/>
    </w:rPr>
  </w:style>
  <w:style w:type="character" w:customStyle="1" w:styleId="ae">
    <w:name w:val="Основний текст Знак"/>
    <w:basedOn w:val="a0"/>
    <w:link w:val="ad"/>
    <w:uiPriority w:val="99"/>
    <w:rsid w:val="00205101"/>
    <w:rPr>
      <w:lang w:val="ru-RU"/>
    </w:rPr>
  </w:style>
  <w:style w:type="paragraph" w:customStyle="1" w:styleId="2">
    <w:name w:val="Без інтервалів2"/>
    <w:qFormat/>
    <w:rsid w:val="00F620D2"/>
    <w:pPr>
      <w:spacing w:after="0" w:line="240" w:lineRule="auto"/>
    </w:pPr>
    <w:rPr>
      <w:rFonts w:ascii="Times New Roman" w:eastAsia="Times New Roman" w:hAnsi="Times New Roman" w:cs="Times New Roman"/>
      <w:sz w:val="24"/>
      <w:szCs w:val="24"/>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79039273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https://finance.i.ua/fuel/" TargetMode="Externa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TotalTime>
  <Pages>3</Pages>
  <Words>3584</Words>
  <Characters>2044</Characters>
  <Application>Microsoft Office Word</Application>
  <DocSecurity>0</DocSecurity>
  <Lines>17</Lines>
  <Paragraphs>11</Paragraphs>
  <ScaleCrop>false</ScaleCrop>
  <HeadingPairs>
    <vt:vector size="4" baseType="variant">
      <vt:variant>
        <vt:lpstr>Название</vt:lpstr>
      </vt:variant>
      <vt:variant>
        <vt:i4>1</vt:i4>
      </vt:variant>
      <vt:variant>
        <vt:lpstr>Назва</vt:lpstr>
      </vt:variant>
      <vt:variant>
        <vt:i4>1</vt:i4>
      </vt:variant>
    </vt:vector>
  </HeadingPairs>
  <TitlesOfParts>
    <vt:vector size="2" baseType="lpstr">
      <vt:lpstr/>
      <vt:lpstr/>
    </vt:vector>
  </TitlesOfParts>
  <Company>DG Win&amp;Soft</Company>
  <LinksUpToDate>false</LinksUpToDate>
  <CharactersWithSpaces>5617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Ирина</dc:creator>
  <cp:keywords/>
  <dc:description/>
  <cp:lastModifiedBy>Пользователь Windows</cp:lastModifiedBy>
  <cp:revision>2</cp:revision>
  <cp:lastPrinted>2022-11-28T08:27:00Z</cp:lastPrinted>
  <dcterms:created xsi:type="dcterms:W3CDTF">2025-11-28T06:45:00Z</dcterms:created>
  <dcterms:modified xsi:type="dcterms:W3CDTF">2025-11-28T06:45:00Z</dcterms:modified>
</cp:coreProperties>
</file>