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4FA511" w14:textId="342309BD" w:rsidR="00CA342A" w:rsidRDefault="00CA342A" w:rsidP="00CA342A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  <w:r>
        <w:rPr>
          <w:noProof/>
        </w:rPr>
        <w:drawing>
          <wp:inline distT="0" distB="0" distL="0" distR="0" wp14:anchorId="125E718D" wp14:editId="50AA664A">
            <wp:extent cx="6120765" cy="723265"/>
            <wp:effectExtent l="0" t="0" r="0" b="635"/>
            <wp:docPr id="1" name="Рисунок 1" descr="C:\Users\User\AppData\Local\Microsoft\Windows\INetCache\Content.MSO\6B7BCE0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MSO\6B7BCE06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95DDE" w14:textId="77777777" w:rsidR="00CA342A" w:rsidRDefault="00CA342A" w:rsidP="00CA342A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</w:p>
    <w:p w14:paraId="12859945" w14:textId="2DB08E4B" w:rsidR="00CA342A" w:rsidRPr="00CA342A" w:rsidRDefault="00CA342A" w:rsidP="00CA342A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  <w:r w:rsidRPr="00CA342A"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  <w:t>На Київщині припинено діяльність нелегальної автозаправної станції</w:t>
      </w:r>
    </w:p>
    <w:p w14:paraId="25BBB8E2" w14:textId="77777777" w:rsidR="00CA342A" w:rsidRDefault="00CA342A" w:rsidP="00CA342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7"/>
          <w:szCs w:val="27"/>
        </w:rPr>
      </w:pPr>
    </w:p>
    <w:p w14:paraId="1BC7B75D" w14:textId="3CD3D5BE" w:rsidR="00CA342A" w:rsidRPr="00CA342A" w:rsidRDefault="00CA342A" w:rsidP="00CA342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7"/>
          <w:szCs w:val="27"/>
        </w:rPr>
      </w:pPr>
      <w:r w:rsidRPr="00CA342A">
        <w:rPr>
          <w:color w:val="000000"/>
          <w:sz w:val="27"/>
          <w:szCs w:val="27"/>
        </w:rPr>
        <w:t>Співробітниками відділу фактичних перевірок управління податкового аудиту Головного управління ДПС у Київській області для забезпечення декларування суб’єктами господарювання реальних доходів від провадження господарської діяльності здійснюється постійний контроль за дотриманням порядку проведення розрахунків суб’єктами господарювання під час роздрібної торгівлі пальним.</w:t>
      </w:r>
    </w:p>
    <w:p w14:paraId="57D228D3" w14:textId="77777777" w:rsidR="00CA342A" w:rsidRPr="00CA342A" w:rsidRDefault="00CA342A" w:rsidP="00CA342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7"/>
          <w:szCs w:val="27"/>
        </w:rPr>
      </w:pPr>
      <w:r w:rsidRPr="00CA342A">
        <w:rPr>
          <w:color w:val="000000"/>
          <w:sz w:val="27"/>
          <w:szCs w:val="27"/>
        </w:rPr>
        <w:t>Днями в ході заходів податкового контролю податківці за участі співробітників територіального органу Національної поліції у Київський області припинили діяльність нелегальної АЗС на Київщині.</w:t>
      </w:r>
    </w:p>
    <w:p w14:paraId="34750FC7" w14:textId="77777777" w:rsidR="00CA342A" w:rsidRPr="00CA342A" w:rsidRDefault="00CA342A" w:rsidP="00CA342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7"/>
          <w:szCs w:val="27"/>
        </w:rPr>
      </w:pPr>
      <w:r w:rsidRPr="00CA342A">
        <w:rPr>
          <w:color w:val="000000"/>
          <w:sz w:val="27"/>
          <w:szCs w:val="27"/>
        </w:rPr>
        <w:t>Як встановлено під час перевірки, громадянин, налагодив продаж пального без реєстрації, як суб’єкта підприємницької діяльності, та без відповідної ліцензії на право роздрібної торгівлі пальним. </w:t>
      </w:r>
    </w:p>
    <w:p w14:paraId="09EB1911" w14:textId="77777777" w:rsidR="00CA342A" w:rsidRPr="00CA342A" w:rsidRDefault="00CA342A" w:rsidP="00CA342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7"/>
          <w:szCs w:val="27"/>
        </w:rPr>
      </w:pPr>
      <w:r w:rsidRPr="00CA342A">
        <w:rPr>
          <w:color w:val="000000"/>
          <w:sz w:val="27"/>
          <w:szCs w:val="27"/>
        </w:rPr>
        <w:t>Порушення зафіксовані актом перевірки та протоколом про адміністративне правопорушення за ч. 1 ст. 164 Кодексу України про адміністративні правопорушення. </w:t>
      </w:r>
    </w:p>
    <w:p w14:paraId="1B2D5780" w14:textId="77F75B7E" w:rsidR="00CA342A" w:rsidRDefault="00CA342A" w:rsidP="00CA342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7"/>
          <w:szCs w:val="27"/>
        </w:rPr>
      </w:pPr>
      <w:r w:rsidRPr="00CA342A">
        <w:rPr>
          <w:color w:val="000000"/>
          <w:sz w:val="27"/>
          <w:szCs w:val="27"/>
        </w:rPr>
        <w:t>Співробітниками Національної поліції були вилучені з незаконного обігу паливно-мастильні матеріали.</w:t>
      </w:r>
    </w:p>
    <w:p w14:paraId="622E5F9F" w14:textId="77777777" w:rsidR="00CA342A" w:rsidRPr="00B6508A" w:rsidRDefault="00CA342A" w:rsidP="00CA342A">
      <w:pPr>
        <w:pStyle w:val="docdata"/>
        <w:spacing w:before="0" w:beforeAutospacing="0" w:after="160" w:afterAutospacing="0" w:line="252" w:lineRule="auto"/>
        <w:jc w:val="both"/>
      </w:pPr>
      <w:r>
        <w:rPr>
          <w:b/>
          <w:bCs/>
          <w:color w:val="000000"/>
          <w:sz w:val="28"/>
          <w:szCs w:val="28"/>
        </w:rPr>
        <w:t>Новини ДПС:</w:t>
      </w:r>
    </w:p>
    <w:p w14:paraId="2817480E" w14:textId="77777777" w:rsidR="00CA342A" w:rsidRDefault="00CA342A" w:rsidP="00CA342A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5" w:tgtFrame="_blank" w:history="1">
        <w:r>
          <w:rPr>
            <w:rStyle w:val="a4"/>
            <w:rFonts w:ascii="Arial" w:hAnsi="Arial" w:cs="Arial"/>
          </w:rPr>
          <w:t>Терміни та порядок отримання першої та другої квитанцій при надсиланні електронних документів</w:t>
        </w:r>
      </w:hyperlink>
    </w:p>
    <w:p w14:paraId="20340D24" w14:textId="77777777" w:rsidR="00CA342A" w:rsidRPr="00B6508A" w:rsidRDefault="00CA342A" w:rsidP="00CA342A"/>
    <w:p w14:paraId="07E8DF92" w14:textId="77777777" w:rsidR="00CA342A" w:rsidRDefault="00CA342A" w:rsidP="00CA342A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6" w:tgtFrame="_blank" w:history="1">
        <w:r>
          <w:rPr>
            <w:rStyle w:val="a4"/>
            <w:rFonts w:ascii="Arial" w:hAnsi="Arial" w:cs="Arial"/>
          </w:rPr>
          <w:t xml:space="preserve">Леся Карнаух: З початку року до бюджету надійшло понад 13,2 млрд грн «податку на </w:t>
        </w:r>
        <w:proofErr w:type="spellStart"/>
        <w:r>
          <w:rPr>
            <w:rStyle w:val="a4"/>
            <w:rFonts w:ascii="Arial" w:hAnsi="Arial" w:cs="Arial"/>
          </w:rPr>
          <w:t>Google</w:t>
        </w:r>
        <w:proofErr w:type="spellEnd"/>
        <w:r>
          <w:rPr>
            <w:rStyle w:val="a4"/>
            <w:rFonts w:ascii="Arial" w:hAnsi="Arial" w:cs="Arial"/>
          </w:rPr>
          <w:t>»</w:t>
        </w:r>
      </w:hyperlink>
    </w:p>
    <w:p w14:paraId="0BD58E14" w14:textId="77777777" w:rsidR="00CA342A" w:rsidRDefault="00CA342A" w:rsidP="00CA342A"/>
    <w:p w14:paraId="1AB844EC" w14:textId="77777777" w:rsidR="00CA342A" w:rsidRDefault="00CA342A" w:rsidP="00CA342A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4"/>
            <w:rFonts w:ascii="Arial" w:hAnsi="Arial" w:cs="Arial"/>
          </w:rPr>
          <w:t>Уряд призначив Теодозію Чернецьку заступницею Голови ДПС</w:t>
        </w:r>
      </w:hyperlink>
    </w:p>
    <w:p w14:paraId="2A38D94B" w14:textId="77777777" w:rsidR="00CA342A" w:rsidRPr="00B6508A" w:rsidRDefault="00CA342A" w:rsidP="00CA342A"/>
    <w:p w14:paraId="61F4D7A1" w14:textId="77777777" w:rsidR="00CA342A" w:rsidRDefault="00CA342A" w:rsidP="00CA342A">
      <w:pPr>
        <w:pStyle w:val="docdata"/>
        <w:spacing w:before="0" w:beforeAutospacing="0" w:after="160" w:afterAutospacing="0" w:line="252" w:lineRule="auto"/>
      </w:pPr>
      <w:r>
        <w:rPr>
          <w:b/>
          <w:bCs/>
          <w:color w:val="2D2C37"/>
          <w:sz w:val="28"/>
          <w:szCs w:val="28"/>
        </w:rPr>
        <w:t xml:space="preserve">Залишаємось на зв’язку: </w:t>
      </w:r>
    </w:p>
    <w:p w14:paraId="09011CF9" w14:textId="77777777" w:rsidR="00CA342A" w:rsidRDefault="00CA342A" w:rsidP="00CA342A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Комунікаційна платформа: </w:t>
      </w:r>
      <w:hyperlink r:id="rId8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kyivobl.ikc@tax.gov.ua</w:t>
        </w:r>
      </w:hyperlink>
      <w:r>
        <w:rPr>
          <w:color w:val="2D2C37"/>
          <w:sz w:val="28"/>
          <w:szCs w:val="28"/>
        </w:rPr>
        <w:t xml:space="preserve">   </w:t>
      </w:r>
    </w:p>
    <w:p w14:paraId="0AC13C00" w14:textId="77777777" w:rsidR="00CA342A" w:rsidRDefault="00CA342A" w:rsidP="00CA342A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Фейсбук ГУ ДПС у Київській області </w:t>
      </w:r>
      <w:hyperlink r:id="rId9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https://www.facebook.com/tax.kyiv.oblast</w:t>
        </w:r>
      </w:hyperlink>
      <w:r>
        <w:rPr>
          <w:color w:val="2D2C37"/>
          <w:sz w:val="28"/>
          <w:szCs w:val="28"/>
        </w:rPr>
        <w:t> </w:t>
      </w:r>
    </w:p>
    <w:p w14:paraId="322780AD" w14:textId="77777777" w:rsidR="00CA342A" w:rsidRDefault="00CA342A" w:rsidP="00CA342A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lastRenderedPageBreak/>
        <w:t xml:space="preserve">Підписатись на сторінку </w:t>
      </w:r>
      <w:proofErr w:type="spellStart"/>
      <w:r>
        <w:rPr>
          <w:color w:val="2D2C37"/>
          <w:sz w:val="28"/>
          <w:szCs w:val="28"/>
        </w:rPr>
        <w:t>Ютуб</w:t>
      </w:r>
      <w:proofErr w:type="spellEnd"/>
      <w:r>
        <w:rPr>
          <w:color w:val="2D2C37"/>
          <w:sz w:val="28"/>
          <w:szCs w:val="28"/>
        </w:rPr>
        <w:t xml:space="preserve"> ГУ ДПС у Київській області</w:t>
      </w:r>
    </w:p>
    <w:p w14:paraId="30803AED" w14:textId="77777777" w:rsidR="00CA342A" w:rsidRDefault="00CA342A" w:rsidP="00CA342A">
      <w:pPr>
        <w:pStyle w:val="a3"/>
        <w:spacing w:before="0" w:beforeAutospacing="0" w:after="160" w:afterAutospacing="0" w:line="252" w:lineRule="auto"/>
      </w:pPr>
      <w:hyperlink r:id="rId10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https://youtube.com/channel/UCorQvlqMpj1Tnvz35Mgg6g?si=5OtBBEN5G8bh3q7f</w:t>
        </w:r>
      </w:hyperlink>
    </w:p>
    <w:p w14:paraId="677DDA58" w14:textId="77777777" w:rsidR="00CA342A" w:rsidRPr="00CA342A" w:rsidRDefault="00CA342A" w:rsidP="00CA342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7"/>
          <w:szCs w:val="27"/>
        </w:rPr>
      </w:pPr>
      <w:bookmarkStart w:id="0" w:name="_GoBack"/>
      <w:bookmarkEnd w:id="0"/>
    </w:p>
    <w:p w14:paraId="688F47E8" w14:textId="77777777" w:rsidR="00C569A0" w:rsidRDefault="00C569A0"/>
    <w:sectPr w:rsidR="00C569A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9A0"/>
    <w:rsid w:val="00C569A0"/>
    <w:rsid w:val="00CA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2976D"/>
  <w15:chartTrackingRefBased/>
  <w15:docId w15:val="{591FB39F-45BB-430C-848B-CA68FDB96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34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34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3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CA342A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customStyle="1" w:styleId="30">
    <w:name w:val="Заголовок 3 Знак"/>
    <w:basedOn w:val="a0"/>
    <w:link w:val="3"/>
    <w:uiPriority w:val="9"/>
    <w:semiHidden/>
    <w:rsid w:val="00CA342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ocdata">
    <w:name w:val="docdata"/>
    <w:aliases w:val="docy,v5,1805,baiaagaaboqcaaadqwuaaavrbqaaaaaaaaaaaaaaaaaaaaaaaaaaaaaaaaaaaaaaaaaaaaaaaaaaaaaaaaaaaaaaaaaaaaaaaaaaaaaaaaaaaaaaaaaaaaaaaaaaaaaaaaaaaaaaaaaaaaaaaaaaaaaaaaaaaaaaaaaaaaaaaaaaaaaaaaaaaaaaaaaaaaaaaaaaaaaaaaaaaaaaaaaaaaaaaaaaaaaaaaaaaaaa"/>
    <w:basedOn w:val="a"/>
    <w:rsid w:val="00CA3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semiHidden/>
    <w:unhideWhenUsed/>
    <w:rsid w:val="00CA34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37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yivobl.ikc@tax.gov.u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52892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ax.gov.ua/media-tsentr/novini/953200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tax.gov.ua/media-tsentr/novini/953281.html" TargetMode="External"/><Relationship Id="rId10" Type="http://schemas.openxmlformats.org/officeDocument/2006/relationships/hyperlink" Target="https://youtube.com/channel/UCorQvlqMpj1Tnvz35Mgg6g?si=5OtBBEN5G8bh3q7f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facebook.com/tax.kyiv.oblast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1323</Words>
  <Characters>755</Characters>
  <Application>Microsoft Office Word</Application>
  <DocSecurity>0</DocSecurity>
  <Lines>6</Lines>
  <Paragraphs>4</Paragraphs>
  <ScaleCrop>false</ScaleCrop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2025-11-17T15:15:00Z</dcterms:created>
  <dcterms:modified xsi:type="dcterms:W3CDTF">2025-11-17T15:16:00Z</dcterms:modified>
</cp:coreProperties>
</file>