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BF" w:rsidRDefault="00967169" w:rsidP="00170630">
      <w:pPr>
        <w:jc w:val="center"/>
        <w:rPr>
          <w:b/>
          <w:sz w:val="28"/>
          <w:szCs w:val="28"/>
        </w:rPr>
      </w:pPr>
      <w:r w:rsidRPr="000562BF">
        <w:rPr>
          <w:b/>
          <w:sz w:val="28"/>
          <w:szCs w:val="28"/>
        </w:rPr>
        <w:t>Обґрунтування</w:t>
      </w:r>
      <w:r w:rsidR="009D753E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Pr="00967169">
        <w:rPr>
          <w:b/>
          <w:sz w:val="28"/>
          <w:szCs w:val="28"/>
        </w:rPr>
        <w:t>Дизельне пал</w:t>
      </w:r>
      <w:r w:rsidR="006F215A">
        <w:rPr>
          <w:b/>
          <w:sz w:val="28"/>
          <w:szCs w:val="28"/>
        </w:rPr>
        <w:t>иво</w:t>
      </w:r>
      <w:r w:rsidRPr="00967169">
        <w:rPr>
          <w:b/>
          <w:sz w:val="28"/>
          <w:szCs w:val="28"/>
        </w:rPr>
        <w:t xml:space="preserve"> для генераторів</w:t>
      </w:r>
      <w:r w:rsidR="009D753E" w:rsidRPr="000562BF">
        <w:rPr>
          <w:b/>
          <w:sz w:val="28"/>
          <w:szCs w:val="28"/>
        </w:rPr>
        <w:t>»</w:t>
      </w:r>
    </w:p>
    <w:p w:rsidR="009D753E" w:rsidRDefault="009D753E" w:rsidP="00170630">
      <w:pPr>
        <w:jc w:val="center"/>
        <w:rPr>
          <w:b/>
          <w:sz w:val="28"/>
          <w:szCs w:val="28"/>
          <w:shd w:val="clear" w:color="auto" w:fill="FFFFFF"/>
        </w:rPr>
      </w:pPr>
      <w:r w:rsidRPr="000562BF">
        <w:rPr>
          <w:b/>
          <w:caps/>
          <w:sz w:val="28"/>
          <w:szCs w:val="28"/>
        </w:rPr>
        <w:t>код ДК 021:2015</w:t>
      </w:r>
      <w:r w:rsidR="000562BF">
        <w:rPr>
          <w:b/>
          <w:caps/>
          <w:sz w:val="28"/>
          <w:szCs w:val="28"/>
        </w:rPr>
        <w:t xml:space="preserve"> </w:t>
      </w:r>
      <w:r w:rsidR="00170630" w:rsidRPr="00170630">
        <w:rPr>
          <w:b/>
          <w:sz w:val="28"/>
          <w:szCs w:val="28"/>
          <w:shd w:val="clear" w:color="auto" w:fill="FFFFFF"/>
        </w:rPr>
        <w:t>09130000-9 Нафта і дистиляти</w:t>
      </w:r>
      <w:r w:rsidRPr="000562BF">
        <w:rPr>
          <w:b/>
          <w:sz w:val="28"/>
          <w:szCs w:val="28"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Pr="000562BF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6542E9" w:rsidRPr="000562BF">
        <w:rPr>
          <w:b/>
          <w:sz w:val="28"/>
          <w:szCs w:val="28"/>
          <w:shd w:val="clear" w:color="auto" w:fill="FFFFFF"/>
        </w:rPr>
        <w:t xml:space="preserve">: </w:t>
      </w:r>
      <w:r w:rsidR="00B123AD" w:rsidRPr="00B123AD">
        <w:rPr>
          <w:b/>
          <w:sz w:val="28"/>
          <w:szCs w:val="28"/>
          <w:shd w:val="clear" w:color="auto" w:fill="FFFFFF"/>
          <w:lang w:val="en-US"/>
        </w:rPr>
        <w:t>UA</w:t>
      </w:r>
      <w:r w:rsidR="00B123AD" w:rsidRPr="00B123AD">
        <w:rPr>
          <w:b/>
          <w:sz w:val="28"/>
          <w:szCs w:val="28"/>
          <w:shd w:val="clear" w:color="auto" w:fill="FFFFFF"/>
        </w:rPr>
        <w:t>-2025-10-03-003248-</w:t>
      </w:r>
      <w:r w:rsidR="00B123AD" w:rsidRPr="00B123AD">
        <w:rPr>
          <w:b/>
          <w:sz w:val="28"/>
          <w:szCs w:val="28"/>
          <w:shd w:val="clear" w:color="auto" w:fill="FFFFFF"/>
          <w:lang w:val="en-US"/>
        </w:rPr>
        <w:t>a</w:t>
      </w:r>
      <w:r w:rsidR="00B123AD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на очікувану вартість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- </w:t>
      </w:r>
      <w:r w:rsidRPr="000562BF">
        <w:rPr>
          <w:b/>
          <w:sz w:val="28"/>
          <w:szCs w:val="28"/>
          <w:shd w:val="clear" w:color="auto" w:fill="FFFFFF"/>
        </w:rPr>
        <w:t xml:space="preserve"> </w:t>
      </w:r>
      <w:r w:rsidR="00B123AD">
        <w:rPr>
          <w:b/>
          <w:sz w:val="28"/>
          <w:szCs w:val="28"/>
          <w:shd w:val="clear" w:color="auto" w:fill="FFFFFF"/>
        </w:rPr>
        <w:t>60</w:t>
      </w:r>
      <w:r w:rsidR="00967169">
        <w:rPr>
          <w:b/>
          <w:sz w:val="28"/>
          <w:szCs w:val="28"/>
          <w:shd w:val="clear" w:color="auto" w:fill="FFFFFF"/>
        </w:rPr>
        <w:t xml:space="preserve"> 000</w:t>
      </w:r>
      <w:r w:rsidR="00FA60D4" w:rsidRPr="00FA60D4">
        <w:rPr>
          <w:b/>
          <w:sz w:val="28"/>
          <w:szCs w:val="28"/>
          <w:shd w:val="clear" w:color="auto" w:fill="FFFFFF"/>
        </w:rPr>
        <w:t>.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="00FA60D4" w:rsidRPr="00FA60D4">
        <w:rPr>
          <w:b/>
          <w:sz w:val="28"/>
          <w:szCs w:val="28"/>
          <w:shd w:val="clear" w:color="auto" w:fill="FFFFFF"/>
        </w:rPr>
        <w:t>00</w:t>
      </w:r>
      <w:r w:rsidR="006F215A">
        <w:rPr>
          <w:b/>
          <w:sz w:val="28"/>
          <w:szCs w:val="28"/>
          <w:shd w:val="clear" w:color="auto" w:fill="FFFFFF"/>
        </w:rPr>
        <w:t xml:space="preserve"> (</w:t>
      </w:r>
      <w:r w:rsidR="00B123AD">
        <w:rPr>
          <w:b/>
          <w:sz w:val="28"/>
          <w:szCs w:val="28"/>
          <w:shd w:val="clear" w:color="auto" w:fill="FFFFFF"/>
        </w:rPr>
        <w:t>Шістдесят тисяч</w:t>
      </w:r>
      <w:r w:rsidR="006F215A">
        <w:rPr>
          <w:b/>
          <w:sz w:val="28"/>
          <w:szCs w:val="28"/>
          <w:shd w:val="clear" w:color="auto" w:fill="FFFFFF"/>
        </w:rPr>
        <w:t xml:space="preserve"> гривень 00 копійок)</w:t>
      </w:r>
      <w:r w:rsidR="00FA60D4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грн.</w:t>
      </w:r>
      <w:r w:rsidR="006F215A">
        <w:rPr>
          <w:b/>
          <w:sz w:val="28"/>
          <w:szCs w:val="28"/>
          <w:shd w:val="clear" w:color="auto" w:fill="FFFFFF"/>
        </w:rPr>
        <w:t xml:space="preserve"> з ПДВ.</w:t>
      </w: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r w:rsidR="009650C1">
        <w:rPr>
          <w:sz w:val="28"/>
          <w:szCs w:val="28"/>
          <w:shd w:val="clear" w:color="auto" w:fill="FFFFFF"/>
        </w:rPr>
        <w:t>дизельного пал</w:t>
      </w:r>
      <w:r w:rsidR="006F215A">
        <w:rPr>
          <w:sz w:val="28"/>
          <w:szCs w:val="28"/>
          <w:shd w:val="clear" w:color="auto" w:fill="FFFFFF"/>
        </w:rPr>
        <w:t xml:space="preserve">ива </w:t>
      </w:r>
      <w:r w:rsidR="009650C1" w:rsidRPr="00804528">
        <w:rPr>
          <w:sz w:val="28"/>
          <w:szCs w:val="28"/>
          <w:shd w:val="clear" w:color="auto" w:fill="FFFFFF"/>
        </w:rPr>
        <w:t>здійснюється</w:t>
      </w:r>
      <w:r w:rsidRPr="00804528">
        <w:rPr>
          <w:sz w:val="28"/>
          <w:szCs w:val="28"/>
          <w:shd w:val="clear" w:color="auto" w:fill="FFFFFF"/>
        </w:rPr>
        <w:t xml:space="preserve"> по талонах 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967169">
        <w:rPr>
          <w:sz w:val="28"/>
          <w:szCs w:val="28"/>
          <w:shd w:val="clear" w:color="auto" w:fill="FFFFFF"/>
        </w:rPr>
        <w:t xml:space="preserve"> для заправки генераторів</w:t>
      </w:r>
      <w:r w:rsidR="00804528"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932478">
        <w:rPr>
          <w:sz w:val="28"/>
          <w:szCs w:val="28"/>
          <w:shd w:val="clear" w:color="auto" w:fill="FFFFFF"/>
        </w:rPr>
        <w:t>р.</w:t>
      </w:r>
      <w:r w:rsidR="00A86A77">
        <w:rPr>
          <w:sz w:val="28"/>
          <w:szCs w:val="28"/>
          <w:shd w:val="clear" w:color="auto" w:fill="FFFFFF"/>
        </w:rPr>
        <w:t xml:space="preserve"> зі змінами.</w:t>
      </w:r>
    </w:p>
    <w:p w:rsidR="00932478" w:rsidRPr="00170630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967169" w:rsidRPr="00967169">
        <w:rPr>
          <w:sz w:val="28"/>
          <w:szCs w:val="28"/>
        </w:rPr>
        <w:t>Дизельне пал</w:t>
      </w:r>
      <w:r w:rsidR="006F215A">
        <w:rPr>
          <w:sz w:val="28"/>
          <w:szCs w:val="28"/>
        </w:rPr>
        <w:t>иво</w:t>
      </w:r>
      <w:r w:rsidR="00967169" w:rsidRPr="00967169">
        <w:rPr>
          <w:sz w:val="28"/>
          <w:szCs w:val="28"/>
        </w:rPr>
        <w:t xml:space="preserve"> для генераторів </w:t>
      </w:r>
      <w:r w:rsidRPr="00932478">
        <w:rPr>
          <w:caps/>
          <w:sz w:val="28"/>
          <w:szCs w:val="28"/>
        </w:rPr>
        <w:t>(</w:t>
      </w:r>
      <w:r w:rsidR="00954766">
        <w:rPr>
          <w:caps/>
          <w:sz w:val="28"/>
          <w:szCs w:val="28"/>
        </w:rPr>
        <w:t>КОД</w:t>
      </w:r>
      <w:r w:rsidRPr="00932478">
        <w:rPr>
          <w:caps/>
          <w:sz w:val="28"/>
          <w:szCs w:val="28"/>
        </w:rPr>
        <w:t xml:space="preserve"> ДК 021:2015</w:t>
      </w:r>
      <w:r w:rsidR="009650C1">
        <w:rPr>
          <w:caps/>
          <w:sz w:val="28"/>
          <w:szCs w:val="28"/>
        </w:rPr>
        <w:t xml:space="preserve"> Єдиний закупівельний словник </w:t>
      </w:r>
      <w:r w:rsidRPr="00932478">
        <w:rPr>
          <w:caps/>
          <w:sz w:val="28"/>
          <w:szCs w:val="28"/>
        </w:rPr>
        <w:t xml:space="preserve"> </w:t>
      </w:r>
      <w:r w:rsidR="00170630" w:rsidRPr="00170630">
        <w:rPr>
          <w:sz w:val="28"/>
          <w:szCs w:val="28"/>
          <w:shd w:val="clear" w:color="auto" w:fill="FFFFFF"/>
        </w:rPr>
        <w:t>09130000-9 Нафта і дистиляти)</w:t>
      </w:r>
      <w:r w:rsidRPr="00170630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B123AD">
        <w:rPr>
          <w:sz w:val="28"/>
          <w:szCs w:val="28"/>
          <w:shd w:val="clear" w:color="auto" w:fill="FFFFFF"/>
        </w:rPr>
        <w:t>03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B123AD">
        <w:rPr>
          <w:sz w:val="28"/>
          <w:szCs w:val="28"/>
          <w:shd w:val="clear" w:color="auto" w:fill="FFFFFF"/>
        </w:rPr>
        <w:t>жовтня</w:t>
      </w:r>
      <w:r w:rsidR="00954766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B123AD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Pr="00932478">
        <w:rPr>
          <w:b/>
          <w:sz w:val="28"/>
          <w:szCs w:val="28"/>
          <w:shd w:val="clear" w:color="auto" w:fill="FFFFFF"/>
        </w:rPr>
        <w:t xml:space="preserve"> </w:t>
      </w:r>
      <w:r w:rsidR="00B123AD" w:rsidRPr="00B123AD">
        <w:rPr>
          <w:sz w:val="28"/>
          <w:szCs w:val="28"/>
          <w:shd w:val="clear" w:color="auto" w:fill="FFFFFF"/>
          <w:lang w:val="en-US"/>
        </w:rPr>
        <w:t>UA</w:t>
      </w:r>
      <w:r w:rsidR="00B123AD" w:rsidRPr="00B123AD">
        <w:rPr>
          <w:sz w:val="28"/>
          <w:szCs w:val="28"/>
          <w:shd w:val="clear" w:color="auto" w:fill="FFFFFF"/>
          <w:lang w:val="ru-RU"/>
        </w:rPr>
        <w:t>-2025-10-03-003248-</w:t>
      </w:r>
      <w:r w:rsidR="00B123AD" w:rsidRPr="00B123AD">
        <w:rPr>
          <w:sz w:val="28"/>
          <w:szCs w:val="28"/>
          <w:shd w:val="clear" w:color="auto" w:fill="FFFFFF"/>
          <w:lang w:val="en-US"/>
        </w:rPr>
        <w:t>a</w:t>
      </w:r>
      <w:r w:rsidRPr="00954766">
        <w:rPr>
          <w:sz w:val="28"/>
          <w:szCs w:val="28"/>
          <w:shd w:val="clear" w:color="auto" w:fill="FFFFFF"/>
        </w:rPr>
        <w:t>.</w:t>
      </w:r>
    </w:p>
    <w:p w:rsidR="007078AA" w:rsidRPr="007078AA" w:rsidRDefault="00932478" w:rsidP="007078AA">
      <w:pPr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9.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>
        <w:rPr>
          <w:sz w:val="28"/>
          <w:szCs w:val="28"/>
          <w:shd w:val="clear" w:color="auto" w:fill="FFFFFF"/>
        </w:rPr>
        <w:t xml:space="preserve"> </w:t>
      </w:r>
      <w:r w:rsidR="007078AA">
        <w:rPr>
          <w:sz w:val="28"/>
          <w:szCs w:val="28"/>
          <w:shd w:val="clear" w:color="auto" w:fill="FFFFFF"/>
        </w:rPr>
        <w:t xml:space="preserve">   </w:t>
      </w:r>
      <w:r w:rsidR="00170630">
        <w:rPr>
          <w:sz w:val="28"/>
          <w:szCs w:val="28"/>
          <w:shd w:val="clear" w:color="auto" w:fill="FFFFFF"/>
        </w:rPr>
        <w:t xml:space="preserve"> </w:t>
      </w:r>
      <w:r w:rsidR="007078AA" w:rsidRPr="007078AA">
        <w:rPr>
          <w:bCs/>
          <w:sz w:val="28"/>
          <w:szCs w:val="28"/>
        </w:rPr>
        <w:t xml:space="preserve">Предмет закупівлі: </w:t>
      </w:r>
      <w:r w:rsidR="007078AA" w:rsidRPr="007078AA">
        <w:rPr>
          <w:spacing w:val="-4"/>
          <w:sz w:val="28"/>
          <w:szCs w:val="28"/>
        </w:rPr>
        <w:t>«К</w:t>
      </w:r>
      <w:r w:rsidR="007078AA" w:rsidRPr="007078AA">
        <w:rPr>
          <w:sz w:val="28"/>
          <w:szCs w:val="28"/>
        </w:rPr>
        <w:t xml:space="preserve">од за ДК 021:2015 </w:t>
      </w:r>
      <w:r w:rsidR="009650C1">
        <w:rPr>
          <w:sz w:val="28"/>
          <w:szCs w:val="28"/>
        </w:rPr>
        <w:t xml:space="preserve">Єдиний закупівельний словник </w:t>
      </w:r>
      <w:r w:rsidR="007078AA" w:rsidRPr="007078AA">
        <w:rPr>
          <w:sz w:val="28"/>
          <w:szCs w:val="28"/>
        </w:rPr>
        <w:t xml:space="preserve"> 09130000-9 - Нафта і дистиляти (</w:t>
      </w:r>
      <w:r w:rsidR="00B123AD" w:rsidRPr="00B123AD">
        <w:rPr>
          <w:sz w:val="28"/>
          <w:szCs w:val="28"/>
        </w:rPr>
        <w:t>Дизельне паливо за талонами (для генераторів)</w:t>
      </w:r>
      <w:r w:rsidR="007078AA" w:rsidRPr="007078AA">
        <w:rPr>
          <w:sz w:val="28"/>
          <w:szCs w:val="28"/>
        </w:rPr>
        <w:t>)»</w:t>
      </w:r>
      <w:r w:rsidR="007078AA" w:rsidRPr="0056684D">
        <w:rPr>
          <w:spacing w:val="-4"/>
          <w:sz w:val="28"/>
          <w:szCs w:val="28"/>
        </w:rPr>
        <w:t xml:space="preserve">. </w:t>
      </w:r>
      <w:r w:rsidR="007078AA" w:rsidRPr="007078AA">
        <w:rPr>
          <w:rFonts w:eastAsia="Times New Roman CYR"/>
          <w:sz w:val="28"/>
          <w:szCs w:val="28"/>
        </w:rPr>
        <w:t xml:space="preserve">Строк поставки товарів: </w:t>
      </w:r>
      <w:r w:rsidR="007078AA" w:rsidRPr="007078AA">
        <w:rPr>
          <w:sz w:val="28"/>
          <w:szCs w:val="28"/>
        </w:rPr>
        <w:t xml:space="preserve">до 31 </w:t>
      </w:r>
      <w:r w:rsidR="008F3EC0">
        <w:rPr>
          <w:sz w:val="28"/>
          <w:szCs w:val="28"/>
        </w:rPr>
        <w:t>грудня</w:t>
      </w:r>
      <w:r w:rsidR="007078AA" w:rsidRPr="007078AA">
        <w:rPr>
          <w:sz w:val="28"/>
          <w:szCs w:val="28"/>
        </w:rPr>
        <w:t xml:space="preserve"> 202</w:t>
      </w:r>
      <w:r w:rsidR="00B123AD">
        <w:rPr>
          <w:sz w:val="28"/>
          <w:szCs w:val="28"/>
        </w:rPr>
        <w:t>5</w:t>
      </w:r>
      <w:r w:rsidR="007078AA" w:rsidRPr="007078AA">
        <w:rPr>
          <w:sz w:val="28"/>
          <w:szCs w:val="28"/>
        </w:rPr>
        <w:t xml:space="preserve"> року.  Покупець проводить закупівлю пального  партіями в залежності від потреби. </w:t>
      </w:r>
    </w:p>
    <w:p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7078AA">
        <w:rPr>
          <w:sz w:val="28"/>
          <w:szCs w:val="28"/>
        </w:rPr>
        <w:t>навантажувально</w:t>
      </w:r>
      <w:proofErr w:type="spellEnd"/>
      <w:r w:rsidRPr="007078AA">
        <w:rPr>
          <w:sz w:val="28"/>
          <w:szCs w:val="28"/>
        </w:rPr>
        <w:t>-розвантажувальних робіт</w:t>
      </w:r>
      <w:r w:rsidRPr="007078AA">
        <w:rPr>
          <w:bCs/>
          <w:sz w:val="28"/>
          <w:szCs w:val="28"/>
        </w:rPr>
        <w:t>, сплати митних тарифів та усіх інших витрат</w:t>
      </w:r>
      <w:r w:rsidRPr="007078AA">
        <w:rPr>
          <w:sz w:val="28"/>
          <w:szCs w:val="28"/>
        </w:rPr>
        <w:t>.</w:t>
      </w:r>
    </w:p>
    <w:p w:rsidR="007078AA" w:rsidRPr="007078AA" w:rsidRDefault="007078AA" w:rsidP="00143329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Обов’язкова наявність </w:t>
      </w:r>
      <w:r w:rsidR="00143329">
        <w:rPr>
          <w:sz w:val="28"/>
          <w:szCs w:val="28"/>
        </w:rPr>
        <w:t xml:space="preserve">в Учасника </w:t>
      </w:r>
      <w:r w:rsidRPr="007078AA">
        <w:rPr>
          <w:sz w:val="28"/>
          <w:szCs w:val="28"/>
        </w:rPr>
        <w:t xml:space="preserve">автозаправних станцій (далі –АЗС) </w:t>
      </w:r>
      <w:r w:rsidR="0056684D">
        <w:rPr>
          <w:sz w:val="28"/>
          <w:szCs w:val="28"/>
        </w:rPr>
        <w:t>хоча б на одній з територій:</w:t>
      </w:r>
      <w:r w:rsidR="009650C1">
        <w:rPr>
          <w:sz w:val="28"/>
          <w:szCs w:val="28"/>
        </w:rPr>
        <w:t xml:space="preserve"> Обухівської міської територіальної громади</w:t>
      </w:r>
      <w:r w:rsidR="0056684D">
        <w:rPr>
          <w:sz w:val="28"/>
          <w:szCs w:val="28"/>
        </w:rPr>
        <w:t xml:space="preserve">, Української міської територіальної громади або </w:t>
      </w:r>
      <w:proofErr w:type="spellStart"/>
      <w:r w:rsidR="0056684D">
        <w:rPr>
          <w:sz w:val="28"/>
          <w:szCs w:val="28"/>
        </w:rPr>
        <w:t>Козинської</w:t>
      </w:r>
      <w:proofErr w:type="spellEnd"/>
      <w:r w:rsidR="0056684D">
        <w:rPr>
          <w:sz w:val="28"/>
          <w:szCs w:val="28"/>
        </w:rPr>
        <w:t xml:space="preserve"> селищної територіальної громади</w:t>
      </w:r>
      <w:r w:rsidRPr="007078AA">
        <w:rPr>
          <w:sz w:val="28"/>
          <w:szCs w:val="28"/>
        </w:rPr>
        <w:t xml:space="preserve">. </w:t>
      </w:r>
    </w:p>
    <w:p w:rsidR="00B123AD" w:rsidRPr="0066427C" w:rsidRDefault="00B123AD" w:rsidP="00B123AD">
      <w:pPr>
        <w:jc w:val="both"/>
        <w:rPr>
          <w:b/>
          <w:bCs/>
        </w:rPr>
      </w:pPr>
      <w:r w:rsidRPr="0066427C">
        <w:rPr>
          <w:b/>
          <w:bCs/>
        </w:rPr>
        <w:t xml:space="preserve">Вимоги до дизельне </w:t>
      </w:r>
      <w:r>
        <w:rPr>
          <w:b/>
          <w:bCs/>
        </w:rPr>
        <w:t>пальне</w:t>
      </w:r>
      <w:r w:rsidRPr="0066427C">
        <w:rPr>
          <w:b/>
          <w:bCs/>
        </w:rPr>
        <w:t xml:space="preserve"> з рівнем екологічної безпеки Євро 5: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516"/>
        <w:gridCol w:w="3948"/>
        <w:gridCol w:w="1208"/>
        <w:gridCol w:w="1075"/>
        <w:gridCol w:w="124"/>
        <w:gridCol w:w="6"/>
        <w:gridCol w:w="12"/>
        <w:gridCol w:w="1254"/>
        <w:gridCol w:w="50"/>
        <w:gridCol w:w="79"/>
        <w:gridCol w:w="1050"/>
      </w:tblGrid>
      <w:tr w:rsidR="00B123AD" w:rsidRPr="0066427C" w:rsidTr="00C84B92">
        <w:trPr>
          <w:trHeight w:val="322"/>
        </w:trPr>
        <w:tc>
          <w:tcPr>
            <w:tcW w:w="516" w:type="dxa"/>
            <w:vMerge w:val="restart"/>
          </w:tcPr>
          <w:p w:rsidR="00B123AD" w:rsidRPr="0066427C" w:rsidRDefault="00B123AD" w:rsidP="00C84B92">
            <w:pPr>
              <w:jc w:val="both"/>
              <w:rPr>
                <w:b/>
              </w:rPr>
            </w:pPr>
            <w:r w:rsidRPr="0066427C">
              <w:rPr>
                <w:b/>
              </w:rPr>
              <w:t>№</w:t>
            </w:r>
          </w:p>
        </w:tc>
        <w:tc>
          <w:tcPr>
            <w:tcW w:w="3948" w:type="dxa"/>
            <w:vMerge w:val="restart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Назва показника</w:t>
            </w:r>
          </w:p>
        </w:tc>
        <w:tc>
          <w:tcPr>
            <w:tcW w:w="1208" w:type="dxa"/>
            <w:vMerge w:val="restart"/>
          </w:tcPr>
          <w:p w:rsidR="00B123AD" w:rsidRPr="0066427C" w:rsidRDefault="00B123AD" w:rsidP="00C84B92">
            <w:pPr>
              <w:jc w:val="both"/>
              <w:rPr>
                <w:b/>
              </w:rPr>
            </w:pPr>
            <w:r w:rsidRPr="0066427C">
              <w:rPr>
                <w:b/>
              </w:rPr>
              <w:t>Одиниця виміру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Значення норми</w:t>
            </w:r>
          </w:p>
        </w:tc>
      </w:tr>
      <w:tr w:rsidR="00B123AD" w:rsidRPr="0066427C" w:rsidTr="00C84B92">
        <w:trPr>
          <w:trHeight w:val="196"/>
        </w:trPr>
        <w:tc>
          <w:tcPr>
            <w:tcW w:w="516" w:type="dxa"/>
            <w:vMerge/>
          </w:tcPr>
          <w:p w:rsidR="00B123AD" w:rsidRPr="0066427C" w:rsidRDefault="00B123AD" w:rsidP="00C84B92">
            <w:pPr>
              <w:jc w:val="both"/>
              <w:rPr>
                <w:b/>
              </w:rPr>
            </w:pPr>
          </w:p>
        </w:tc>
        <w:tc>
          <w:tcPr>
            <w:tcW w:w="3948" w:type="dxa"/>
            <w:vMerge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</w:p>
        </w:tc>
        <w:tc>
          <w:tcPr>
            <w:tcW w:w="1208" w:type="dxa"/>
            <w:vMerge/>
          </w:tcPr>
          <w:p w:rsidR="00B123AD" w:rsidRPr="0066427C" w:rsidRDefault="00B123AD" w:rsidP="00C84B92">
            <w:pPr>
              <w:jc w:val="both"/>
              <w:rPr>
                <w:b/>
              </w:rPr>
            </w:pPr>
          </w:p>
        </w:tc>
        <w:tc>
          <w:tcPr>
            <w:tcW w:w="1217" w:type="dxa"/>
            <w:gridSpan w:val="4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Л</w:t>
            </w:r>
          </w:p>
        </w:tc>
        <w:tc>
          <w:tcPr>
            <w:tcW w:w="1254" w:type="dxa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r w:rsidRPr="0066427C">
              <w:rPr>
                <w:b/>
              </w:rPr>
              <w:t>З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  <w:rPr>
                <w:b/>
              </w:rPr>
            </w:pPr>
            <w:proofErr w:type="spellStart"/>
            <w:r w:rsidRPr="0066427C">
              <w:rPr>
                <w:b/>
              </w:rPr>
              <w:t>Арк</w:t>
            </w:r>
            <w:proofErr w:type="spellEnd"/>
          </w:p>
        </w:tc>
      </w:tr>
      <w:tr w:rsidR="00B123AD" w:rsidRPr="0066427C" w:rsidTr="00C84B92">
        <w:trPr>
          <w:trHeight w:val="260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Цетанове</w:t>
            </w:r>
            <w:proofErr w:type="spellEnd"/>
            <w:r w:rsidRPr="0066427C">
              <w:t xml:space="preserve"> число,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</w:tc>
        <w:tc>
          <w:tcPr>
            <w:tcW w:w="1217" w:type="dxa"/>
            <w:gridSpan w:val="4"/>
          </w:tcPr>
          <w:p w:rsidR="00B123AD" w:rsidRPr="0066427C" w:rsidRDefault="00B123AD" w:rsidP="00C84B92">
            <w:pPr>
              <w:jc w:val="center"/>
            </w:pPr>
            <w:r w:rsidRPr="0066427C">
              <w:t>51</w:t>
            </w:r>
          </w:p>
        </w:tc>
        <w:tc>
          <w:tcPr>
            <w:tcW w:w="1254" w:type="dxa"/>
          </w:tcPr>
          <w:p w:rsidR="00B123AD" w:rsidRPr="0066427C" w:rsidRDefault="00B123AD" w:rsidP="00C84B92">
            <w:pPr>
              <w:jc w:val="center"/>
            </w:pPr>
            <w:r w:rsidRPr="0066427C">
              <w:t>49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48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2.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Цетановий</w:t>
            </w:r>
            <w:proofErr w:type="spellEnd"/>
            <w:r w:rsidRPr="0066427C">
              <w:t xml:space="preserve"> індекс,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46,0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3.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Густина за температури 15 °С, у межах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кг/м3</w:t>
            </w:r>
          </w:p>
        </w:tc>
        <w:tc>
          <w:tcPr>
            <w:tcW w:w="1205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820— 845</w:t>
            </w:r>
          </w:p>
        </w:tc>
        <w:tc>
          <w:tcPr>
            <w:tcW w:w="1266" w:type="dxa"/>
            <w:gridSpan w:val="2"/>
            <w:tcBorders>
              <w:bottom w:val="nil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800—845</w:t>
            </w:r>
          </w:p>
        </w:tc>
        <w:tc>
          <w:tcPr>
            <w:tcW w:w="1179" w:type="dxa"/>
            <w:gridSpan w:val="3"/>
          </w:tcPr>
          <w:p w:rsidR="00B123AD" w:rsidRPr="0066427C" w:rsidRDefault="00B123AD" w:rsidP="00C84B92">
            <w:pPr>
              <w:jc w:val="center"/>
            </w:pPr>
            <w:r w:rsidRPr="0066427C">
              <w:t>800— 840</w:t>
            </w:r>
          </w:p>
        </w:tc>
      </w:tr>
      <w:tr w:rsidR="00B123AD" w:rsidRPr="0066427C" w:rsidTr="00C84B92">
        <w:trPr>
          <w:trHeight w:val="253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4.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 xml:space="preserve">Масова частка </w:t>
            </w:r>
            <w:proofErr w:type="spellStart"/>
            <w:r w:rsidRPr="0066427C">
              <w:t>поліциклічних</w:t>
            </w:r>
            <w:proofErr w:type="spellEnd"/>
          </w:p>
          <w:p w:rsidR="00B123AD" w:rsidRPr="0066427C" w:rsidRDefault="00B123AD" w:rsidP="00C84B92">
            <w:pPr>
              <w:jc w:val="both"/>
            </w:pPr>
            <w:r w:rsidRPr="0066427C">
              <w:t xml:space="preserve">ароматичних вуглеводнів, </w:t>
            </w:r>
          </w:p>
          <w:p w:rsidR="00B123AD" w:rsidRPr="0066427C" w:rsidRDefault="00B123AD" w:rsidP="00C84B92">
            <w:pPr>
              <w:jc w:val="both"/>
            </w:pPr>
            <w:r w:rsidRPr="0066427C">
              <w:t>не більше: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8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5.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tabs>
                <w:tab w:val="left" w:pos="899"/>
              </w:tabs>
              <w:jc w:val="both"/>
            </w:pPr>
            <w:r w:rsidRPr="0066427C">
              <w:t>Вміст сірки,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10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6.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Температура спалаху в закритому тиглі, не нижче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55</w:t>
            </w:r>
          </w:p>
        </w:tc>
      </w:tr>
      <w:tr w:rsidR="00B123AD" w:rsidRPr="0066427C" w:rsidTr="00C84B92">
        <w:trPr>
          <w:trHeight w:val="111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lastRenderedPageBreak/>
              <w:t>7.</w:t>
            </w:r>
          </w:p>
        </w:tc>
        <w:tc>
          <w:tcPr>
            <w:tcW w:w="3948" w:type="dxa"/>
          </w:tcPr>
          <w:p w:rsidR="00B123AD" w:rsidRPr="0066427C" w:rsidRDefault="00B123AD" w:rsidP="00C84B92">
            <w:proofErr w:type="spellStart"/>
            <w:r w:rsidRPr="0066427C">
              <w:t>Коксованість</w:t>
            </w:r>
            <w:proofErr w:type="spellEnd"/>
            <w:r w:rsidRPr="0066427C">
              <w:t xml:space="preserve"> 10-відсоткового залишку,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0,30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8.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Зольність,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  <w:rPr>
                <w:vertAlign w:val="superscript"/>
              </w:rPr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0,01</w:t>
            </w:r>
          </w:p>
        </w:tc>
      </w:tr>
      <w:tr w:rsidR="00B123AD" w:rsidRPr="0066427C" w:rsidTr="00C84B92"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9.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tabs>
                <w:tab w:val="left" w:pos="1359"/>
              </w:tabs>
              <w:jc w:val="both"/>
            </w:pPr>
            <w:r w:rsidRPr="0066427C">
              <w:t>Масова частка води,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tabs>
                <w:tab w:val="left" w:pos="1359"/>
              </w:tabs>
              <w:jc w:val="center"/>
            </w:pPr>
            <w:r w:rsidRPr="0066427C">
              <w:t>%(мг/кг),</w:t>
            </w: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0,02 (200)</w:t>
            </w:r>
          </w:p>
        </w:tc>
      </w:tr>
      <w:tr w:rsidR="00B123AD" w:rsidRPr="0066427C" w:rsidTr="00C84B92">
        <w:trPr>
          <w:trHeight w:val="312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10.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Масова частка домішок,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24</w:t>
            </w:r>
          </w:p>
        </w:tc>
      </w:tr>
      <w:tr w:rsidR="00B123AD" w:rsidRPr="0066427C" w:rsidTr="00C84B92">
        <w:trPr>
          <w:trHeight w:val="23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11.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Корозія мідної пластинки (3 год за температури 50 °С),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клас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1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12.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Окиснювальна стабільність: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г/м3, не більше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>або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год, не менше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25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20</w:t>
            </w:r>
          </w:p>
        </w:tc>
      </w:tr>
      <w:tr w:rsidR="00B123AD" w:rsidRPr="0066427C" w:rsidTr="00C84B92">
        <w:trPr>
          <w:trHeight w:val="134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13.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Змащувальна здатність:</w:t>
            </w:r>
          </w:p>
          <w:p w:rsidR="00B123AD" w:rsidRPr="0066427C" w:rsidRDefault="00B123AD" w:rsidP="00C84B92">
            <w:pPr>
              <w:jc w:val="both"/>
            </w:pPr>
            <w:r w:rsidRPr="0066427C">
              <w:t>діаметр плями зносу за температури 60 °С,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proofErr w:type="spellStart"/>
            <w:r w:rsidRPr="0066427C">
              <w:t>мкм</w:t>
            </w:r>
            <w:proofErr w:type="spellEnd"/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  <w:r w:rsidRPr="0066427C">
              <w:t>460</w:t>
            </w:r>
          </w:p>
          <w:p w:rsidR="00B123AD" w:rsidRPr="0066427C" w:rsidRDefault="00B123AD" w:rsidP="00C84B92">
            <w:pPr>
              <w:jc w:val="center"/>
            </w:pPr>
          </w:p>
        </w:tc>
      </w:tr>
      <w:tr w:rsidR="00B123AD" w:rsidRPr="0066427C" w:rsidTr="00C84B92">
        <w:trPr>
          <w:trHeight w:val="119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14.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Кінематична в’язкість</w:t>
            </w:r>
          </w:p>
          <w:p w:rsidR="00B123AD" w:rsidRPr="0066427C" w:rsidRDefault="00B123AD" w:rsidP="00C84B92">
            <w:pPr>
              <w:jc w:val="both"/>
            </w:pPr>
            <w:r w:rsidRPr="0066427C">
              <w:t>за температури 40 °С, у межах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мм2/с</w:t>
            </w:r>
          </w:p>
          <w:p w:rsidR="00B123AD" w:rsidRPr="0066427C" w:rsidRDefault="00B123AD" w:rsidP="00C84B92">
            <w:pPr>
              <w:jc w:val="center"/>
            </w:pPr>
          </w:p>
        </w:tc>
        <w:tc>
          <w:tcPr>
            <w:tcW w:w="1075" w:type="dxa"/>
          </w:tcPr>
          <w:p w:rsidR="00B123AD" w:rsidRPr="0066427C" w:rsidRDefault="00B123AD" w:rsidP="00C84B92">
            <w:pPr>
              <w:jc w:val="center"/>
            </w:pPr>
            <w:r w:rsidRPr="0066427C">
              <w:t>2,00-4,50</w:t>
            </w:r>
          </w:p>
        </w:tc>
        <w:tc>
          <w:tcPr>
            <w:tcW w:w="1446" w:type="dxa"/>
            <w:gridSpan w:val="5"/>
            <w:tcBorders>
              <w:bottom w:val="nil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1,50-4,00</w:t>
            </w:r>
          </w:p>
        </w:tc>
        <w:tc>
          <w:tcPr>
            <w:tcW w:w="112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1,50-4,00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15.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Фракційний склад: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за температури 250 °С,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випаровується, </w:t>
            </w:r>
          </w:p>
          <w:p w:rsidR="00B123AD" w:rsidRPr="0066427C" w:rsidRDefault="00B123AD" w:rsidP="00C84B92">
            <w:pPr>
              <w:jc w:val="both"/>
            </w:pPr>
            <w:r w:rsidRPr="0066427C">
              <w:t>не більше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за температури 350 °С,</w:t>
            </w:r>
          </w:p>
          <w:p w:rsidR="00B123AD" w:rsidRPr="0066427C" w:rsidRDefault="00B123AD" w:rsidP="00C84B92">
            <w:pPr>
              <w:jc w:val="both"/>
            </w:pPr>
            <w:r w:rsidRPr="0066427C">
              <w:t>випаровується, не менше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— 95 % (об.) </w:t>
            </w:r>
            <w:proofErr w:type="spellStart"/>
            <w:r w:rsidRPr="0066427C">
              <w:t>переганяється</w:t>
            </w:r>
            <w:proofErr w:type="spellEnd"/>
            <w:r w:rsidRPr="0066427C">
              <w:t xml:space="preserve"> за</w:t>
            </w:r>
          </w:p>
          <w:p w:rsidR="00B123AD" w:rsidRPr="0066427C" w:rsidRDefault="00B123AD" w:rsidP="00C84B92">
            <w:pPr>
              <w:jc w:val="both"/>
            </w:pPr>
            <w:r w:rsidRPr="0066427C">
              <w:t>температури,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% (об.)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65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85</w:t>
            </w: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360</w:t>
            </w:r>
          </w:p>
        </w:tc>
      </w:tr>
      <w:tr w:rsidR="00B123AD" w:rsidRPr="0066427C" w:rsidTr="00C84B92">
        <w:trPr>
          <w:trHeight w:val="172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16.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Об'ємна частка метилових/</w:t>
            </w:r>
          </w:p>
          <w:p w:rsidR="00B123AD" w:rsidRPr="0066427C" w:rsidRDefault="00B123AD" w:rsidP="00C84B92">
            <w:pPr>
              <w:jc w:val="both"/>
            </w:pPr>
            <w:r w:rsidRPr="0066427C">
              <w:t xml:space="preserve">етилових </w:t>
            </w:r>
            <w:proofErr w:type="spellStart"/>
            <w:r w:rsidRPr="0066427C">
              <w:t>естерів</w:t>
            </w:r>
            <w:proofErr w:type="spellEnd"/>
            <w:r w:rsidRPr="0066427C">
              <w:t xml:space="preserve"> жирних</w:t>
            </w:r>
          </w:p>
          <w:p w:rsidR="00B123AD" w:rsidRPr="0066427C" w:rsidRDefault="00B123AD" w:rsidP="00C84B92">
            <w:pPr>
              <w:jc w:val="both"/>
            </w:pPr>
            <w:r w:rsidRPr="0066427C">
              <w:t>кислот: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В0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В5</w:t>
            </w:r>
          </w:p>
          <w:p w:rsidR="00B123AD" w:rsidRPr="0066427C" w:rsidRDefault="00B123AD" w:rsidP="00C84B92">
            <w:pPr>
              <w:jc w:val="both"/>
            </w:pPr>
            <w:r w:rsidRPr="0066427C">
              <w:t>— для дизельних палив В7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</w:p>
          <w:p w:rsidR="00B123AD" w:rsidRPr="0066427C" w:rsidRDefault="00B123AD" w:rsidP="00C84B92">
            <w:pPr>
              <w:jc w:val="center"/>
            </w:pPr>
            <w:r w:rsidRPr="0066427C">
              <w:t>0</w:t>
            </w:r>
          </w:p>
          <w:p w:rsidR="00B123AD" w:rsidRPr="0066427C" w:rsidRDefault="00B123AD" w:rsidP="00C84B92">
            <w:pPr>
              <w:jc w:val="center"/>
            </w:pPr>
            <w:r w:rsidRPr="0066427C">
              <w:t>Не більше ніж 5</w:t>
            </w:r>
          </w:p>
          <w:p w:rsidR="00B123AD" w:rsidRPr="0066427C" w:rsidRDefault="00B123AD" w:rsidP="00C84B92">
            <w:pPr>
              <w:jc w:val="center"/>
            </w:pPr>
            <w:r w:rsidRPr="0066427C">
              <w:t>Понад 5 та не більше ніж 7</w:t>
            </w:r>
          </w:p>
        </w:tc>
      </w:tr>
      <w:tr w:rsidR="00B123AD" w:rsidRPr="0066427C" w:rsidTr="00C84B92">
        <w:trPr>
          <w:trHeight w:val="127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17.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Гранична температура</w:t>
            </w:r>
          </w:p>
          <w:p w:rsidR="00B123AD" w:rsidRPr="0066427C" w:rsidRDefault="00B123AD" w:rsidP="00C84B92">
            <w:pPr>
              <w:jc w:val="both"/>
            </w:pPr>
            <w:proofErr w:type="spellStart"/>
            <w:r w:rsidRPr="0066427C">
              <w:t>фільтрованості</w:t>
            </w:r>
            <w:proofErr w:type="spellEnd"/>
            <w:r w:rsidRPr="0066427C">
              <w:t>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-5</w:t>
            </w:r>
          </w:p>
        </w:tc>
        <w:tc>
          <w:tcPr>
            <w:tcW w:w="1401" w:type="dxa"/>
            <w:gridSpan w:val="5"/>
          </w:tcPr>
          <w:p w:rsidR="00B123AD" w:rsidRPr="0066427C" w:rsidRDefault="00B123AD" w:rsidP="00C84B92">
            <w:pPr>
              <w:jc w:val="center"/>
            </w:pPr>
            <w:r w:rsidRPr="0066427C">
              <w:t>-20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-30</w:t>
            </w:r>
          </w:p>
        </w:tc>
      </w:tr>
      <w:tr w:rsidR="00B123AD" w:rsidRPr="0066427C" w:rsidTr="00C84B92">
        <w:trPr>
          <w:trHeight w:val="120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18.</w:t>
            </w:r>
          </w:p>
        </w:tc>
        <w:tc>
          <w:tcPr>
            <w:tcW w:w="3948" w:type="dxa"/>
          </w:tcPr>
          <w:p w:rsidR="00B123AD" w:rsidRPr="0066427C" w:rsidRDefault="00B123AD" w:rsidP="00C84B92">
            <w:r w:rsidRPr="0066427C">
              <w:t>Температура помутніння, не вище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-20</w:t>
            </w:r>
          </w:p>
        </w:tc>
      </w:tr>
      <w:tr w:rsidR="00B123AD" w:rsidRPr="0066427C" w:rsidTr="00C84B92">
        <w:trPr>
          <w:trHeight w:val="285"/>
        </w:trPr>
        <w:tc>
          <w:tcPr>
            <w:tcW w:w="516" w:type="dxa"/>
          </w:tcPr>
          <w:p w:rsidR="00B123AD" w:rsidRPr="0066427C" w:rsidRDefault="00B123AD" w:rsidP="00C84B92">
            <w:pPr>
              <w:jc w:val="both"/>
            </w:pPr>
            <w:r w:rsidRPr="0066427C">
              <w:t>19.</w:t>
            </w:r>
          </w:p>
        </w:tc>
        <w:tc>
          <w:tcPr>
            <w:tcW w:w="3948" w:type="dxa"/>
          </w:tcPr>
          <w:p w:rsidR="00B123AD" w:rsidRPr="0066427C" w:rsidRDefault="00B123AD" w:rsidP="00C84B92">
            <w:pPr>
              <w:jc w:val="both"/>
            </w:pPr>
            <w:r w:rsidRPr="0066427C">
              <w:t>Вміст марганцю, не більше</w:t>
            </w:r>
          </w:p>
        </w:tc>
        <w:tc>
          <w:tcPr>
            <w:tcW w:w="1208" w:type="dxa"/>
          </w:tcPr>
          <w:p w:rsidR="00B123AD" w:rsidRPr="0066427C" w:rsidRDefault="00B123AD" w:rsidP="00C84B92">
            <w:pPr>
              <w:jc w:val="center"/>
            </w:pPr>
            <w:r w:rsidRPr="0066427C">
              <w:t>мг/дм3</w:t>
            </w: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:rsidR="00B123AD" w:rsidRPr="0066427C" w:rsidRDefault="00B123AD" w:rsidP="00C84B9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:rsidR="00B123AD" w:rsidRPr="0066427C" w:rsidRDefault="00B123AD" w:rsidP="00C84B92">
            <w:pPr>
              <w:jc w:val="center"/>
            </w:pPr>
            <w:r w:rsidRPr="0066427C">
              <w:t>2,0</w:t>
            </w:r>
          </w:p>
        </w:tc>
      </w:tr>
    </w:tbl>
    <w:p w:rsidR="00B123AD" w:rsidRDefault="00B123AD" w:rsidP="00B123AD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after="240"/>
        <w:jc w:val="both"/>
        <w:rPr>
          <w:rFonts w:eastAsia="Times New Roman"/>
          <w:b/>
          <w:color w:val="121416"/>
          <w:highlight w:val="white"/>
        </w:rPr>
      </w:pPr>
      <w:r w:rsidRPr="00985AD6">
        <w:rPr>
          <w:rFonts w:eastAsia="Times New Roman"/>
          <w:color w:val="121416"/>
          <w:highlight w:val="white"/>
        </w:rPr>
        <w:t xml:space="preserve">На підтвердження якості </w:t>
      </w:r>
      <w:r>
        <w:rPr>
          <w:rFonts w:eastAsia="Times New Roman"/>
          <w:b/>
          <w:color w:val="121416"/>
        </w:rPr>
        <w:t>дизельного пального</w:t>
      </w:r>
      <w:r w:rsidRPr="00985AD6">
        <w:rPr>
          <w:rFonts w:eastAsia="Times New Roman"/>
          <w:b/>
          <w:color w:val="121416"/>
        </w:rPr>
        <w:t xml:space="preserve"> з рівнем екологічної безпеки Євро 5 </w:t>
      </w:r>
      <w:r w:rsidRPr="00985AD6">
        <w:rPr>
          <w:rFonts w:eastAsia="Times New Roman"/>
          <w:color w:val="121416"/>
          <w:highlight w:val="white"/>
        </w:rPr>
        <w:t xml:space="preserve"> учасник процедури закупівлі надає у складі тендерної пропозиції </w:t>
      </w:r>
      <w:r w:rsidRPr="00985AD6">
        <w:rPr>
          <w:rFonts w:eastAsia="Times New Roman"/>
          <w:b/>
          <w:color w:val="121416"/>
          <w:highlight w:val="white"/>
        </w:rPr>
        <w:t>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</w:p>
    <w:p w:rsidR="00B123AD" w:rsidRDefault="00B123AD" w:rsidP="00B123AD">
      <w:pPr>
        <w:jc w:val="both"/>
        <w:rPr>
          <w:rFonts w:eastAsia="Times New Roman"/>
        </w:rPr>
      </w:pPr>
      <w:r w:rsidRPr="00CF1A32">
        <w:rPr>
          <w:rFonts w:eastAsia="Times New Roman"/>
        </w:rPr>
        <w:t xml:space="preserve">У складі тендерної пропозиції Учасник надає копії документів, що підтверджують право власності/оренду/співпрацю та ін. з АЗС на яких буде </w:t>
      </w:r>
      <w:proofErr w:type="spellStart"/>
      <w:r w:rsidRPr="00CF1A32">
        <w:rPr>
          <w:rFonts w:eastAsia="Times New Roman"/>
        </w:rPr>
        <w:t>здійснювати</w:t>
      </w:r>
      <w:r>
        <w:rPr>
          <w:rFonts w:eastAsia="Times New Roman"/>
        </w:rPr>
        <w:t>сь</w:t>
      </w:r>
      <w:proofErr w:type="spellEnd"/>
      <w:r>
        <w:rPr>
          <w:rFonts w:eastAsia="Times New Roman"/>
        </w:rPr>
        <w:t xml:space="preserve"> відпуск пального за талонами/, та  довідку в довільній формі де буде вказано адреси розташування АЗС. </w:t>
      </w:r>
    </w:p>
    <w:p w:rsidR="00B123AD" w:rsidRDefault="00B123AD" w:rsidP="00B123AD"/>
    <w:p w:rsidR="00B123AD" w:rsidRPr="00DD3C5D" w:rsidRDefault="00B123AD" w:rsidP="00B123AD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t>Обов’язкова умова – можливість надання послуг з заправки автотранспорту Замовника на АЗС, які мають бути розташовані на території Обухівської</w:t>
      </w:r>
      <w:r>
        <w:t>/</w:t>
      </w:r>
      <w:proofErr w:type="spellStart"/>
      <w:r>
        <w:t>Козинської</w:t>
      </w:r>
      <w:proofErr w:type="spellEnd"/>
      <w:r>
        <w:t>/Української</w:t>
      </w:r>
      <w:r w:rsidRPr="00467797">
        <w:t xml:space="preserve"> територіальної громад</w:t>
      </w:r>
      <w:r>
        <w:t>и</w:t>
      </w:r>
      <w:r w:rsidRPr="00467797">
        <w:t xml:space="preserve"> Обухівського району Київської області</w:t>
      </w:r>
      <w:r>
        <w:t>.</w:t>
      </w:r>
      <w:r w:rsidRPr="00467797">
        <w:rPr>
          <w:rFonts w:eastAsia="Times New Roman"/>
        </w:rPr>
        <w:t xml:space="preserve"> </w:t>
      </w:r>
    </w:p>
    <w:p w:rsidR="00B123AD" w:rsidRPr="008A3140" w:rsidRDefault="00B123AD" w:rsidP="00B123AD">
      <w:pPr>
        <w:autoSpaceDE w:val="0"/>
        <w:autoSpaceDN w:val="0"/>
        <w:adjustRightInd w:val="0"/>
        <w:jc w:val="both"/>
        <w:rPr>
          <w:rFonts w:eastAsia="Times New Roman"/>
        </w:rPr>
      </w:pPr>
      <w:r w:rsidRPr="00467797">
        <w:rPr>
          <w:rFonts w:eastAsia="Times New Roman"/>
        </w:rPr>
        <w:t xml:space="preserve">          </w:t>
      </w:r>
      <w:r w:rsidRPr="008A3140">
        <w:rPr>
          <w:rFonts w:eastAsia="Times New Roman"/>
        </w:rPr>
        <w:t>Учасник повинен мати розгалужену мережу АЗС   по всій території України (наявність не менше однієї АЗС у кожній області України, крім тимчасово окупованої території України).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lang w:eastAsia="uk-UA"/>
        </w:rPr>
        <w:t xml:space="preserve">Талони на пальне мають бути </w:t>
      </w:r>
      <w:r w:rsidRPr="008A3140">
        <w:rPr>
          <w:rFonts w:eastAsia="Times New Roman"/>
          <w:b/>
          <w:lang w:eastAsia="uk-UA"/>
        </w:rPr>
        <w:t>єдиного зразка</w:t>
      </w:r>
      <w:r w:rsidRPr="008A3140">
        <w:rPr>
          <w:rFonts w:eastAsia="Times New Roman"/>
          <w:lang w:eastAsia="uk-UA"/>
        </w:rPr>
        <w:t xml:space="preserve"> та обслуговуватися у всій мережі АЗС.</w:t>
      </w:r>
    </w:p>
    <w:p w:rsidR="00B123AD" w:rsidRPr="008A3140" w:rsidRDefault="00B123AD" w:rsidP="00B123AD">
      <w:pPr>
        <w:ind w:firstLine="567"/>
        <w:jc w:val="both"/>
      </w:pPr>
      <w:r w:rsidRPr="008A3140">
        <w:t>АЗС повинні бути призначені для заправки транспортних засобів пальним, відповідно до вимог Правил роздрібної торгівлі нафтопродуктами, затверджених постановою Кабінету Міністрів України від 20.12.1997 № 1442.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  <w:bCs/>
        </w:rPr>
      </w:pPr>
      <w:r w:rsidRPr="008A3140">
        <w:rPr>
          <w:rFonts w:eastAsia="Times New Roman"/>
          <w:bCs/>
          <w:lang w:eastAsia="uk-UA"/>
        </w:rPr>
        <w:t>Запропоновані постачальником АЗС повинні мати в реа</w:t>
      </w:r>
      <w:r>
        <w:rPr>
          <w:rFonts w:eastAsia="Times New Roman"/>
          <w:bCs/>
          <w:lang w:eastAsia="uk-UA"/>
        </w:rPr>
        <w:t xml:space="preserve">лізації обов’язково  дизельне </w:t>
      </w:r>
      <w:r>
        <w:rPr>
          <w:rFonts w:eastAsia="Times New Roman"/>
          <w:bCs/>
          <w:lang w:eastAsia="uk-UA"/>
        </w:rPr>
        <w:lastRenderedPageBreak/>
        <w:t>паливо Євро</w:t>
      </w:r>
      <w:r w:rsidRPr="008A3140">
        <w:rPr>
          <w:rFonts w:eastAsia="Times New Roman"/>
          <w:bCs/>
          <w:lang w:eastAsia="uk-UA"/>
        </w:rPr>
        <w:t>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Відпуск пального повинен здійснюватися на </w:t>
      </w:r>
      <w:r w:rsidRPr="008A3140">
        <w:rPr>
          <w:rFonts w:eastAsia="Times New Roman"/>
          <w:bCs/>
          <w:lang w:eastAsia="uk-UA"/>
        </w:rPr>
        <w:t>АЗС,</w:t>
      </w:r>
      <w:r w:rsidRPr="008A3140">
        <w:rPr>
          <w:rFonts w:eastAsia="Times New Roman"/>
        </w:rPr>
        <w:t xml:space="preserve"> згідно з дозвільними документами на отримання товару -  за талонами.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 xml:space="preserve">Талони повинні бути </w:t>
      </w:r>
      <w:r w:rsidRPr="008A3140">
        <w:t>номіналом 5, 10 та 20 літрів</w:t>
      </w:r>
      <w:r w:rsidRPr="008A3140">
        <w:rPr>
          <w:rFonts w:eastAsia="Times New Roman"/>
        </w:rPr>
        <w:t>,</w:t>
      </w:r>
      <w:r w:rsidRPr="008A3140">
        <w:t xml:space="preserve"> та бути </w:t>
      </w:r>
      <w:r w:rsidRPr="008A3140">
        <w:rPr>
          <w:rFonts w:eastAsia="Times New Roman"/>
        </w:rPr>
        <w:t>дійсними по всій території України (крім тимчасово окупованої території України).</w:t>
      </w:r>
    </w:p>
    <w:p w:rsidR="00B123AD" w:rsidRPr="008A3140" w:rsidRDefault="00B123AD" w:rsidP="00B123AD">
      <w:pPr>
        <w:tabs>
          <w:tab w:val="left" w:pos="851"/>
          <w:tab w:val="left" w:pos="1134"/>
        </w:tabs>
        <w:ind w:firstLine="567"/>
        <w:jc w:val="both"/>
        <w:rPr>
          <w:rFonts w:eastAsia="Times New Roman"/>
          <w:bCs/>
          <w:lang w:eastAsia="uk-UA"/>
        </w:rPr>
      </w:pPr>
      <w:r w:rsidRPr="008A3140">
        <w:rPr>
          <w:rFonts w:eastAsia="Times New Roman"/>
          <w:bCs/>
          <w:lang w:eastAsia="uk-UA"/>
        </w:rPr>
        <w:t>Учасник повинен забезпечити можливість видачі талонів на всю замовлену кількість придбаного Замовником товару (пального).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  <w:bCs/>
          <w:lang w:eastAsia="uk-UA"/>
        </w:rPr>
        <w:t xml:space="preserve">Строк дії талонів на видачу зазначеного пального має становити не менше ніж </w:t>
      </w:r>
      <w:r>
        <w:rPr>
          <w:rFonts w:eastAsia="Times New Roman"/>
        </w:rPr>
        <w:t>12</w:t>
      </w:r>
      <w:r w:rsidRPr="008A3140">
        <w:rPr>
          <w:rFonts w:eastAsia="Times New Roman"/>
        </w:rPr>
        <w:t xml:space="preserve"> (</w:t>
      </w:r>
      <w:r>
        <w:rPr>
          <w:rFonts w:eastAsia="Times New Roman"/>
        </w:rPr>
        <w:t>шість</w:t>
      </w:r>
      <w:r w:rsidRPr="008A3140">
        <w:rPr>
          <w:rFonts w:eastAsia="Times New Roman"/>
        </w:rPr>
        <w:t xml:space="preserve">) календарних місяців </w:t>
      </w:r>
      <w:r w:rsidRPr="008A3140">
        <w:rPr>
          <w:rFonts w:eastAsia="Times New Roman"/>
          <w:bCs/>
          <w:lang w:eastAsia="uk-UA"/>
        </w:rPr>
        <w:t xml:space="preserve">з дати їх видачі (активації) </w:t>
      </w:r>
      <w:r w:rsidRPr="008A3140">
        <w:rPr>
          <w:rFonts w:eastAsia="Times New Roman"/>
        </w:rPr>
        <w:t xml:space="preserve">з подальшим безоплатним обміном невикористаних за цей строк талонів на нові талони, на строки </w:t>
      </w:r>
      <w:r w:rsidRPr="008A3140">
        <w:rPr>
          <w:rFonts w:eastAsia="Times New Roman"/>
          <w:bCs/>
          <w:lang w:eastAsia="uk-UA"/>
        </w:rPr>
        <w:t xml:space="preserve">не менше ніж </w:t>
      </w:r>
      <w:r w:rsidRPr="008A3140">
        <w:rPr>
          <w:rFonts w:eastAsia="Times New Roman"/>
        </w:rPr>
        <w:t xml:space="preserve">6 (шість) календарних місяців. </w:t>
      </w:r>
    </w:p>
    <w:p w:rsidR="00B123AD" w:rsidRPr="008A3140" w:rsidRDefault="00B123AD" w:rsidP="00B123AD">
      <w:pPr>
        <w:ind w:firstLine="567"/>
        <w:jc w:val="both"/>
        <w:rPr>
          <w:rFonts w:eastAsia="Times New Roman"/>
        </w:rPr>
      </w:pPr>
      <w:r w:rsidRPr="008A3140">
        <w:rPr>
          <w:rFonts w:eastAsia="Times New Roman"/>
        </w:rPr>
        <w:t>У разі, якщо Учасник здійснює випуск (перехід) Талонів нового зразка, він повинен здійснити рівноцінний (у тому числі за номіналом) обмін талонів старого зразка, що залишилися у Замовника та не були реалізовані, на талони нового зразка.</w:t>
      </w:r>
    </w:p>
    <w:p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 до 31.12.202</w:t>
      </w:r>
      <w:r w:rsidR="00F44F01">
        <w:rPr>
          <w:sz w:val="28"/>
          <w:szCs w:val="28"/>
          <w:shd w:val="clear" w:color="auto" w:fill="FFFFFF"/>
        </w:rPr>
        <w:t>5</w:t>
      </w:r>
      <w:r w:rsidRPr="00A771B9">
        <w:rPr>
          <w:sz w:val="28"/>
          <w:szCs w:val="28"/>
          <w:shd w:val="clear" w:color="auto" w:fill="FFFFFF"/>
        </w:rPr>
        <w:t xml:space="preserve"> року.</w:t>
      </w:r>
    </w:p>
    <w:p w:rsidR="00C20916" w:rsidRPr="00A771B9" w:rsidRDefault="00932478" w:rsidP="00C20916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F44F01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60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 000,00</w:t>
      </w:r>
      <w:r w:rsidR="00FA60D4" w:rsidRPr="00FA60D4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(</w:t>
      </w:r>
      <w:r w:rsidR="00F44F01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Шістдесят</w:t>
      </w:r>
      <w:r w:rsidR="0096716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тисяч 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гривень 00 копійок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Pr="00A771B9">
        <w:rPr>
          <w:sz w:val="28"/>
          <w:szCs w:val="28"/>
          <w:shd w:val="clear" w:color="auto" w:fill="FFFFFF"/>
        </w:rPr>
        <w:t xml:space="preserve"> грн.</w:t>
      </w:r>
      <w:r w:rsidR="002635D8" w:rsidRPr="00A771B9">
        <w:rPr>
          <w:sz w:val="28"/>
          <w:szCs w:val="28"/>
          <w:shd w:val="clear" w:color="auto" w:fill="FFFFFF"/>
        </w:rPr>
        <w:t xml:space="preserve"> з ПДВ.</w:t>
      </w:r>
    </w:p>
    <w:p w:rsidR="007078AA" w:rsidRPr="00A771B9" w:rsidRDefault="007078AA" w:rsidP="002E70BD">
      <w:pPr>
        <w:jc w:val="both"/>
        <w:rPr>
          <w:b/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https://finance.i.ua/fuel/.</w:t>
      </w:r>
    </w:p>
    <w:p w:rsidR="00C20916" w:rsidRDefault="007B4DE0" w:rsidP="009D753E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A13DA" w:rsidRPr="00A771B9">
        <w:rPr>
          <w:b/>
          <w:sz w:val="28"/>
          <w:szCs w:val="28"/>
          <w:shd w:val="clear" w:color="auto" w:fill="FFFFFF"/>
        </w:rPr>
        <w:t xml:space="preserve">13. Обґрунтування обсягів закупівлі Товару: </w:t>
      </w:r>
      <w:r w:rsidR="00900C04" w:rsidRPr="00A771B9">
        <w:rPr>
          <w:sz w:val="28"/>
          <w:szCs w:val="28"/>
          <w:shd w:val="clear" w:color="auto" w:fill="FFFFFF"/>
        </w:rPr>
        <w:t xml:space="preserve">З </w:t>
      </w:r>
      <w:r w:rsidR="00967169">
        <w:rPr>
          <w:sz w:val="28"/>
          <w:szCs w:val="28"/>
          <w:shd w:val="clear" w:color="auto" w:fill="FFFFFF"/>
        </w:rPr>
        <w:t xml:space="preserve">метою забезпечення безперебійної роботи виконавчого комітету Обухівської міської ради в період відсутності </w:t>
      </w:r>
      <w:proofErr w:type="spellStart"/>
      <w:r w:rsidR="00967169">
        <w:rPr>
          <w:sz w:val="28"/>
          <w:szCs w:val="28"/>
          <w:shd w:val="clear" w:color="auto" w:fill="FFFFFF"/>
        </w:rPr>
        <w:t>електоро</w:t>
      </w:r>
      <w:r w:rsidR="00F44F01">
        <w:rPr>
          <w:sz w:val="28"/>
          <w:szCs w:val="28"/>
          <w:shd w:val="clear" w:color="auto" w:fill="FFFFFF"/>
        </w:rPr>
        <w:t>постачання</w:t>
      </w:r>
      <w:bookmarkStart w:id="0" w:name="_GoBack"/>
      <w:bookmarkEnd w:id="0"/>
      <w:proofErr w:type="spellEnd"/>
      <w:r w:rsidR="00143329" w:rsidRPr="00A771B9">
        <w:rPr>
          <w:sz w:val="28"/>
          <w:szCs w:val="28"/>
          <w:shd w:val="clear" w:color="auto" w:fill="FFFFFF"/>
        </w:rPr>
        <w:t>.</w:t>
      </w:r>
      <w:r w:rsidR="00900C04">
        <w:rPr>
          <w:sz w:val="28"/>
          <w:szCs w:val="28"/>
          <w:shd w:val="clear" w:color="auto" w:fill="FFFFFF"/>
        </w:rPr>
        <w:t xml:space="preserve"> </w:t>
      </w:r>
    </w:p>
    <w:p w:rsidR="00CA13DA" w:rsidRDefault="00CA13DA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Default="003A68B6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r w:rsidR="00967169">
        <w:rPr>
          <w:shd w:val="clear" w:color="auto" w:fill="FFFFFF"/>
        </w:rPr>
        <w:t>Бобкова</w:t>
      </w:r>
    </w:p>
    <w:p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Тел</w:t>
      </w:r>
      <w:proofErr w:type="spellEnd"/>
      <w:r w:rsidRPr="003A68B6">
        <w:rPr>
          <w:shd w:val="clear" w:color="auto" w:fill="FFFFFF"/>
        </w:rPr>
        <w:t xml:space="preserve">. </w:t>
      </w:r>
      <w:r w:rsidR="00FA60D4">
        <w:rPr>
          <w:shd w:val="clear" w:color="auto" w:fill="FFFFFF"/>
        </w:rPr>
        <w:t>0443650320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5F304F"/>
    <w:multiLevelType w:val="hybridMultilevel"/>
    <w:tmpl w:val="1FC4F5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6E9F"/>
    <w:rsid w:val="000F432C"/>
    <w:rsid w:val="001249E8"/>
    <w:rsid w:val="00143329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3123B"/>
    <w:rsid w:val="004C7948"/>
    <w:rsid w:val="004F2882"/>
    <w:rsid w:val="00547F35"/>
    <w:rsid w:val="00553BC5"/>
    <w:rsid w:val="0056684D"/>
    <w:rsid w:val="00607344"/>
    <w:rsid w:val="0061751A"/>
    <w:rsid w:val="006542E9"/>
    <w:rsid w:val="0066038E"/>
    <w:rsid w:val="006F215A"/>
    <w:rsid w:val="007078AA"/>
    <w:rsid w:val="00733753"/>
    <w:rsid w:val="007B488F"/>
    <w:rsid w:val="007B4DE0"/>
    <w:rsid w:val="00804528"/>
    <w:rsid w:val="008C11BD"/>
    <w:rsid w:val="008F3EC0"/>
    <w:rsid w:val="00900C04"/>
    <w:rsid w:val="00923193"/>
    <w:rsid w:val="00932478"/>
    <w:rsid w:val="009538D0"/>
    <w:rsid w:val="00954766"/>
    <w:rsid w:val="00956603"/>
    <w:rsid w:val="009650C1"/>
    <w:rsid w:val="00967169"/>
    <w:rsid w:val="009D753E"/>
    <w:rsid w:val="009F0090"/>
    <w:rsid w:val="00A276C2"/>
    <w:rsid w:val="00A37684"/>
    <w:rsid w:val="00A6510B"/>
    <w:rsid w:val="00A65BBA"/>
    <w:rsid w:val="00A771B9"/>
    <w:rsid w:val="00A802E4"/>
    <w:rsid w:val="00A86A77"/>
    <w:rsid w:val="00B123AD"/>
    <w:rsid w:val="00B23041"/>
    <w:rsid w:val="00B32695"/>
    <w:rsid w:val="00B516D0"/>
    <w:rsid w:val="00BF4F47"/>
    <w:rsid w:val="00C20916"/>
    <w:rsid w:val="00C22D9B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C004E"/>
    <w:rsid w:val="00EE0224"/>
    <w:rsid w:val="00F44F01"/>
    <w:rsid w:val="00F7135F"/>
    <w:rsid w:val="00FA60D4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basedOn w:val="a"/>
    <w:uiPriority w:val="34"/>
    <w:qFormat/>
    <w:rsid w:val="00967169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4235</Words>
  <Characters>2415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6637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Buh 02</cp:lastModifiedBy>
  <cp:revision>2</cp:revision>
  <cp:lastPrinted>2025-10-03T10:32:00Z</cp:lastPrinted>
  <dcterms:created xsi:type="dcterms:W3CDTF">2025-10-03T10:32:00Z</dcterms:created>
  <dcterms:modified xsi:type="dcterms:W3CDTF">2025-10-03T10:32:00Z</dcterms:modified>
</cp:coreProperties>
</file>