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1288" w:rsidRPr="00333F91" w:rsidRDefault="009D753E" w:rsidP="00E0364A">
      <w:pPr>
        <w:jc w:val="center"/>
        <w:rPr>
          <w:b/>
          <w:sz w:val="28"/>
          <w:szCs w:val="28"/>
        </w:rPr>
      </w:pPr>
      <w:proofErr w:type="spellStart"/>
      <w:r w:rsidRPr="00333F91">
        <w:rPr>
          <w:b/>
          <w:sz w:val="28"/>
          <w:szCs w:val="28"/>
        </w:rPr>
        <w:t>Обгрунтування</w:t>
      </w:r>
      <w:proofErr w:type="spellEnd"/>
      <w:r w:rsidRPr="00333F91">
        <w:rPr>
          <w:b/>
          <w:sz w:val="28"/>
          <w:szCs w:val="28"/>
        </w:rPr>
        <w:t xml:space="preserve"> технічних</w:t>
      </w:r>
      <w:r w:rsidR="00435578">
        <w:rPr>
          <w:b/>
          <w:sz w:val="28"/>
          <w:szCs w:val="28"/>
        </w:rPr>
        <w:t>, кількісних</w:t>
      </w:r>
      <w:r w:rsidRPr="00333F91">
        <w:rPr>
          <w:b/>
          <w:sz w:val="28"/>
          <w:szCs w:val="28"/>
        </w:rPr>
        <w:t xml:space="preserve"> та якісних характеристик предмета закупівлі, розміру бюджетного призначення та очікуваної вартості предмету закупівлі </w:t>
      </w:r>
    </w:p>
    <w:p w:rsidR="00527DC0" w:rsidRDefault="00527DC0" w:rsidP="00CE55EB">
      <w:pPr>
        <w:jc w:val="center"/>
        <w:rPr>
          <w:rFonts w:eastAsia="Courier New"/>
          <w:b/>
          <w:sz w:val="26"/>
          <w:szCs w:val="26"/>
        </w:rPr>
      </w:pPr>
      <w:bookmarkStart w:id="0" w:name="_Hlk131843629"/>
      <w:r>
        <w:rPr>
          <w:sz w:val="26"/>
          <w:szCs w:val="26"/>
        </w:rPr>
        <w:t>«</w:t>
      </w:r>
      <w:r w:rsidR="00DB081A">
        <w:rPr>
          <w:rFonts w:eastAsia="Courier New"/>
          <w:b/>
          <w:sz w:val="26"/>
          <w:szCs w:val="26"/>
        </w:rPr>
        <w:t>К</w:t>
      </w:r>
      <w:r w:rsidRPr="009575EA">
        <w:rPr>
          <w:rFonts w:eastAsia="Courier New"/>
          <w:b/>
          <w:sz w:val="26"/>
          <w:szCs w:val="26"/>
        </w:rPr>
        <w:t>анцелярські товари</w:t>
      </w:r>
      <w:r>
        <w:rPr>
          <w:rFonts w:eastAsia="Courier New"/>
          <w:b/>
          <w:sz w:val="26"/>
          <w:szCs w:val="26"/>
        </w:rPr>
        <w:t>»</w:t>
      </w:r>
      <w:r w:rsidRPr="009575EA">
        <w:rPr>
          <w:rFonts w:eastAsia="Courier New"/>
          <w:b/>
          <w:sz w:val="26"/>
          <w:szCs w:val="26"/>
        </w:rPr>
        <w:t xml:space="preserve"> </w:t>
      </w:r>
    </w:p>
    <w:p w:rsidR="00CE55EB" w:rsidRPr="00333F91" w:rsidRDefault="00527DC0" w:rsidP="00CE55EB">
      <w:pPr>
        <w:jc w:val="center"/>
        <w:rPr>
          <w:sz w:val="26"/>
          <w:szCs w:val="26"/>
        </w:rPr>
      </w:pPr>
      <w:r w:rsidRPr="009575EA">
        <w:rPr>
          <w:sz w:val="26"/>
          <w:szCs w:val="26"/>
        </w:rPr>
        <w:t xml:space="preserve">ДК 021:2015: 30190000-7: </w:t>
      </w:r>
      <w:r w:rsidR="00B270BF">
        <w:rPr>
          <w:sz w:val="26"/>
          <w:szCs w:val="26"/>
        </w:rPr>
        <w:t>«</w:t>
      </w:r>
      <w:r w:rsidRPr="009575EA">
        <w:rPr>
          <w:sz w:val="26"/>
          <w:szCs w:val="26"/>
        </w:rPr>
        <w:t>Офісне устаткування та приладдя різне</w:t>
      </w:r>
      <w:r w:rsidR="00B270BF">
        <w:rPr>
          <w:sz w:val="26"/>
          <w:szCs w:val="26"/>
        </w:rPr>
        <w:t>»</w:t>
      </w:r>
      <w:r w:rsidRPr="00333F91">
        <w:rPr>
          <w:rFonts w:cs="Times New Roman"/>
          <w:iCs/>
          <w:color w:val="000000" w:themeColor="text1"/>
          <w:sz w:val="26"/>
          <w:szCs w:val="26"/>
        </w:rPr>
        <w:t xml:space="preserve"> </w:t>
      </w:r>
      <w:r w:rsidR="00E0364A" w:rsidRPr="00333F91">
        <w:rPr>
          <w:rFonts w:cs="Times New Roman"/>
          <w:iCs/>
          <w:color w:val="000000" w:themeColor="text1"/>
          <w:sz w:val="26"/>
          <w:szCs w:val="26"/>
        </w:rPr>
        <w:t xml:space="preserve"> </w:t>
      </w:r>
    </w:p>
    <w:bookmarkEnd w:id="0"/>
    <w:p w:rsidR="000562BF" w:rsidRPr="00333F91" w:rsidRDefault="009D753E" w:rsidP="00435578">
      <w:pPr>
        <w:spacing w:after="120"/>
        <w:jc w:val="center"/>
        <w:rPr>
          <w:sz w:val="26"/>
          <w:szCs w:val="26"/>
          <w:shd w:val="clear" w:color="auto" w:fill="FFFFFF"/>
        </w:rPr>
      </w:pPr>
      <w:r w:rsidRPr="00333F91">
        <w:rPr>
          <w:rFonts w:cs="Times New Roman"/>
          <w:color w:val="000000" w:themeColor="text1"/>
          <w:sz w:val="26"/>
          <w:szCs w:val="26"/>
          <w:shd w:val="clear" w:color="auto" w:fill="FFFFFF"/>
        </w:rPr>
        <w:t xml:space="preserve"> ідентифікаційний номер </w:t>
      </w:r>
      <w:r w:rsidR="003A5B97" w:rsidRPr="003A5B97">
        <w:t>UA-2025-09-19-004582-a</w:t>
      </w:r>
      <w:r w:rsidR="00DF2370" w:rsidRPr="00333F91">
        <w:rPr>
          <w:color w:val="000000" w:themeColor="text1"/>
          <w:sz w:val="26"/>
          <w:szCs w:val="26"/>
        </w:rPr>
        <w:t xml:space="preserve"> </w:t>
      </w:r>
      <w:r w:rsidRPr="00333F91">
        <w:rPr>
          <w:color w:val="000000" w:themeColor="text1"/>
          <w:sz w:val="26"/>
          <w:szCs w:val="26"/>
          <w:shd w:val="clear" w:color="auto" w:fill="FFFFFF"/>
        </w:rPr>
        <w:t xml:space="preserve">в </w:t>
      </w:r>
      <w:r w:rsidRPr="00333F91">
        <w:rPr>
          <w:sz w:val="26"/>
          <w:szCs w:val="26"/>
          <w:shd w:val="clear" w:color="auto" w:fill="FFFFFF"/>
        </w:rPr>
        <w:t>електронній системі закупівель</w:t>
      </w:r>
      <w:r w:rsidR="00E0364A" w:rsidRPr="00333F91">
        <w:rPr>
          <w:sz w:val="26"/>
          <w:szCs w:val="26"/>
          <w:shd w:val="clear" w:color="auto" w:fill="FFFFFF"/>
        </w:rPr>
        <w:t xml:space="preserve"> </w:t>
      </w:r>
      <w:r w:rsidRPr="00333F91">
        <w:rPr>
          <w:sz w:val="26"/>
          <w:szCs w:val="26"/>
          <w:shd w:val="clear" w:color="auto" w:fill="FFFFFF"/>
        </w:rPr>
        <w:t xml:space="preserve"> на очікувану вартість</w:t>
      </w:r>
      <w:r w:rsidR="006542E9" w:rsidRPr="00333F91">
        <w:rPr>
          <w:sz w:val="26"/>
          <w:szCs w:val="26"/>
          <w:shd w:val="clear" w:color="auto" w:fill="FFFFFF"/>
        </w:rPr>
        <w:t xml:space="preserve"> </w:t>
      </w:r>
      <w:r w:rsidR="00FA31C0" w:rsidRPr="00333F91">
        <w:rPr>
          <w:sz w:val="26"/>
          <w:szCs w:val="26"/>
          <w:shd w:val="clear" w:color="auto" w:fill="FFFFFF"/>
        </w:rPr>
        <w:t>–</w:t>
      </w:r>
      <w:r w:rsidR="00527DC0">
        <w:rPr>
          <w:sz w:val="26"/>
          <w:szCs w:val="26"/>
          <w:shd w:val="clear" w:color="auto" w:fill="FFFFFF"/>
        </w:rPr>
        <w:t>13 500</w:t>
      </w:r>
      <w:r w:rsidR="00333F91" w:rsidRPr="00333F91">
        <w:rPr>
          <w:sz w:val="26"/>
          <w:szCs w:val="26"/>
        </w:rPr>
        <w:t>,00 грн.</w:t>
      </w:r>
    </w:p>
    <w:p w:rsidR="000562BF" w:rsidRPr="00333F91" w:rsidRDefault="000562BF" w:rsidP="009D753E">
      <w:pPr>
        <w:jc w:val="both"/>
        <w:rPr>
          <w:b/>
          <w:sz w:val="26"/>
          <w:szCs w:val="26"/>
          <w:shd w:val="clear" w:color="auto" w:fill="FFFFFF"/>
        </w:rPr>
      </w:pPr>
      <w:r w:rsidRPr="00333F91">
        <w:rPr>
          <w:b/>
          <w:sz w:val="26"/>
          <w:szCs w:val="26"/>
          <w:shd w:val="clear" w:color="auto" w:fill="FFFFFF"/>
        </w:rPr>
        <w:t>Оголошення про проведення відкритих торгів</w:t>
      </w:r>
      <w:r w:rsidR="000F432C" w:rsidRPr="00333F91">
        <w:rPr>
          <w:b/>
          <w:sz w:val="26"/>
          <w:szCs w:val="26"/>
          <w:shd w:val="clear" w:color="auto" w:fill="FFFFFF"/>
        </w:rPr>
        <w:t xml:space="preserve"> з особливостями</w:t>
      </w:r>
      <w:r w:rsidR="002D1288" w:rsidRPr="00333F91">
        <w:rPr>
          <w:b/>
          <w:sz w:val="26"/>
          <w:szCs w:val="26"/>
          <w:shd w:val="clear" w:color="auto" w:fill="FFFFFF"/>
        </w:rPr>
        <w:t>.</w:t>
      </w:r>
    </w:p>
    <w:p w:rsidR="00CA13DA" w:rsidRPr="00333F91" w:rsidRDefault="00CA13DA" w:rsidP="009D753E">
      <w:pPr>
        <w:jc w:val="both"/>
        <w:rPr>
          <w:sz w:val="26"/>
          <w:szCs w:val="26"/>
          <w:shd w:val="clear" w:color="auto" w:fill="FFFFFF"/>
        </w:rPr>
      </w:pPr>
      <w:r w:rsidRPr="00333F91">
        <w:rPr>
          <w:b/>
          <w:sz w:val="26"/>
          <w:szCs w:val="26"/>
          <w:shd w:val="clear" w:color="auto" w:fill="FFFFFF"/>
        </w:rPr>
        <w:t xml:space="preserve">Обґрунтування доцільності закупівлі Товару: </w:t>
      </w:r>
      <w:r w:rsidRPr="00333F91">
        <w:rPr>
          <w:sz w:val="26"/>
          <w:szCs w:val="26"/>
          <w:shd w:val="clear" w:color="auto" w:fill="FFFFFF"/>
        </w:rPr>
        <w:t xml:space="preserve">придбання </w:t>
      </w:r>
      <w:r w:rsidR="00037D82" w:rsidRPr="00333F91">
        <w:rPr>
          <w:sz w:val="26"/>
          <w:szCs w:val="26"/>
          <w:shd w:val="clear" w:color="auto" w:fill="FFFFFF"/>
          <w:lang w:val="ru-RU"/>
        </w:rPr>
        <w:t xml:space="preserve">товару </w:t>
      </w:r>
      <w:r w:rsidR="009650C1" w:rsidRPr="00333F91">
        <w:rPr>
          <w:sz w:val="26"/>
          <w:szCs w:val="26"/>
          <w:shd w:val="clear" w:color="auto" w:fill="FFFFFF"/>
        </w:rPr>
        <w:t>здійснюється</w:t>
      </w:r>
      <w:r w:rsidRPr="00333F91">
        <w:rPr>
          <w:sz w:val="26"/>
          <w:szCs w:val="26"/>
          <w:shd w:val="clear" w:color="auto" w:fill="FFFFFF"/>
        </w:rPr>
        <w:t xml:space="preserve"> для  </w:t>
      </w:r>
      <w:r w:rsidR="000F432C" w:rsidRPr="00333F91">
        <w:rPr>
          <w:sz w:val="26"/>
          <w:szCs w:val="26"/>
          <w:shd w:val="clear" w:color="auto" w:fill="FFFFFF"/>
        </w:rPr>
        <w:t>потреб замовника</w:t>
      </w:r>
      <w:r w:rsidR="00804528" w:rsidRPr="00333F91">
        <w:rPr>
          <w:sz w:val="26"/>
          <w:szCs w:val="26"/>
          <w:shd w:val="clear" w:color="auto" w:fill="FFFFFF"/>
        </w:rPr>
        <w:t>.</w:t>
      </w:r>
    </w:p>
    <w:p w:rsidR="000562BF" w:rsidRPr="00333F91" w:rsidRDefault="000562BF" w:rsidP="009D753E">
      <w:pPr>
        <w:jc w:val="both"/>
        <w:rPr>
          <w:sz w:val="26"/>
          <w:szCs w:val="26"/>
          <w:shd w:val="clear" w:color="auto" w:fill="FFFFFF"/>
        </w:rPr>
      </w:pPr>
      <w:r w:rsidRPr="00333F91">
        <w:rPr>
          <w:sz w:val="26"/>
          <w:szCs w:val="26"/>
          <w:shd w:val="clear" w:color="auto" w:fill="FFFFFF"/>
        </w:rPr>
        <w:t>1.</w:t>
      </w:r>
      <w:r w:rsidR="005F620F" w:rsidRPr="00333F91">
        <w:rPr>
          <w:sz w:val="26"/>
          <w:szCs w:val="26"/>
          <w:shd w:val="clear" w:color="auto" w:fill="FFFFFF"/>
        </w:rPr>
        <w:t xml:space="preserve"> </w:t>
      </w:r>
      <w:r w:rsidRPr="00333F91">
        <w:rPr>
          <w:b/>
          <w:sz w:val="26"/>
          <w:szCs w:val="26"/>
          <w:shd w:val="clear" w:color="auto" w:fill="FFFFFF"/>
        </w:rPr>
        <w:t xml:space="preserve">Найменування: </w:t>
      </w:r>
      <w:r w:rsidRPr="00333F91">
        <w:rPr>
          <w:sz w:val="26"/>
          <w:szCs w:val="26"/>
          <w:shd w:val="clear" w:color="auto" w:fill="FFFFFF"/>
        </w:rPr>
        <w:t>Виконавчий комітет Обухівської міської ради</w:t>
      </w:r>
      <w:r w:rsidR="009650C1" w:rsidRPr="00333F91">
        <w:rPr>
          <w:sz w:val="26"/>
          <w:szCs w:val="26"/>
          <w:shd w:val="clear" w:color="auto" w:fill="FFFFFF"/>
        </w:rPr>
        <w:t xml:space="preserve"> Київської області</w:t>
      </w:r>
      <w:r w:rsidRPr="00333F91">
        <w:rPr>
          <w:sz w:val="26"/>
          <w:szCs w:val="26"/>
          <w:shd w:val="clear" w:color="auto" w:fill="FFFFFF"/>
        </w:rPr>
        <w:t>.</w:t>
      </w:r>
    </w:p>
    <w:p w:rsidR="000562BF" w:rsidRPr="00333F91" w:rsidRDefault="000562BF" w:rsidP="009D753E">
      <w:pPr>
        <w:jc w:val="both"/>
        <w:rPr>
          <w:sz w:val="26"/>
          <w:szCs w:val="26"/>
          <w:shd w:val="clear" w:color="auto" w:fill="FFFFFF"/>
        </w:rPr>
      </w:pPr>
      <w:r w:rsidRPr="00333F91">
        <w:rPr>
          <w:sz w:val="26"/>
          <w:szCs w:val="26"/>
          <w:shd w:val="clear" w:color="auto" w:fill="FFFFFF"/>
        </w:rPr>
        <w:t>2.</w:t>
      </w:r>
      <w:r w:rsidR="00553BC5" w:rsidRPr="00333F91">
        <w:rPr>
          <w:sz w:val="26"/>
          <w:szCs w:val="26"/>
          <w:shd w:val="clear" w:color="auto" w:fill="FFFFFF"/>
        </w:rPr>
        <w:t xml:space="preserve"> </w:t>
      </w:r>
      <w:r w:rsidRPr="00333F91">
        <w:rPr>
          <w:b/>
          <w:sz w:val="26"/>
          <w:szCs w:val="26"/>
          <w:shd w:val="clear" w:color="auto" w:fill="FFFFFF"/>
        </w:rPr>
        <w:t>Місце знаходження</w:t>
      </w:r>
      <w:r w:rsidR="009650C1" w:rsidRPr="00333F91">
        <w:rPr>
          <w:sz w:val="26"/>
          <w:szCs w:val="26"/>
          <w:shd w:val="clear" w:color="auto" w:fill="FFFFFF"/>
        </w:rPr>
        <w:t>: 08700, Київська обл.</w:t>
      </w:r>
      <w:r w:rsidRPr="00333F91">
        <w:rPr>
          <w:sz w:val="26"/>
          <w:szCs w:val="26"/>
          <w:shd w:val="clear" w:color="auto" w:fill="FFFFFF"/>
        </w:rPr>
        <w:t>, місто Обухів, вул. Київська, 10.</w:t>
      </w:r>
    </w:p>
    <w:p w:rsidR="000562BF" w:rsidRPr="00333F91" w:rsidRDefault="000562BF" w:rsidP="009D753E">
      <w:pPr>
        <w:jc w:val="both"/>
        <w:rPr>
          <w:sz w:val="26"/>
          <w:szCs w:val="26"/>
          <w:shd w:val="clear" w:color="auto" w:fill="FFFFFF"/>
        </w:rPr>
      </w:pPr>
      <w:r w:rsidRPr="00333F91">
        <w:rPr>
          <w:sz w:val="26"/>
          <w:szCs w:val="26"/>
          <w:shd w:val="clear" w:color="auto" w:fill="FFFFFF"/>
        </w:rPr>
        <w:t>3.</w:t>
      </w:r>
      <w:r w:rsidR="00553BC5" w:rsidRPr="00333F91">
        <w:rPr>
          <w:sz w:val="26"/>
          <w:szCs w:val="26"/>
          <w:shd w:val="clear" w:color="auto" w:fill="FFFFFF"/>
        </w:rPr>
        <w:t xml:space="preserve"> </w:t>
      </w:r>
      <w:r w:rsidRPr="00333F91">
        <w:rPr>
          <w:b/>
          <w:sz w:val="26"/>
          <w:szCs w:val="26"/>
          <w:shd w:val="clear" w:color="auto" w:fill="FFFFFF"/>
        </w:rPr>
        <w:t>Код ЄДРПОУ</w:t>
      </w:r>
      <w:r w:rsidRPr="00333F91">
        <w:rPr>
          <w:sz w:val="26"/>
          <w:szCs w:val="26"/>
          <w:shd w:val="clear" w:color="auto" w:fill="FFFFFF"/>
        </w:rPr>
        <w:t>:</w:t>
      </w:r>
      <w:r w:rsidR="005F620F" w:rsidRPr="00333F91">
        <w:rPr>
          <w:sz w:val="26"/>
          <w:szCs w:val="26"/>
          <w:shd w:val="clear" w:color="auto" w:fill="FFFFFF"/>
        </w:rPr>
        <w:t xml:space="preserve"> </w:t>
      </w:r>
      <w:r w:rsidRPr="00333F91">
        <w:rPr>
          <w:sz w:val="26"/>
          <w:szCs w:val="26"/>
          <w:shd w:val="clear" w:color="auto" w:fill="FFFFFF"/>
        </w:rPr>
        <w:t>04362680</w:t>
      </w:r>
    </w:p>
    <w:p w:rsidR="000562BF" w:rsidRPr="00333F91" w:rsidRDefault="000562BF" w:rsidP="009D753E">
      <w:pPr>
        <w:jc w:val="both"/>
        <w:rPr>
          <w:sz w:val="26"/>
          <w:szCs w:val="26"/>
          <w:shd w:val="clear" w:color="auto" w:fill="FFFFFF"/>
        </w:rPr>
      </w:pPr>
      <w:r w:rsidRPr="00333F91">
        <w:rPr>
          <w:sz w:val="26"/>
          <w:szCs w:val="26"/>
          <w:shd w:val="clear" w:color="auto" w:fill="FFFFFF"/>
        </w:rPr>
        <w:t>4.</w:t>
      </w:r>
      <w:r w:rsidR="00553BC5" w:rsidRPr="00333F91">
        <w:rPr>
          <w:sz w:val="26"/>
          <w:szCs w:val="26"/>
          <w:shd w:val="clear" w:color="auto" w:fill="FFFFFF"/>
        </w:rPr>
        <w:t xml:space="preserve"> </w:t>
      </w:r>
      <w:r w:rsidRPr="00333F91">
        <w:rPr>
          <w:b/>
          <w:sz w:val="26"/>
          <w:szCs w:val="26"/>
          <w:shd w:val="clear" w:color="auto" w:fill="FFFFFF"/>
        </w:rPr>
        <w:t>Категорія:</w:t>
      </w:r>
      <w:r w:rsidR="00932478" w:rsidRPr="00333F91">
        <w:rPr>
          <w:sz w:val="26"/>
          <w:szCs w:val="26"/>
          <w:shd w:val="clear" w:color="auto" w:fill="FFFFFF"/>
        </w:rPr>
        <w:t xml:space="preserve"> </w:t>
      </w:r>
      <w:r w:rsidRPr="00333F91">
        <w:rPr>
          <w:sz w:val="26"/>
          <w:szCs w:val="26"/>
          <w:shd w:val="clear" w:color="auto" w:fill="FFFFFF"/>
        </w:rPr>
        <w:t xml:space="preserve"> відповідно</w:t>
      </w:r>
      <w:r w:rsidR="00932478" w:rsidRPr="00333F91">
        <w:rPr>
          <w:sz w:val="26"/>
          <w:szCs w:val="26"/>
          <w:shd w:val="clear" w:color="auto" w:fill="FFFFFF"/>
        </w:rPr>
        <w:t xml:space="preserve"> </w:t>
      </w:r>
      <w:r w:rsidRPr="00333F91">
        <w:rPr>
          <w:sz w:val="26"/>
          <w:szCs w:val="26"/>
          <w:shd w:val="clear" w:color="auto" w:fill="FFFFFF"/>
        </w:rPr>
        <w:t>до п</w:t>
      </w:r>
      <w:r w:rsidR="00932478" w:rsidRPr="00333F91">
        <w:rPr>
          <w:sz w:val="26"/>
          <w:szCs w:val="26"/>
          <w:shd w:val="clear" w:color="auto" w:fill="FFFFFF"/>
        </w:rPr>
        <w:t>.</w:t>
      </w:r>
      <w:r w:rsidRPr="00333F91">
        <w:rPr>
          <w:sz w:val="26"/>
          <w:szCs w:val="26"/>
          <w:shd w:val="clear" w:color="auto" w:fill="FFFFFF"/>
        </w:rPr>
        <w:t>1 ч.3 ст.2 Закону України №</w:t>
      </w:r>
      <w:r w:rsidR="008F3EC0" w:rsidRPr="00333F91">
        <w:rPr>
          <w:sz w:val="26"/>
          <w:szCs w:val="26"/>
          <w:shd w:val="clear" w:color="auto" w:fill="FFFFFF"/>
        </w:rPr>
        <w:t xml:space="preserve"> </w:t>
      </w:r>
      <w:r w:rsidRPr="00333F91">
        <w:rPr>
          <w:sz w:val="26"/>
          <w:szCs w:val="26"/>
          <w:shd w:val="clear" w:color="auto" w:fill="FFFFFF"/>
        </w:rPr>
        <w:t>922-</w:t>
      </w:r>
      <w:r w:rsidRPr="00333F91">
        <w:rPr>
          <w:sz w:val="26"/>
          <w:szCs w:val="26"/>
          <w:shd w:val="clear" w:color="auto" w:fill="FFFFFF"/>
          <w:lang w:val="en-US"/>
        </w:rPr>
        <w:t>VIII</w:t>
      </w:r>
      <w:r w:rsidRPr="00333F91">
        <w:rPr>
          <w:sz w:val="26"/>
          <w:szCs w:val="26"/>
          <w:shd w:val="clear" w:color="auto" w:fill="FFFFFF"/>
        </w:rPr>
        <w:t xml:space="preserve"> «Про публічні закупівлі» (далі- Закон)</w:t>
      </w:r>
      <w:r w:rsidR="00932478" w:rsidRPr="00333F91">
        <w:rPr>
          <w:sz w:val="26"/>
          <w:szCs w:val="26"/>
          <w:shd w:val="clear" w:color="auto" w:fill="FFFFFF"/>
        </w:rPr>
        <w:t xml:space="preserve"> в редакції від 19.04.2020</w:t>
      </w:r>
      <w:r w:rsidR="00A86A77" w:rsidRPr="00333F91">
        <w:rPr>
          <w:sz w:val="26"/>
          <w:szCs w:val="26"/>
          <w:shd w:val="clear" w:color="auto" w:fill="FFFFFF"/>
        </w:rPr>
        <w:t xml:space="preserve"> зі змінами.</w:t>
      </w:r>
    </w:p>
    <w:p w:rsidR="002D1288" w:rsidRPr="00333F91" w:rsidRDefault="00932478" w:rsidP="002D1288">
      <w:pPr>
        <w:rPr>
          <w:rFonts w:cs="Times New Roman"/>
          <w:b/>
          <w:iCs/>
          <w:color w:val="000000" w:themeColor="text1"/>
          <w:sz w:val="26"/>
          <w:szCs w:val="26"/>
        </w:rPr>
      </w:pPr>
      <w:r w:rsidRPr="00333F91">
        <w:rPr>
          <w:sz w:val="26"/>
          <w:szCs w:val="26"/>
          <w:shd w:val="clear" w:color="auto" w:fill="FFFFFF"/>
        </w:rPr>
        <w:t>5.</w:t>
      </w:r>
      <w:r w:rsidR="00553BC5" w:rsidRPr="00333F91">
        <w:rPr>
          <w:sz w:val="26"/>
          <w:szCs w:val="26"/>
          <w:shd w:val="clear" w:color="auto" w:fill="FFFFFF"/>
        </w:rPr>
        <w:t xml:space="preserve"> </w:t>
      </w:r>
      <w:r w:rsidRPr="00333F91">
        <w:rPr>
          <w:b/>
          <w:sz w:val="26"/>
          <w:szCs w:val="26"/>
          <w:shd w:val="clear" w:color="auto" w:fill="FFFFFF"/>
        </w:rPr>
        <w:t>Назва предмету закупівлі із зазначенням коду за Єдиним закупівельним словником:</w:t>
      </w:r>
      <w:r w:rsidR="002D1288" w:rsidRPr="00333F91">
        <w:rPr>
          <w:rFonts w:cs="Times New Roman"/>
          <w:sz w:val="26"/>
          <w:szCs w:val="26"/>
        </w:rPr>
        <w:t xml:space="preserve"> </w:t>
      </w:r>
      <w:r w:rsidR="00B270BF">
        <w:rPr>
          <w:rFonts w:cs="Times New Roman"/>
          <w:sz w:val="26"/>
          <w:szCs w:val="26"/>
        </w:rPr>
        <w:t>канцелярські товари</w:t>
      </w:r>
      <w:r w:rsidR="00037D82" w:rsidRPr="00333F91">
        <w:rPr>
          <w:sz w:val="26"/>
          <w:szCs w:val="26"/>
        </w:rPr>
        <w:t xml:space="preserve">, </w:t>
      </w:r>
      <w:r w:rsidR="00170630" w:rsidRPr="00333F91">
        <w:rPr>
          <w:sz w:val="26"/>
          <w:szCs w:val="26"/>
        </w:rPr>
        <w:t xml:space="preserve"> </w:t>
      </w:r>
      <w:r w:rsidR="00037D82" w:rsidRPr="00333F91">
        <w:rPr>
          <w:sz w:val="26"/>
          <w:szCs w:val="26"/>
        </w:rPr>
        <w:t>код ДК</w:t>
      </w:r>
      <w:r w:rsidRPr="00333F91">
        <w:rPr>
          <w:caps/>
          <w:sz w:val="26"/>
          <w:szCs w:val="26"/>
        </w:rPr>
        <w:t xml:space="preserve"> 021:2015</w:t>
      </w:r>
      <w:r w:rsidR="009650C1" w:rsidRPr="00333F91">
        <w:rPr>
          <w:caps/>
          <w:sz w:val="26"/>
          <w:szCs w:val="26"/>
        </w:rPr>
        <w:t xml:space="preserve"> </w:t>
      </w:r>
      <w:r w:rsidR="00B270BF">
        <w:rPr>
          <w:caps/>
          <w:sz w:val="26"/>
          <w:szCs w:val="26"/>
        </w:rPr>
        <w:t>«</w:t>
      </w:r>
      <w:r w:rsidR="00037D82" w:rsidRPr="00333F91">
        <w:rPr>
          <w:sz w:val="26"/>
          <w:szCs w:val="26"/>
        </w:rPr>
        <w:t>Єдиний закупівельний словник</w:t>
      </w:r>
      <w:r w:rsidR="00B270BF">
        <w:rPr>
          <w:sz w:val="26"/>
          <w:szCs w:val="26"/>
        </w:rPr>
        <w:t>»</w:t>
      </w:r>
      <w:r w:rsidR="009650C1" w:rsidRPr="00333F91">
        <w:rPr>
          <w:caps/>
          <w:sz w:val="26"/>
          <w:szCs w:val="26"/>
        </w:rPr>
        <w:t xml:space="preserve"> </w:t>
      </w:r>
      <w:r w:rsidR="00DB081A" w:rsidRPr="009575EA">
        <w:rPr>
          <w:sz w:val="26"/>
          <w:szCs w:val="26"/>
        </w:rPr>
        <w:t>30190000-7: Офісне устаткування та приладдя різне</w:t>
      </w:r>
    </w:p>
    <w:p w:rsidR="00932478" w:rsidRPr="00333F91" w:rsidRDefault="00932478" w:rsidP="009D753E">
      <w:pPr>
        <w:jc w:val="both"/>
        <w:rPr>
          <w:sz w:val="26"/>
          <w:szCs w:val="26"/>
          <w:shd w:val="clear" w:color="auto" w:fill="FFFFFF"/>
        </w:rPr>
      </w:pPr>
      <w:r w:rsidRPr="00333F91">
        <w:rPr>
          <w:sz w:val="26"/>
          <w:szCs w:val="26"/>
          <w:shd w:val="clear" w:color="auto" w:fill="FFFFFF"/>
        </w:rPr>
        <w:t>6.</w:t>
      </w:r>
      <w:r w:rsidR="00553BC5" w:rsidRPr="00333F91">
        <w:rPr>
          <w:sz w:val="26"/>
          <w:szCs w:val="26"/>
          <w:shd w:val="clear" w:color="auto" w:fill="FFFFFF"/>
        </w:rPr>
        <w:t xml:space="preserve"> </w:t>
      </w:r>
      <w:r w:rsidRPr="00333F91">
        <w:rPr>
          <w:b/>
          <w:sz w:val="26"/>
          <w:szCs w:val="26"/>
          <w:shd w:val="clear" w:color="auto" w:fill="FFFFFF"/>
        </w:rPr>
        <w:t>Дата оголошення</w:t>
      </w:r>
      <w:r w:rsidRPr="003A5B97">
        <w:rPr>
          <w:sz w:val="26"/>
          <w:szCs w:val="26"/>
          <w:shd w:val="clear" w:color="auto" w:fill="FFFFFF"/>
        </w:rPr>
        <w:t xml:space="preserve">: </w:t>
      </w:r>
      <w:r w:rsidR="009650C1" w:rsidRPr="003A5B97">
        <w:rPr>
          <w:sz w:val="26"/>
          <w:szCs w:val="26"/>
          <w:shd w:val="clear" w:color="auto" w:fill="FFFFFF"/>
        </w:rPr>
        <w:t>«</w:t>
      </w:r>
      <w:r w:rsidR="003A5B97" w:rsidRPr="003A5B97">
        <w:rPr>
          <w:sz w:val="26"/>
          <w:szCs w:val="26"/>
          <w:shd w:val="clear" w:color="auto" w:fill="FFFFFF"/>
        </w:rPr>
        <w:t>19</w:t>
      </w:r>
      <w:r w:rsidR="00CE55EB" w:rsidRPr="003A5B97">
        <w:rPr>
          <w:sz w:val="26"/>
          <w:szCs w:val="26"/>
          <w:shd w:val="clear" w:color="auto" w:fill="FFFFFF"/>
        </w:rPr>
        <w:t>»</w:t>
      </w:r>
      <w:r w:rsidR="009650C1" w:rsidRPr="003A5B97">
        <w:rPr>
          <w:sz w:val="26"/>
          <w:szCs w:val="26"/>
          <w:shd w:val="clear" w:color="auto" w:fill="FFFFFF"/>
        </w:rPr>
        <w:t xml:space="preserve"> </w:t>
      </w:r>
      <w:r w:rsidR="00DB081A" w:rsidRPr="003A5B97">
        <w:rPr>
          <w:sz w:val="26"/>
          <w:szCs w:val="26"/>
          <w:shd w:val="clear" w:color="auto" w:fill="FFFFFF"/>
        </w:rPr>
        <w:t>вересня</w:t>
      </w:r>
      <w:r w:rsidR="00170630" w:rsidRPr="00333F91">
        <w:rPr>
          <w:sz w:val="26"/>
          <w:szCs w:val="26"/>
          <w:shd w:val="clear" w:color="auto" w:fill="FFFFFF"/>
        </w:rPr>
        <w:t xml:space="preserve"> </w:t>
      </w:r>
      <w:r w:rsidRPr="00333F91">
        <w:rPr>
          <w:sz w:val="26"/>
          <w:szCs w:val="26"/>
          <w:shd w:val="clear" w:color="auto" w:fill="FFFFFF"/>
        </w:rPr>
        <w:t>202</w:t>
      </w:r>
      <w:r w:rsidR="002D1288" w:rsidRPr="00333F91">
        <w:rPr>
          <w:sz w:val="26"/>
          <w:szCs w:val="26"/>
          <w:shd w:val="clear" w:color="auto" w:fill="FFFFFF"/>
        </w:rPr>
        <w:t>5</w:t>
      </w:r>
      <w:r w:rsidRPr="00333F91">
        <w:rPr>
          <w:sz w:val="26"/>
          <w:szCs w:val="26"/>
          <w:shd w:val="clear" w:color="auto" w:fill="FFFFFF"/>
        </w:rPr>
        <w:t xml:space="preserve"> року.</w:t>
      </w:r>
    </w:p>
    <w:p w:rsidR="00932478" w:rsidRPr="00333F91" w:rsidRDefault="00932478" w:rsidP="009D753E">
      <w:pPr>
        <w:jc w:val="both"/>
        <w:rPr>
          <w:sz w:val="26"/>
          <w:szCs w:val="26"/>
          <w:shd w:val="clear" w:color="auto" w:fill="FFFFFF"/>
        </w:rPr>
      </w:pPr>
      <w:r w:rsidRPr="00333F91">
        <w:rPr>
          <w:sz w:val="26"/>
          <w:szCs w:val="26"/>
          <w:shd w:val="clear" w:color="auto" w:fill="FFFFFF"/>
        </w:rPr>
        <w:t>7.</w:t>
      </w:r>
      <w:r w:rsidR="00553BC5" w:rsidRPr="00333F91">
        <w:rPr>
          <w:sz w:val="26"/>
          <w:szCs w:val="26"/>
          <w:shd w:val="clear" w:color="auto" w:fill="FFFFFF"/>
        </w:rPr>
        <w:t xml:space="preserve"> </w:t>
      </w:r>
      <w:r w:rsidRPr="00333F91">
        <w:rPr>
          <w:b/>
          <w:sz w:val="26"/>
          <w:szCs w:val="26"/>
          <w:shd w:val="clear" w:color="auto" w:fill="FFFFFF"/>
        </w:rPr>
        <w:t>Процедура закупівлі</w:t>
      </w:r>
      <w:r w:rsidRPr="00333F91">
        <w:rPr>
          <w:sz w:val="26"/>
          <w:szCs w:val="26"/>
          <w:shd w:val="clear" w:color="auto" w:fill="FFFFFF"/>
        </w:rPr>
        <w:t>: Відкриті торги</w:t>
      </w:r>
      <w:r w:rsidR="000F432C" w:rsidRPr="00333F91">
        <w:rPr>
          <w:sz w:val="26"/>
          <w:szCs w:val="26"/>
          <w:shd w:val="clear" w:color="auto" w:fill="FFFFFF"/>
        </w:rPr>
        <w:t xml:space="preserve"> з особливостями</w:t>
      </w:r>
      <w:r w:rsidRPr="00333F91">
        <w:rPr>
          <w:sz w:val="26"/>
          <w:szCs w:val="26"/>
          <w:shd w:val="clear" w:color="auto" w:fill="FFFFFF"/>
        </w:rPr>
        <w:t>.</w:t>
      </w:r>
    </w:p>
    <w:p w:rsidR="003A5B97" w:rsidRDefault="00932478" w:rsidP="003A5B97">
      <w:pPr>
        <w:jc w:val="both"/>
      </w:pPr>
      <w:r w:rsidRPr="00333F91">
        <w:rPr>
          <w:sz w:val="26"/>
          <w:szCs w:val="26"/>
          <w:shd w:val="clear" w:color="auto" w:fill="FFFFFF"/>
        </w:rPr>
        <w:t>8.</w:t>
      </w:r>
      <w:r w:rsidR="00553BC5" w:rsidRPr="00333F91">
        <w:rPr>
          <w:sz w:val="26"/>
          <w:szCs w:val="26"/>
          <w:shd w:val="clear" w:color="auto" w:fill="FFFFFF"/>
        </w:rPr>
        <w:t xml:space="preserve"> </w:t>
      </w:r>
      <w:r w:rsidRPr="00333F91">
        <w:rPr>
          <w:b/>
          <w:sz w:val="26"/>
          <w:szCs w:val="26"/>
          <w:shd w:val="clear" w:color="auto" w:fill="FFFFFF"/>
        </w:rPr>
        <w:t>Ідентифікатор закупівлі</w:t>
      </w:r>
      <w:r w:rsidRPr="00333F91">
        <w:rPr>
          <w:sz w:val="26"/>
          <w:szCs w:val="26"/>
          <w:shd w:val="clear" w:color="auto" w:fill="FFFFFF"/>
        </w:rPr>
        <w:t>:</w:t>
      </w:r>
      <w:r w:rsidRPr="00333F91">
        <w:rPr>
          <w:b/>
          <w:sz w:val="26"/>
          <w:szCs w:val="26"/>
          <w:shd w:val="clear" w:color="auto" w:fill="FFFFFF"/>
        </w:rPr>
        <w:t xml:space="preserve"> </w:t>
      </w:r>
      <w:r w:rsidR="003A5B97" w:rsidRPr="003A5B97">
        <w:t>UA-2025-09-19-004582-a</w:t>
      </w:r>
      <w:r w:rsidR="003A5B97">
        <w:t>.</w:t>
      </w:r>
    </w:p>
    <w:p w:rsidR="00E0364A" w:rsidRPr="00333F91" w:rsidRDefault="00932478" w:rsidP="003A5B97">
      <w:pPr>
        <w:jc w:val="both"/>
        <w:rPr>
          <w:rFonts w:cs="Times New Roman"/>
          <w:b/>
          <w:color w:val="000000" w:themeColor="text1"/>
          <w:sz w:val="26"/>
          <w:szCs w:val="26"/>
        </w:rPr>
      </w:pPr>
      <w:r w:rsidRPr="00333F91">
        <w:rPr>
          <w:sz w:val="26"/>
          <w:szCs w:val="26"/>
          <w:shd w:val="clear" w:color="auto" w:fill="FFFFFF"/>
        </w:rPr>
        <w:t>9.</w:t>
      </w:r>
      <w:r w:rsidR="00553BC5" w:rsidRPr="00333F91">
        <w:rPr>
          <w:sz w:val="26"/>
          <w:szCs w:val="26"/>
          <w:shd w:val="clear" w:color="auto" w:fill="FFFFFF"/>
        </w:rPr>
        <w:t xml:space="preserve"> </w:t>
      </w:r>
      <w:r w:rsidRPr="00333F91">
        <w:rPr>
          <w:b/>
          <w:sz w:val="26"/>
          <w:szCs w:val="26"/>
          <w:shd w:val="clear" w:color="auto" w:fill="FFFFFF"/>
        </w:rPr>
        <w:t>Інформація про технічні, якісні та інші характеристики предмета закупівлі:</w:t>
      </w:r>
      <w:r w:rsidRPr="00333F91">
        <w:rPr>
          <w:sz w:val="26"/>
          <w:szCs w:val="26"/>
          <w:shd w:val="clear" w:color="auto" w:fill="FFFFFF"/>
        </w:rPr>
        <w:t xml:space="preserve"> </w:t>
      </w:r>
      <w:r w:rsidR="007078AA" w:rsidRPr="00333F91">
        <w:rPr>
          <w:sz w:val="26"/>
          <w:szCs w:val="26"/>
          <w:shd w:val="clear" w:color="auto" w:fill="FFFFFF"/>
        </w:rPr>
        <w:t xml:space="preserve">   </w:t>
      </w:r>
      <w:r w:rsidR="00170630" w:rsidRPr="00333F91">
        <w:rPr>
          <w:sz w:val="26"/>
          <w:szCs w:val="26"/>
          <w:shd w:val="clear" w:color="auto" w:fill="FFFFFF"/>
        </w:rPr>
        <w:t xml:space="preserve"> </w:t>
      </w:r>
      <w:r w:rsidR="00E0364A" w:rsidRPr="00333F91">
        <w:rPr>
          <w:rFonts w:cs="Times New Roman"/>
          <w:b/>
          <w:color w:val="000000" w:themeColor="text1"/>
          <w:sz w:val="26"/>
          <w:szCs w:val="26"/>
        </w:rPr>
        <w:t xml:space="preserve"> </w:t>
      </w:r>
    </w:p>
    <w:tbl>
      <w:tblPr>
        <w:tblW w:w="1005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126"/>
        <w:gridCol w:w="5386"/>
        <w:gridCol w:w="1134"/>
        <w:gridCol w:w="845"/>
      </w:tblGrid>
      <w:tr w:rsidR="00DB081A" w:rsidRPr="00530076" w:rsidTr="00CF44FE">
        <w:trPr>
          <w:trHeight w:val="963"/>
        </w:trPr>
        <w:tc>
          <w:tcPr>
            <w:tcW w:w="568" w:type="dxa"/>
            <w:shd w:val="clear" w:color="auto" w:fill="auto"/>
          </w:tcPr>
          <w:p w:rsidR="00DB081A" w:rsidRPr="00530076" w:rsidRDefault="00DB081A" w:rsidP="00CF44FE">
            <w:pPr>
              <w:jc w:val="center"/>
            </w:pPr>
            <w:r w:rsidRPr="00530076">
              <w:t>№ з/п</w:t>
            </w:r>
          </w:p>
        </w:tc>
        <w:tc>
          <w:tcPr>
            <w:tcW w:w="2126" w:type="dxa"/>
            <w:shd w:val="clear" w:color="auto" w:fill="auto"/>
          </w:tcPr>
          <w:p w:rsidR="00DB081A" w:rsidRPr="00530076" w:rsidRDefault="00DB081A" w:rsidP="00CF44FE">
            <w:pPr>
              <w:jc w:val="center"/>
            </w:pPr>
            <w:r w:rsidRPr="00530076">
              <w:t>Назва товару</w:t>
            </w:r>
          </w:p>
        </w:tc>
        <w:tc>
          <w:tcPr>
            <w:tcW w:w="5386" w:type="dxa"/>
            <w:shd w:val="clear" w:color="auto" w:fill="auto"/>
          </w:tcPr>
          <w:p w:rsidR="00DB081A" w:rsidRPr="00530076" w:rsidRDefault="00DB081A" w:rsidP="00CF44FE">
            <w:pPr>
              <w:jc w:val="center"/>
            </w:pPr>
            <w:r w:rsidRPr="00530076">
              <w:t>Найменування товару відповідно до номенклатури учасника</w:t>
            </w:r>
          </w:p>
        </w:tc>
        <w:tc>
          <w:tcPr>
            <w:tcW w:w="1134" w:type="dxa"/>
            <w:shd w:val="clear" w:color="auto" w:fill="auto"/>
          </w:tcPr>
          <w:p w:rsidR="00DB081A" w:rsidRPr="00530076" w:rsidRDefault="00DB081A" w:rsidP="00CF44FE">
            <w:pPr>
              <w:ind w:left="-108"/>
              <w:jc w:val="center"/>
            </w:pPr>
            <w:r w:rsidRPr="00530076">
              <w:t>Од</w:t>
            </w:r>
            <w:r>
              <w:t>иниця</w:t>
            </w:r>
            <w:r w:rsidRPr="00530076">
              <w:t xml:space="preserve"> </w:t>
            </w:r>
            <w:proofErr w:type="spellStart"/>
            <w:r w:rsidRPr="00530076">
              <w:t>вим</w:t>
            </w:r>
            <w:proofErr w:type="spellEnd"/>
            <w:r w:rsidRPr="00530076">
              <w:rPr>
                <w:lang w:val="ru-RU"/>
              </w:rPr>
              <w:t>і</w:t>
            </w:r>
            <w:proofErr w:type="spellStart"/>
            <w:r w:rsidRPr="00530076">
              <w:t>ру</w:t>
            </w:r>
            <w:proofErr w:type="spellEnd"/>
          </w:p>
        </w:tc>
        <w:tc>
          <w:tcPr>
            <w:tcW w:w="845" w:type="dxa"/>
            <w:shd w:val="clear" w:color="auto" w:fill="auto"/>
          </w:tcPr>
          <w:p w:rsidR="00DB081A" w:rsidRPr="00530076" w:rsidRDefault="00DB081A" w:rsidP="00CF44FE">
            <w:pPr>
              <w:ind w:left="-108"/>
              <w:jc w:val="center"/>
            </w:pPr>
            <w:r w:rsidRPr="00530076">
              <w:t>Кіль</w:t>
            </w:r>
            <w:r w:rsidRPr="00530076">
              <w:br/>
              <w:t>кіст</w:t>
            </w:r>
            <w:r>
              <w:t>ь</w:t>
            </w:r>
          </w:p>
        </w:tc>
      </w:tr>
      <w:tr w:rsidR="00DB081A" w:rsidRPr="009575EA" w:rsidTr="00CF44FE">
        <w:trPr>
          <w:trHeight w:val="496"/>
        </w:trPr>
        <w:tc>
          <w:tcPr>
            <w:tcW w:w="568" w:type="dxa"/>
            <w:shd w:val="clear" w:color="auto" w:fill="auto"/>
          </w:tcPr>
          <w:p w:rsidR="00DB081A" w:rsidRPr="009575EA" w:rsidRDefault="00DB081A" w:rsidP="00CF44FE">
            <w:pPr>
              <w:ind w:left="34"/>
              <w:jc w:val="center"/>
            </w:pPr>
            <w:r w:rsidRPr="009575EA">
              <w:t>1.</w:t>
            </w:r>
          </w:p>
        </w:tc>
        <w:tc>
          <w:tcPr>
            <w:tcW w:w="2126" w:type="dxa"/>
            <w:shd w:val="clear" w:color="auto" w:fill="FFFFFF"/>
          </w:tcPr>
          <w:p w:rsidR="00DB081A" w:rsidRPr="009575EA" w:rsidRDefault="00DB081A" w:rsidP="00CF44FE">
            <w:r w:rsidRPr="009575EA">
              <w:t>Коректор з пензликом</w:t>
            </w:r>
          </w:p>
        </w:tc>
        <w:tc>
          <w:tcPr>
            <w:tcW w:w="5386" w:type="dxa"/>
            <w:shd w:val="clear" w:color="auto" w:fill="FFFFFF"/>
          </w:tcPr>
          <w:p w:rsidR="00DB081A" w:rsidRPr="009575EA" w:rsidRDefault="00DB081A" w:rsidP="00CF44FE">
            <w:pPr>
              <w:jc w:val="both"/>
            </w:pPr>
            <w:r w:rsidRPr="009575EA">
              <w:t>Коригувальна рідина 20 мл; з пензликом для нанесення; Морозостійка; Швидко висихає на папері будь-якої щільності, утворюючи гладку еластичну поверхню; Флакон оснащений спеціальною металевою кулькою для кращого розмішування рідини.</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5</w:t>
            </w:r>
          </w:p>
        </w:tc>
      </w:tr>
      <w:tr w:rsidR="00DB081A" w:rsidRPr="009575EA" w:rsidTr="00CF44FE">
        <w:trPr>
          <w:trHeight w:val="496"/>
        </w:trPr>
        <w:tc>
          <w:tcPr>
            <w:tcW w:w="568" w:type="dxa"/>
            <w:shd w:val="clear" w:color="auto" w:fill="auto"/>
          </w:tcPr>
          <w:p w:rsidR="00DB081A" w:rsidRPr="009575EA" w:rsidRDefault="00DB081A" w:rsidP="00CF44FE">
            <w:pPr>
              <w:ind w:left="34"/>
              <w:jc w:val="center"/>
            </w:pPr>
            <w:r w:rsidRPr="009575EA">
              <w:t>2.</w:t>
            </w:r>
          </w:p>
        </w:tc>
        <w:tc>
          <w:tcPr>
            <w:tcW w:w="2126" w:type="dxa"/>
            <w:shd w:val="clear" w:color="auto" w:fill="FFFFFF"/>
          </w:tcPr>
          <w:p w:rsidR="00DB081A" w:rsidRPr="009575EA" w:rsidRDefault="00DB081A" w:rsidP="00CF44FE">
            <w:proofErr w:type="spellStart"/>
            <w:r w:rsidRPr="009575EA">
              <w:t>Ножниці</w:t>
            </w:r>
            <w:proofErr w:type="spellEnd"/>
          </w:p>
        </w:tc>
        <w:tc>
          <w:tcPr>
            <w:tcW w:w="5386" w:type="dxa"/>
            <w:shd w:val="clear" w:color="auto" w:fill="FFFFFF"/>
          </w:tcPr>
          <w:p w:rsidR="00DB081A" w:rsidRPr="009575EA" w:rsidRDefault="00DB081A" w:rsidP="00CF44FE">
            <w:pPr>
              <w:jc w:val="both"/>
            </w:pPr>
            <w:r w:rsidRPr="009575EA">
              <w:t>Довжина 15-20 см. Матеріал лез: нержавіюча сталь. Гумові накладки на ручках. Безпечні закруглені леза</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3</w:t>
            </w:r>
          </w:p>
        </w:tc>
      </w:tr>
      <w:tr w:rsidR="00DB081A" w:rsidRPr="009575EA" w:rsidTr="00CF44FE">
        <w:trPr>
          <w:trHeight w:val="496"/>
        </w:trPr>
        <w:tc>
          <w:tcPr>
            <w:tcW w:w="568" w:type="dxa"/>
            <w:shd w:val="clear" w:color="auto" w:fill="auto"/>
          </w:tcPr>
          <w:p w:rsidR="00DB081A" w:rsidRPr="009575EA" w:rsidRDefault="00DB081A" w:rsidP="00CF44FE">
            <w:pPr>
              <w:ind w:left="34"/>
              <w:jc w:val="center"/>
            </w:pPr>
            <w:r w:rsidRPr="009575EA">
              <w:t>3.</w:t>
            </w:r>
          </w:p>
        </w:tc>
        <w:tc>
          <w:tcPr>
            <w:tcW w:w="2126" w:type="dxa"/>
            <w:shd w:val="clear" w:color="auto" w:fill="FFFFFF"/>
          </w:tcPr>
          <w:p w:rsidR="00DB081A" w:rsidRPr="009575EA" w:rsidRDefault="00DB081A" w:rsidP="00CF44FE">
            <w:r w:rsidRPr="009575EA">
              <w:t>Маркер різнокольоровий перманентний</w:t>
            </w:r>
          </w:p>
        </w:tc>
        <w:tc>
          <w:tcPr>
            <w:tcW w:w="5386" w:type="dxa"/>
            <w:shd w:val="clear" w:color="auto" w:fill="FFFFFF"/>
          </w:tcPr>
          <w:p w:rsidR="00DB081A" w:rsidRPr="009575EA" w:rsidRDefault="00DB081A" w:rsidP="00CF44FE">
            <w:pPr>
              <w:jc w:val="both"/>
            </w:pPr>
            <w:r w:rsidRPr="009575EA">
              <w:t>Чорнило на спиртовій основі, світлостійке і термостійке, великий об’єм чорнила, напис стійкий до впливу вологи, стирання, атмосферних впливів, круглий пишучий вузол, ширина лінії 2,5 мм – 5,0 мм, кольори різні</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20</w:t>
            </w:r>
          </w:p>
        </w:tc>
      </w:tr>
      <w:tr w:rsidR="00DB081A" w:rsidRPr="009575EA" w:rsidTr="00CF44FE">
        <w:trPr>
          <w:trHeight w:val="496"/>
        </w:trPr>
        <w:tc>
          <w:tcPr>
            <w:tcW w:w="568" w:type="dxa"/>
            <w:shd w:val="clear" w:color="auto" w:fill="auto"/>
          </w:tcPr>
          <w:p w:rsidR="00DB081A" w:rsidRPr="00DA19C0" w:rsidRDefault="00DB081A" w:rsidP="00CF44FE">
            <w:pPr>
              <w:ind w:left="34"/>
              <w:jc w:val="center"/>
            </w:pPr>
            <w:r w:rsidRPr="00DA19C0">
              <w:t>4.</w:t>
            </w:r>
          </w:p>
        </w:tc>
        <w:tc>
          <w:tcPr>
            <w:tcW w:w="2126" w:type="dxa"/>
            <w:shd w:val="clear" w:color="auto" w:fill="FFFFFF"/>
          </w:tcPr>
          <w:p w:rsidR="00DB081A" w:rsidRPr="00DA19C0" w:rsidRDefault="00DB081A" w:rsidP="00CF44FE">
            <w:r w:rsidRPr="00DA19C0">
              <w:t xml:space="preserve">Лінійка </w:t>
            </w:r>
          </w:p>
        </w:tc>
        <w:tc>
          <w:tcPr>
            <w:tcW w:w="5386" w:type="dxa"/>
            <w:shd w:val="clear" w:color="auto" w:fill="FFFFFF"/>
          </w:tcPr>
          <w:p w:rsidR="00DB081A" w:rsidRPr="00DA19C0" w:rsidRDefault="00DB081A" w:rsidP="00CF44FE">
            <w:pPr>
              <w:jc w:val="both"/>
            </w:pPr>
            <w:r w:rsidRPr="00DA19C0">
              <w:t>Довжина вимірювання 40 см , чітка міліметрова та сантиметрова шкала вимірювання. Матеріал – пластик.</w:t>
            </w:r>
          </w:p>
        </w:tc>
        <w:tc>
          <w:tcPr>
            <w:tcW w:w="1134" w:type="dxa"/>
            <w:shd w:val="clear" w:color="auto" w:fill="FFFFFF"/>
          </w:tcPr>
          <w:p w:rsidR="00DB081A" w:rsidRPr="00DA19C0" w:rsidRDefault="00DB081A" w:rsidP="00CF44FE">
            <w:pPr>
              <w:ind w:left="-108"/>
              <w:jc w:val="center"/>
            </w:pPr>
            <w:r w:rsidRPr="00DA19C0">
              <w:t>штука</w:t>
            </w:r>
          </w:p>
        </w:tc>
        <w:tc>
          <w:tcPr>
            <w:tcW w:w="845" w:type="dxa"/>
            <w:shd w:val="clear" w:color="auto" w:fill="FFFFFF"/>
          </w:tcPr>
          <w:p w:rsidR="00DB081A" w:rsidRPr="00DA19C0" w:rsidRDefault="00DB081A" w:rsidP="00CF44FE">
            <w:pPr>
              <w:jc w:val="center"/>
            </w:pPr>
            <w:r w:rsidRPr="00DA19C0">
              <w:t>5</w:t>
            </w:r>
          </w:p>
        </w:tc>
      </w:tr>
      <w:tr w:rsidR="00DB081A" w:rsidRPr="009575EA" w:rsidTr="00CF44FE">
        <w:trPr>
          <w:trHeight w:val="496"/>
        </w:trPr>
        <w:tc>
          <w:tcPr>
            <w:tcW w:w="568" w:type="dxa"/>
            <w:shd w:val="clear" w:color="auto" w:fill="auto"/>
          </w:tcPr>
          <w:p w:rsidR="00DB081A" w:rsidRPr="009575EA" w:rsidRDefault="00DB081A" w:rsidP="00CF44FE">
            <w:pPr>
              <w:ind w:left="34"/>
              <w:jc w:val="center"/>
            </w:pPr>
            <w:r w:rsidRPr="009575EA">
              <w:t>5.</w:t>
            </w:r>
          </w:p>
        </w:tc>
        <w:tc>
          <w:tcPr>
            <w:tcW w:w="2126" w:type="dxa"/>
            <w:shd w:val="clear" w:color="auto" w:fill="FFFFFF"/>
          </w:tcPr>
          <w:p w:rsidR="00DB081A" w:rsidRPr="009575EA" w:rsidRDefault="00DB081A" w:rsidP="00CF44FE">
            <w:r w:rsidRPr="009575EA">
              <w:t>Клей-олівець</w:t>
            </w:r>
          </w:p>
        </w:tc>
        <w:tc>
          <w:tcPr>
            <w:tcW w:w="5386" w:type="dxa"/>
            <w:shd w:val="clear" w:color="auto" w:fill="FFFFFF"/>
          </w:tcPr>
          <w:p w:rsidR="00DB081A" w:rsidRPr="009575EA" w:rsidRDefault="00DB081A" w:rsidP="00CF44FE">
            <w:pPr>
              <w:jc w:val="both"/>
            </w:pPr>
            <w:r w:rsidRPr="009575EA">
              <w:t>Клей-олівець, маса 35 грам,  не містить розчинників і штучних барвників, напівпрозорий, легко змивається водою</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5</w:t>
            </w:r>
          </w:p>
        </w:tc>
      </w:tr>
      <w:tr w:rsidR="00DB081A" w:rsidRPr="009575EA" w:rsidTr="00CF44FE">
        <w:trPr>
          <w:trHeight w:val="496"/>
        </w:trPr>
        <w:tc>
          <w:tcPr>
            <w:tcW w:w="568" w:type="dxa"/>
            <w:shd w:val="clear" w:color="auto" w:fill="auto"/>
          </w:tcPr>
          <w:p w:rsidR="00DB081A" w:rsidRPr="009575EA" w:rsidRDefault="00DB081A" w:rsidP="00CF44FE">
            <w:pPr>
              <w:ind w:left="34"/>
              <w:jc w:val="center"/>
            </w:pPr>
            <w:r w:rsidRPr="009575EA">
              <w:t>6.</w:t>
            </w:r>
          </w:p>
        </w:tc>
        <w:tc>
          <w:tcPr>
            <w:tcW w:w="2126" w:type="dxa"/>
            <w:shd w:val="clear" w:color="auto" w:fill="FFFFFF"/>
          </w:tcPr>
          <w:p w:rsidR="00DB081A" w:rsidRPr="009575EA" w:rsidRDefault="00DB081A" w:rsidP="00CF44FE">
            <w:r w:rsidRPr="009575EA">
              <w:t>Клей ПВА 200 мл</w:t>
            </w:r>
          </w:p>
        </w:tc>
        <w:tc>
          <w:tcPr>
            <w:tcW w:w="5386" w:type="dxa"/>
            <w:shd w:val="clear" w:color="auto" w:fill="FFFFFF"/>
          </w:tcPr>
          <w:p w:rsidR="00DB081A" w:rsidRPr="009575EA" w:rsidRDefault="00DB081A" w:rsidP="00CF44FE">
            <w:pPr>
              <w:jc w:val="both"/>
            </w:pPr>
            <w:r w:rsidRPr="009575EA">
              <w:t>Клей ПВА,  об’єм 200 мл</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3</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7.</w:t>
            </w:r>
          </w:p>
        </w:tc>
        <w:tc>
          <w:tcPr>
            <w:tcW w:w="2126" w:type="dxa"/>
            <w:shd w:val="clear" w:color="auto" w:fill="FFFFFF"/>
          </w:tcPr>
          <w:p w:rsidR="00DB081A" w:rsidRPr="009575EA" w:rsidRDefault="00DB081A" w:rsidP="00CF44FE">
            <w:r w:rsidRPr="009575EA">
              <w:t>Файли А4,100 шт</w:t>
            </w:r>
            <w:r>
              <w:t>.</w:t>
            </w:r>
          </w:p>
        </w:tc>
        <w:tc>
          <w:tcPr>
            <w:tcW w:w="5386" w:type="dxa"/>
            <w:shd w:val="clear" w:color="auto" w:fill="FFFFFF"/>
          </w:tcPr>
          <w:p w:rsidR="00DB081A" w:rsidRPr="009575EA" w:rsidRDefault="00DB081A" w:rsidP="00CF44FE">
            <w:pPr>
              <w:jc w:val="both"/>
            </w:pPr>
            <w:r w:rsidRPr="009575EA">
              <w:t xml:space="preserve">Файл формату А4. Виготовлений із поліпропіленової плівки щільністю не менше 30 </w:t>
            </w:r>
            <w:proofErr w:type="spellStart"/>
            <w:r w:rsidRPr="009575EA">
              <w:t>мкм</w:t>
            </w:r>
            <w:proofErr w:type="spellEnd"/>
            <w:r w:rsidRPr="009575EA">
              <w:t xml:space="preserve">. Забезпечений бічною перфорацією. Глянець. Використовується для всіх видів швидкозшивачів. </w:t>
            </w:r>
            <w:r w:rsidRPr="009575EA">
              <w:lastRenderedPageBreak/>
              <w:t xml:space="preserve">100 </w:t>
            </w:r>
            <w:proofErr w:type="spellStart"/>
            <w:r w:rsidRPr="009575EA">
              <w:t>шт</w:t>
            </w:r>
            <w:proofErr w:type="spellEnd"/>
            <w:r w:rsidRPr="009575EA">
              <w:t xml:space="preserve"> в упаковці</w:t>
            </w:r>
          </w:p>
        </w:tc>
        <w:tc>
          <w:tcPr>
            <w:tcW w:w="1134" w:type="dxa"/>
            <w:shd w:val="clear" w:color="auto" w:fill="FFFFFF"/>
          </w:tcPr>
          <w:p w:rsidR="00DB081A" w:rsidRPr="009575EA" w:rsidRDefault="00DB081A" w:rsidP="00CF44FE">
            <w:pPr>
              <w:ind w:left="-108"/>
              <w:jc w:val="center"/>
            </w:pPr>
            <w:r w:rsidRPr="009575EA">
              <w:lastRenderedPageBreak/>
              <w:t>упаковка</w:t>
            </w:r>
          </w:p>
        </w:tc>
        <w:tc>
          <w:tcPr>
            <w:tcW w:w="845" w:type="dxa"/>
            <w:shd w:val="clear" w:color="auto" w:fill="FFFFFF"/>
          </w:tcPr>
          <w:p w:rsidR="00DB081A" w:rsidRPr="009575EA" w:rsidRDefault="00DB081A" w:rsidP="00CF44FE">
            <w:pPr>
              <w:jc w:val="center"/>
            </w:pPr>
            <w:r w:rsidRPr="009575EA">
              <w:t>8</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8.</w:t>
            </w:r>
          </w:p>
        </w:tc>
        <w:tc>
          <w:tcPr>
            <w:tcW w:w="2126" w:type="dxa"/>
            <w:shd w:val="clear" w:color="auto" w:fill="FFFFFF"/>
          </w:tcPr>
          <w:p w:rsidR="00DB081A" w:rsidRPr="009575EA" w:rsidRDefault="00DB081A" w:rsidP="00CF44FE">
            <w:proofErr w:type="spellStart"/>
            <w:r w:rsidRPr="009575EA">
              <w:t>Скотч</w:t>
            </w:r>
            <w:proofErr w:type="spellEnd"/>
            <w:r w:rsidRPr="009575EA">
              <w:t xml:space="preserve"> прозорий 48 мм</w:t>
            </w:r>
          </w:p>
        </w:tc>
        <w:tc>
          <w:tcPr>
            <w:tcW w:w="5386" w:type="dxa"/>
            <w:shd w:val="clear" w:color="auto" w:fill="FFFFFF"/>
          </w:tcPr>
          <w:p w:rsidR="00DB081A" w:rsidRPr="009575EA" w:rsidRDefault="00DB081A" w:rsidP="00CF44FE">
            <w:pPr>
              <w:jc w:val="both"/>
            </w:pPr>
            <w:r w:rsidRPr="009575EA">
              <w:t xml:space="preserve">Ширина – 48 мм, довжина не менше – 100 м, товщина – 40 </w:t>
            </w:r>
            <w:proofErr w:type="spellStart"/>
            <w:r w:rsidRPr="009575EA">
              <w:t>мкм</w:t>
            </w:r>
            <w:proofErr w:type="spellEnd"/>
            <w:r w:rsidRPr="009575EA">
              <w:t>.</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25</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9.</w:t>
            </w:r>
          </w:p>
        </w:tc>
        <w:tc>
          <w:tcPr>
            <w:tcW w:w="2126" w:type="dxa"/>
            <w:shd w:val="clear" w:color="auto" w:fill="FFFFFF"/>
          </w:tcPr>
          <w:p w:rsidR="00DB081A" w:rsidRPr="009575EA" w:rsidRDefault="00DB081A" w:rsidP="00CF44FE">
            <w:r w:rsidRPr="009575EA">
              <w:t xml:space="preserve">Канцелярський ніж </w:t>
            </w:r>
          </w:p>
        </w:tc>
        <w:tc>
          <w:tcPr>
            <w:tcW w:w="5386" w:type="dxa"/>
            <w:shd w:val="clear" w:color="auto" w:fill="FFFFFF"/>
          </w:tcPr>
          <w:p w:rsidR="00DB081A" w:rsidRPr="009575EA" w:rsidRDefault="00DB081A" w:rsidP="00CF44FE">
            <w:r w:rsidRPr="009575EA">
              <w:t>Довжина леза 18 мм</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5</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10.</w:t>
            </w:r>
          </w:p>
        </w:tc>
        <w:tc>
          <w:tcPr>
            <w:tcW w:w="2126" w:type="dxa"/>
            <w:shd w:val="clear" w:color="auto" w:fill="FFFFFF"/>
          </w:tcPr>
          <w:p w:rsidR="00DB081A" w:rsidRPr="009575EA" w:rsidRDefault="00DB081A" w:rsidP="00CF44FE">
            <w:r w:rsidRPr="009575EA">
              <w:t>Ручка кулькова синя</w:t>
            </w:r>
          </w:p>
        </w:tc>
        <w:tc>
          <w:tcPr>
            <w:tcW w:w="5386" w:type="dxa"/>
            <w:shd w:val="clear" w:color="auto" w:fill="FFFFFF"/>
          </w:tcPr>
          <w:p w:rsidR="00DB081A" w:rsidRPr="009575EA" w:rsidRDefault="00DB081A" w:rsidP="00CF44FE">
            <w:pPr>
              <w:jc w:val="both"/>
            </w:pPr>
            <w:r w:rsidRPr="009575EA">
              <w:t>Чорнила виготовлені на олійній основі, що забезпечує м'якість та рівномірність листа. Колір чорнила: синій. Товщина лінії: 0,7 мм.</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25</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11.</w:t>
            </w:r>
          </w:p>
        </w:tc>
        <w:tc>
          <w:tcPr>
            <w:tcW w:w="2126" w:type="dxa"/>
            <w:shd w:val="clear" w:color="auto" w:fill="FFFFFF"/>
          </w:tcPr>
          <w:p w:rsidR="00DB081A" w:rsidRPr="009575EA" w:rsidRDefault="00DB081A" w:rsidP="00CF44FE">
            <w:r w:rsidRPr="009575EA">
              <w:t xml:space="preserve">Книга обліку на 96 </w:t>
            </w:r>
            <w:proofErr w:type="spellStart"/>
            <w:r w:rsidRPr="009575EA">
              <w:t>арк</w:t>
            </w:r>
            <w:proofErr w:type="spellEnd"/>
            <w:r w:rsidRPr="009575EA">
              <w:t>.</w:t>
            </w:r>
          </w:p>
        </w:tc>
        <w:tc>
          <w:tcPr>
            <w:tcW w:w="5386" w:type="dxa"/>
            <w:shd w:val="clear" w:color="auto" w:fill="FFFFFF"/>
          </w:tcPr>
          <w:p w:rsidR="00DB081A" w:rsidRPr="009575EA" w:rsidRDefault="00DB081A" w:rsidP="00CF44FE">
            <w:pPr>
              <w:jc w:val="both"/>
            </w:pPr>
            <w:r w:rsidRPr="009575EA">
              <w:t>Зошит, клітинка, папір білого кольору, обкладинка - твердий картон</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10</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12.</w:t>
            </w:r>
          </w:p>
        </w:tc>
        <w:tc>
          <w:tcPr>
            <w:tcW w:w="2126" w:type="dxa"/>
            <w:shd w:val="clear" w:color="auto" w:fill="FFFFFF"/>
          </w:tcPr>
          <w:p w:rsidR="00DB081A" w:rsidRPr="009575EA" w:rsidRDefault="00DB081A" w:rsidP="00CF44FE">
            <w:r w:rsidRPr="009575EA">
              <w:rPr>
                <w:sz w:val="22"/>
              </w:rPr>
              <w:t>Чинка для олівців</w:t>
            </w:r>
          </w:p>
        </w:tc>
        <w:tc>
          <w:tcPr>
            <w:tcW w:w="5386" w:type="dxa"/>
            <w:shd w:val="clear" w:color="auto" w:fill="FFFFFF"/>
          </w:tcPr>
          <w:p w:rsidR="00DB081A" w:rsidRPr="009575EA" w:rsidRDefault="00DB081A" w:rsidP="00CF44FE">
            <w:r w:rsidRPr="009575EA">
              <w:rPr>
                <w:sz w:val="22"/>
              </w:rPr>
              <w:t>Чинка  для заточування олівців пластиковий корпус з контейнером,  1 отвір/блістер</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5</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13.</w:t>
            </w:r>
          </w:p>
        </w:tc>
        <w:tc>
          <w:tcPr>
            <w:tcW w:w="2126" w:type="dxa"/>
            <w:shd w:val="clear" w:color="auto" w:fill="FFFFFF"/>
          </w:tcPr>
          <w:p w:rsidR="00DB081A" w:rsidRPr="009575EA" w:rsidRDefault="00DB081A" w:rsidP="00CF44FE">
            <w:r w:rsidRPr="009575EA">
              <w:rPr>
                <w:sz w:val="22"/>
              </w:rPr>
              <w:t xml:space="preserve">Папір для друку формату А4 </w:t>
            </w:r>
          </w:p>
        </w:tc>
        <w:tc>
          <w:tcPr>
            <w:tcW w:w="5386" w:type="dxa"/>
            <w:shd w:val="clear" w:color="auto" w:fill="FFFFFF"/>
          </w:tcPr>
          <w:p w:rsidR="00DB081A" w:rsidRPr="009575EA" w:rsidRDefault="00DB081A" w:rsidP="00CF44FE">
            <w:pPr>
              <w:contextualSpacing/>
              <w:rPr>
                <w:sz w:val="22"/>
                <w:lang w:val="ru-RU"/>
              </w:rPr>
            </w:pPr>
            <w:r w:rsidRPr="009575EA">
              <w:rPr>
                <w:sz w:val="22"/>
              </w:rPr>
              <w:t>Папір для друку:</w:t>
            </w:r>
          </w:p>
          <w:p w:rsidR="00DB081A" w:rsidRPr="009575EA" w:rsidRDefault="00DB081A" w:rsidP="00CF44FE">
            <w:pPr>
              <w:contextualSpacing/>
              <w:rPr>
                <w:sz w:val="22"/>
                <w:lang w:val="ru-RU"/>
              </w:rPr>
            </w:pPr>
            <w:r w:rsidRPr="009575EA">
              <w:rPr>
                <w:sz w:val="22"/>
              </w:rPr>
              <w:t>Формат: А4 (210*297мм);</w:t>
            </w:r>
          </w:p>
          <w:p w:rsidR="00DB081A" w:rsidRPr="009575EA" w:rsidRDefault="00DB081A" w:rsidP="00CF44FE">
            <w:pPr>
              <w:contextualSpacing/>
              <w:rPr>
                <w:sz w:val="22"/>
                <w:lang w:val="ru-RU"/>
              </w:rPr>
            </w:pPr>
            <w:r w:rsidRPr="009575EA">
              <w:rPr>
                <w:sz w:val="22"/>
              </w:rPr>
              <w:t>Щільність(вага, маса) (ISO 536): 80г/м2</w:t>
            </w:r>
          </w:p>
          <w:p w:rsidR="00DB081A" w:rsidRPr="009575EA" w:rsidRDefault="00DB081A" w:rsidP="00CF44FE">
            <w:r w:rsidRPr="009575EA">
              <w:rPr>
                <w:sz w:val="22"/>
              </w:rPr>
              <w:t>Білизна ( ISO 11475): від 165%, 80г/м2, 500 аркушів в пачці</w:t>
            </w:r>
          </w:p>
        </w:tc>
        <w:tc>
          <w:tcPr>
            <w:tcW w:w="1134" w:type="dxa"/>
            <w:shd w:val="clear" w:color="auto" w:fill="FFFFFF"/>
          </w:tcPr>
          <w:p w:rsidR="00DB081A" w:rsidRPr="009575EA" w:rsidRDefault="00DB081A" w:rsidP="00CF44FE">
            <w:pPr>
              <w:ind w:left="-108"/>
              <w:jc w:val="center"/>
            </w:pPr>
            <w:r w:rsidRPr="009575EA">
              <w:t>пачка</w:t>
            </w:r>
          </w:p>
        </w:tc>
        <w:tc>
          <w:tcPr>
            <w:tcW w:w="845" w:type="dxa"/>
            <w:shd w:val="clear" w:color="auto" w:fill="FFFFFF"/>
          </w:tcPr>
          <w:p w:rsidR="00DB081A" w:rsidRPr="009575EA" w:rsidRDefault="00DB081A" w:rsidP="00CF44FE">
            <w:pPr>
              <w:jc w:val="center"/>
            </w:pPr>
            <w:r w:rsidRPr="009575EA">
              <w:t>35</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14.</w:t>
            </w:r>
          </w:p>
        </w:tc>
        <w:tc>
          <w:tcPr>
            <w:tcW w:w="2126" w:type="dxa"/>
            <w:shd w:val="clear" w:color="auto" w:fill="FFFFFF"/>
          </w:tcPr>
          <w:p w:rsidR="00DB081A" w:rsidRPr="009575EA" w:rsidRDefault="00DB081A" w:rsidP="00CF44FE">
            <w:pPr>
              <w:rPr>
                <w:sz w:val="22"/>
              </w:rPr>
            </w:pPr>
            <w:r w:rsidRPr="009575EA">
              <w:rPr>
                <w:sz w:val="22"/>
              </w:rPr>
              <w:t>Щоденник</w:t>
            </w:r>
          </w:p>
        </w:tc>
        <w:tc>
          <w:tcPr>
            <w:tcW w:w="5386" w:type="dxa"/>
            <w:shd w:val="clear" w:color="auto" w:fill="FFFFFF"/>
          </w:tcPr>
          <w:p w:rsidR="00DB081A" w:rsidRPr="009575EA" w:rsidRDefault="00DB081A" w:rsidP="00CF44FE">
            <w:pPr>
              <w:contextualSpacing/>
              <w:rPr>
                <w:sz w:val="22"/>
              </w:rPr>
            </w:pPr>
            <w:r w:rsidRPr="009575EA">
              <w:rPr>
                <w:sz w:val="22"/>
              </w:rPr>
              <w:t>Не датований, А5</w:t>
            </w: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5</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15.</w:t>
            </w:r>
          </w:p>
        </w:tc>
        <w:tc>
          <w:tcPr>
            <w:tcW w:w="2126" w:type="dxa"/>
            <w:shd w:val="clear" w:color="auto" w:fill="FFFFFF"/>
          </w:tcPr>
          <w:p w:rsidR="00DB081A" w:rsidRPr="009575EA" w:rsidRDefault="00DB081A" w:rsidP="00CF44FE">
            <w:pPr>
              <w:rPr>
                <w:sz w:val="22"/>
              </w:rPr>
            </w:pPr>
            <w:r w:rsidRPr="009575EA">
              <w:rPr>
                <w:sz w:val="22"/>
              </w:rPr>
              <w:t>Олівець простий</w:t>
            </w:r>
          </w:p>
        </w:tc>
        <w:tc>
          <w:tcPr>
            <w:tcW w:w="5386" w:type="dxa"/>
            <w:shd w:val="clear" w:color="auto" w:fill="FFFFFF"/>
          </w:tcPr>
          <w:p w:rsidR="00DB081A" w:rsidRPr="009575EA" w:rsidRDefault="00DB081A" w:rsidP="00CF44FE">
            <w:pPr>
              <w:contextualSpacing/>
              <w:rPr>
                <w:sz w:val="22"/>
              </w:rPr>
            </w:pP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20</w:t>
            </w:r>
          </w:p>
        </w:tc>
      </w:tr>
      <w:tr w:rsidR="00DB081A" w:rsidRPr="00530076" w:rsidTr="00CF44FE">
        <w:trPr>
          <w:trHeight w:val="496"/>
        </w:trPr>
        <w:tc>
          <w:tcPr>
            <w:tcW w:w="568" w:type="dxa"/>
            <w:shd w:val="clear" w:color="auto" w:fill="auto"/>
          </w:tcPr>
          <w:p w:rsidR="00DB081A" w:rsidRPr="00DA19C0" w:rsidRDefault="00DB081A" w:rsidP="00CF44FE">
            <w:pPr>
              <w:ind w:left="34"/>
              <w:jc w:val="center"/>
            </w:pPr>
            <w:r w:rsidRPr="00DA19C0">
              <w:t>16.</w:t>
            </w:r>
          </w:p>
        </w:tc>
        <w:tc>
          <w:tcPr>
            <w:tcW w:w="2126" w:type="dxa"/>
            <w:shd w:val="clear" w:color="auto" w:fill="FFFFFF"/>
          </w:tcPr>
          <w:p w:rsidR="00DB081A" w:rsidRPr="00DA19C0" w:rsidRDefault="00DB081A" w:rsidP="00CF44FE">
            <w:pPr>
              <w:rPr>
                <w:sz w:val="22"/>
              </w:rPr>
            </w:pPr>
            <w:proofErr w:type="spellStart"/>
            <w:r w:rsidRPr="00DA19C0">
              <w:rPr>
                <w:sz w:val="22"/>
              </w:rPr>
              <w:t>Степлер</w:t>
            </w:r>
            <w:proofErr w:type="spellEnd"/>
            <w:r w:rsidRPr="00DA19C0">
              <w:rPr>
                <w:sz w:val="22"/>
              </w:rPr>
              <w:t xml:space="preserve"> канцелярський</w:t>
            </w:r>
          </w:p>
        </w:tc>
        <w:tc>
          <w:tcPr>
            <w:tcW w:w="5386" w:type="dxa"/>
            <w:shd w:val="clear" w:color="auto" w:fill="FFFFFF"/>
          </w:tcPr>
          <w:p w:rsidR="00DB081A" w:rsidRPr="00DA19C0" w:rsidRDefault="00DB081A" w:rsidP="00CF44FE">
            <w:pPr>
              <w:contextualSpacing/>
              <w:rPr>
                <w:sz w:val="22"/>
              </w:rPr>
            </w:pPr>
            <w:r w:rsidRPr="00DA19C0">
              <w:rPr>
                <w:sz w:val="22"/>
              </w:rPr>
              <w:t>№24/6, 25 аркушів</w:t>
            </w:r>
          </w:p>
        </w:tc>
        <w:tc>
          <w:tcPr>
            <w:tcW w:w="1134" w:type="dxa"/>
            <w:shd w:val="clear" w:color="auto" w:fill="FFFFFF"/>
          </w:tcPr>
          <w:p w:rsidR="00DB081A" w:rsidRPr="00DA19C0" w:rsidRDefault="00DB081A" w:rsidP="00CF44FE">
            <w:pPr>
              <w:ind w:left="-108"/>
              <w:jc w:val="center"/>
            </w:pPr>
            <w:r w:rsidRPr="00DA19C0">
              <w:t>штука</w:t>
            </w:r>
          </w:p>
        </w:tc>
        <w:tc>
          <w:tcPr>
            <w:tcW w:w="845" w:type="dxa"/>
            <w:shd w:val="clear" w:color="auto" w:fill="FFFFFF"/>
          </w:tcPr>
          <w:p w:rsidR="00DB081A" w:rsidRPr="00DA19C0" w:rsidRDefault="00DB081A" w:rsidP="00CF44FE">
            <w:pPr>
              <w:jc w:val="center"/>
            </w:pPr>
            <w:r w:rsidRPr="00DA19C0">
              <w:t>3</w:t>
            </w:r>
          </w:p>
        </w:tc>
      </w:tr>
      <w:tr w:rsidR="00DB081A" w:rsidRPr="00530076" w:rsidTr="00CF44FE">
        <w:trPr>
          <w:trHeight w:val="496"/>
        </w:trPr>
        <w:tc>
          <w:tcPr>
            <w:tcW w:w="568" w:type="dxa"/>
            <w:shd w:val="clear" w:color="auto" w:fill="auto"/>
          </w:tcPr>
          <w:p w:rsidR="00DB081A" w:rsidRPr="00DA19C0" w:rsidRDefault="00DB081A" w:rsidP="00CF44FE">
            <w:pPr>
              <w:ind w:left="34"/>
              <w:jc w:val="center"/>
            </w:pPr>
            <w:r w:rsidRPr="00DA19C0">
              <w:t>17.</w:t>
            </w:r>
          </w:p>
        </w:tc>
        <w:tc>
          <w:tcPr>
            <w:tcW w:w="2126" w:type="dxa"/>
            <w:shd w:val="clear" w:color="auto" w:fill="FFFFFF"/>
          </w:tcPr>
          <w:p w:rsidR="00DB081A" w:rsidRPr="00DA19C0" w:rsidRDefault="00DB081A" w:rsidP="00CF44FE">
            <w:pPr>
              <w:rPr>
                <w:sz w:val="22"/>
              </w:rPr>
            </w:pPr>
            <w:r w:rsidRPr="00DA19C0">
              <w:rPr>
                <w:sz w:val="22"/>
              </w:rPr>
              <w:t xml:space="preserve">Папка-реєстратор </w:t>
            </w:r>
          </w:p>
        </w:tc>
        <w:tc>
          <w:tcPr>
            <w:tcW w:w="5386" w:type="dxa"/>
            <w:shd w:val="clear" w:color="auto" w:fill="FFFFFF"/>
          </w:tcPr>
          <w:p w:rsidR="00DB081A" w:rsidRPr="00DA19C0" w:rsidRDefault="00DB081A" w:rsidP="00CF44FE">
            <w:pPr>
              <w:contextualSpacing/>
              <w:rPr>
                <w:sz w:val="22"/>
              </w:rPr>
            </w:pPr>
            <w:r w:rsidRPr="00DA19C0">
              <w:rPr>
                <w:sz w:val="22"/>
              </w:rPr>
              <w:t>Формат А4, 5 см.</w:t>
            </w:r>
          </w:p>
        </w:tc>
        <w:tc>
          <w:tcPr>
            <w:tcW w:w="1134" w:type="dxa"/>
            <w:shd w:val="clear" w:color="auto" w:fill="FFFFFF"/>
          </w:tcPr>
          <w:p w:rsidR="00DB081A" w:rsidRPr="00DA19C0" w:rsidRDefault="00DB081A" w:rsidP="00CF44FE">
            <w:pPr>
              <w:ind w:left="-108"/>
              <w:jc w:val="center"/>
            </w:pPr>
            <w:r w:rsidRPr="00DA19C0">
              <w:t>штука</w:t>
            </w:r>
          </w:p>
        </w:tc>
        <w:tc>
          <w:tcPr>
            <w:tcW w:w="845" w:type="dxa"/>
            <w:shd w:val="clear" w:color="auto" w:fill="FFFFFF"/>
          </w:tcPr>
          <w:p w:rsidR="00DB081A" w:rsidRPr="00DA19C0" w:rsidRDefault="00DB081A" w:rsidP="00CF44FE">
            <w:pPr>
              <w:jc w:val="center"/>
            </w:pPr>
            <w:r w:rsidRPr="00DA19C0">
              <w:t>5</w:t>
            </w:r>
          </w:p>
        </w:tc>
      </w:tr>
      <w:tr w:rsidR="00DB081A" w:rsidRPr="00530076" w:rsidTr="00CF44FE">
        <w:trPr>
          <w:trHeight w:val="496"/>
        </w:trPr>
        <w:tc>
          <w:tcPr>
            <w:tcW w:w="568" w:type="dxa"/>
            <w:shd w:val="clear" w:color="auto" w:fill="auto"/>
          </w:tcPr>
          <w:p w:rsidR="00DB081A" w:rsidRPr="00DA19C0" w:rsidRDefault="00DB081A" w:rsidP="00CF44FE">
            <w:pPr>
              <w:ind w:left="34"/>
              <w:jc w:val="center"/>
            </w:pPr>
            <w:r w:rsidRPr="00DA19C0">
              <w:t>18.</w:t>
            </w:r>
          </w:p>
        </w:tc>
        <w:tc>
          <w:tcPr>
            <w:tcW w:w="2126" w:type="dxa"/>
            <w:shd w:val="clear" w:color="auto" w:fill="FFFFFF"/>
          </w:tcPr>
          <w:p w:rsidR="00DB081A" w:rsidRPr="00DA19C0" w:rsidRDefault="00DB081A" w:rsidP="00CF44FE">
            <w:pPr>
              <w:rPr>
                <w:sz w:val="22"/>
              </w:rPr>
            </w:pPr>
            <w:r w:rsidRPr="00DA19C0">
              <w:rPr>
                <w:sz w:val="22"/>
              </w:rPr>
              <w:t>Папір для нотаток</w:t>
            </w:r>
          </w:p>
        </w:tc>
        <w:tc>
          <w:tcPr>
            <w:tcW w:w="5386" w:type="dxa"/>
            <w:shd w:val="clear" w:color="auto" w:fill="FFFFFF"/>
          </w:tcPr>
          <w:p w:rsidR="00DB081A" w:rsidRPr="00DA19C0" w:rsidRDefault="00DB081A" w:rsidP="00CF44FE">
            <w:pPr>
              <w:contextualSpacing/>
              <w:rPr>
                <w:sz w:val="22"/>
              </w:rPr>
            </w:pPr>
            <w:r w:rsidRPr="00DA19C0">
              <w:rPr>
                <w:sz w:val="22"/>
              </w:rPr>
              <w:t>Розмір 90*90</w:t>
            </w:r>
          </w:p>
        </w:tc>
        <w:tc>
          <w:tcPr>
            <w:tcW w:w="1134" w:type="dxa"/>
            <w:shd w:val="clear" w:color="auto" w:fill="FFFFFF"/>
          </w:tcPr>
          <w:p w:rsidR="00DB081A" w:rsidRPr="00DA19C0" w:rsidRDefault="00DB081A" w:rsidP="00CF44FE">
            <w:pPr>
              <w:ind w:left="-108"/>
              <w:jc w:val="center"/>
            </w:pPr>
            <w:r w:rsidRPr="00DA19C0">
              <w:t>упаковка</w:t>
            </w:r>
          </w:p>
        </w:tc>
        <w:tc>
          <w:tcPr>
            <w:tcW w:w="845" w:type="dxa"/>
            <w:shd w:val="clear" w:color="auto" w:fill="FFFFFF"/>
          </w:tcPr>
          <w:p w:rsidR="00DB081A" w:rsidRPr="00DA19C0" w:rsidRDefault="00DB081A" w:rsidP="00CF44FE">
            <w:pPr>
              <w:jc w:val="center"/>
            </w:pPr>
            <w:r w:rsidRPr="00DA19C0">
              <w:t>5</w:t>
            </w:r>
          </w:p>
        </w:tc>
      </w:tr>
      <w:tr w:rsidR="00DB081A" w:rsidRPr="00530076" w:rsidTr="00CF44FE">
        <w:trPr>
          <w:trHeight w:val="496"/>
        </w:trPr>
        <w:tc>
          <w:tcPr>
            <w:tcW w:w="568" w:type="dxa"/>
            <w:shd w:val="clear" w:color="auto" w:fill="auto"/>
          </w:tcPr>
          <w:p w:rsidR="00DB081A" w:rsidRPr="00DA19C0" w:rsidRDefault="00DB081A" w:rsidP="00CF44FE">
            <w:pPr>
              <w:ind w:left="34"/>
              <w:jc w:val="center"/>
            </w:pPr>
            <w:r w:rsidRPr="00DA19C0">
              <w:t>19.</w:t>
            </w:r>
          </w:p>
        </w:tc>
        <w:tc>
          <w:tcPr>
            <w:tcW w:w="2126" w:type="dxa"/>
            <w:shd w:val="clear" w:color="auto" w:fill="FFFFFF"/>
          </w:tcPr>
          <w:p w:rsidR="00DB081A" w:rsidRPr="00DA19C0" w:rsidRDefault="00DB081A" w:rsidP="00CF44FE">
            <w:pPr>
              <w:rPr>
                <w:sz w:val="22"/>
              </w:rPr>
            </w:pPr>
            <w:proofErr w:type="spellStart"/>
            <w:r w:rsidRPr="00DA19C0">
              <w:rPr>
                <w:sz w:val="22"/>
              </w:rPr>
              <w:t>Біндер</w:t>
            </w:r>
            <w:proofErr w:type="spellEnd"/>
          </w:p>
        </w:tc>
        <w:tc>
          <w:tcPr>
            <w:tcW w:w="5386" w:type="dxa"/>
            <w:shd w:val="clear" w:color="auto" w:fill="FFFFFF"/>
          </w:tcPr>
          <w:p w:rsidR="00DB081A" w:rsidRPr="00DA19C0" w:rsidRDefault="00DB081A" w:rsidP="00CF44FE">
            <w:pPr>
              <w:contextualSpacing/>
              <w:rPr>
                <w:sz w:val="22"/>
              </w:rPr>
            </w:pPr>
            <w:r w:rsidRPr="00DA19C0">
              <w:rPr>
                <w:sz w:val="22"/>
              </w:rPr>
              <w:t xml:space="preserve">Різного розміру: 25 мм. – 1 </w:t>
            </w:r>
            <w:proofErr w:type="spellStart"/>
            <w:r w:rsidRPr="00DA19C0">
              <w:rPr>
                <w:sz w:val="22"/>
              </w:rPr>
              <w:t>уп</w:t>
            </w:r>
            <w:proofErr w:type="spellEnd"/>
            <w:r w:rsidRPr="00DA19C0">
              <w:rPr>
                <w:sz w:val="22"/>
              </w:rPr>
              <w:t xml:space="preserve">.; 32 мм. – 2 </w:t>
            </w:r>
            <w:proofErr w:type="spellStart"/>
            <w:r w:rsidRPr="00DA19C0">
              <w:rPr>
                <w:sz w:val="22"/>
              </w:rPr>
              <w:t>уп</w:t>
            </w:r>
            <w:proofErr w:type="spellEnd"/>
            <w:r w:rsidRPr="00DA19C0">
              <w:rPr>
                <w:sz w:val="22"/>
              </w:rPr>
              <w:t xml:space="preserve">.; 41 мм. – 1 </w:t>
            </w:r>
            <w:proofErr w:type="spellStart"/>
            <w:r w:rsidRPr="00DA19C0">
              <w:rPr>
                <w:sz w:val="22"/>
              </w:rPr>
              <w:t>уп</w:t>
            </w:r>
            <w:proofErr w:type="spellEnd"/>
            <w:r w:rsidRPr="00DA19C0">
              <w:rPr>
                <w:sz w:val="22"/>
              </w:rPr>
              <w:t xml:space="preserve">.; 51 мм. – </w:t>
            </w:r>
            <w:proofErr w:type="spellStart"/>
            <w:r w:rsidRPr="00DA19C0">
              <w:rPr>
                <w:sz w:val="22"/>
              </w:rPr>
              <w:t>уп</w:t>
            </w:r>
            <w:proofErr w:type="spellEnd"/>
            <w:r w:rsidRPr="00DA19C0">
              <w:rPr>
                <w:sz w:val="22"/>
              </w:rPr>
              <w:t>.</w:t>
            </w:r>
          </w:p>
        </w:tc>
        <w:tc>
          <w:tcPr>
            <w:tcW w:w="1134" w:type="dxa"/>
            <w:shd w:val="clear" w:color="auto" w:fill="FFFFFF"/>
          </w:tcPr>
          <w:p w:rsidR="00DB081A" w:rsidRPr="00DA19C0" w:rsidRDefault="00DB081A" w:rsidP="00CF44FE">
            <w:pPr>
              <w:ind w:left="-108"/>
              <w:jc w:val="center"/>
            </w:pPr>
            <w:r w:rsidRPr="00DA19C0">
              <w:t>упаковка</w:t>
            </w:r>
          </w:p>
        </w:tc>
        <w:tc>
          <w:tcPr>
            <w:tcW w:w="845" w:type="dxa"/>
            <w:shd w:val="clear" w:color="auto" w:fill="FFFFFF"/>
          </w:tcPr>
          <w:p w:rsidR="00DB081A" w:rsidRPr="00DA19C0" w:rsidRDefault="00DB081A" w:rsidP="00CF44FE">
            <w:pPr>
              <w:jc w:val="center"/>
            </w:pPr>
            <w:r w:rsidRPr="00DA19C0">
              <w:t>5</w:t>
            </w:r>
          </w:p>
        </w:tc>
      </w:tr>
      <w:tr w:rsidR="00DB081A" w:rsidRPr="00530076" w:rsidTr="00CF44FE">
        <w:trPr>
          <w:trHeight w:val="496"/>
        </w:trPr>
        <w:tc>
          <w:tcPr>
            <w:tcW w:w="568" w:type="dxa"/>
            <w:shd w:val="clear" w:color="auto" w:fill="auto"/>
          </w:tcPr>
          <w:p w:rsidR="00DB081A" w:rsidRPr="00DA19C0" w:rsidRDefault="00DB081A" w:rsidP="00CF44FE">
            <w:pPr>
              <w:ind w:left="34"/>
              <w:jc w:val="center"/>
            </w:pPr>
            <w:r w:rsidRPr="00DA19C0">
              <w:t>20.</w:t>
            </w:r>
          </w:p>
        </w:tc>
        <w:tc>
          <w:tcPr>
            <w:tcW w:w="2126" w:type="dxa"/>
            <w:shd w:val="clear" w:color="auto" w:fill="FFFFFF"/>
          </w:tcPr>
          <w:p w:rsidR="00DB081A" w:rsidRPr="00DA19C0" w:rsidRDefault="00DB081A" w:rsidP="00CF44FE">
            <w:pPr>
              <w:rPr>
                <w:sz w:val="22"/>
              </w:rPr>
            </w:pPr>
            <w:r w:rsidRPr="00DA19C0">
              <w:rPr>
                <w:sz w:val="22"/>
              </w:rPr>
              <w:t>Папка-швидкозшивач</w:t>
            </w:r>
          </w:p>
        </w:tc>
        <w:tc>
          <w:tcPr>
            <w:tcW w:w="5386" w:type="dxa"/>
            <w:shd w:val="clear" w:color="auto" w:fill="FFFFFF"/>
          </w:tcPr>
          <w:p w:rsidR="00DB081A" w:rsidRPr="00DA19C0" w:rsidRDefault="00DB081A" w:rsidP="00CF44FE">
            <w:pPr>
              <w:contextualSpacing/>
              <w:rPr>
                <w:sz w:val="22"/>
              </w:rPr>
            </w:pPr>
            <w:r w:rsidRPr="00DA19C0">
              <w:rPr>
                <w:sz w:val="22"/>
              </w:rPr>
              <w:t>Формат А4, пластик з прозорим верхом</w:t>
            </w:r>
          </w:p>
        </w:tc>
        <w:tc>
          <w:tcPr>
            <w:tcW w:w="1134" w:type="dxa"/>
            <w:shd w:val="clear" w:color="auto" w:fill="FFFFFF"/>
          </w:tcPr>
          <w:p w:rsidR="00DB081A" w:rsidRPr="00DA19C0" w:rsidRDefault="00DB081A" w:rsidP="00CF44FE">
            <w:pPr>
              <w:ind w:left="-108"/>
              <w:jc w:val="center"/>
            </w:pPr>
            <w:r w:rsidRPr="00DA19C0">
              <w:t>штука</w:t>
            </w:r>
          </w:p>
        </w:tc>
        <w:tc>
          <w:tcPr>
            <w:tcW w:w="845" w:type="dxa"/>
            <w:shd w:val="clear" w:color="auto" w:fill="FFFFFF"/>
          </w:tcPr>
          <w:p w:rsidR="00DB081A" w:rsidRPr="00DA19C0" w:rsidRDefault="00DB081A" w:rsidP="00CF44FE">
            <w:pPr>
              <w:jc w:val="center"/>
            </w:pPr>
            <w:r w:rsidRPr="00DA19C0">
              <w:t>10</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21.</w:t>
            </w:r>
          </w:p>
        </w:tc>
        <w:tc>
          <w:tcPr>
            <w:tcW w:w="2126" w:type="dxa"/>
            <w:shd w:val="clear" w:color="auto" w:fill="FFFFFF"/>
          </w:tcPr>
          <w:p w:rsidR="00DB081A" w:rsidRPr="009575EA" w:rsidRDefault="00DB081A" w:rsidP="00CF44FE">
            <w:pPr>
              <w:rPr>
                <w:sz w:val="22"/>
              </w:rPr>
            </w:pPr>
            <w:r w:rsidRPr="009575EA">
              <w:rPr>
                <w:sz w:val="22"/>
              </w:rPr>
              <w:t>Гумка</w:t>
            </w:r>
          </w:p>
        </w:tc>
        <w:tc>
          <w:tcPr>
            <w:tcW w:w="5386" w:type="dxa"/>
            <w:shd w:val="clear" w:color="auto" w:fill="FFFFFF"/>
          </w:tcPr>
          <w:p w:rsidR="00DB081A" w:rsidRPr="009575EA" w:rsidRDefault="00DB081A" w:rsidP="00CF44FE">
            <w:pPr>
              <w:contextualSpacing/>
              <w:rPr>
                <w:sz w:val="22"/>
              </w:rPr>
            </w:pPr>
          </w:p>
        </w:tc>
        <w:tc>
          <w:tcPr>
            <w:tcW w:w="1134" w:type="dxa"/>
            <w:shd w:val="clear" w:color="auto" w:fill="FFFFFF"/>
          </w:tcPr>
          <w:p w:rsidR="00DB081A" w:rsidRPr="009575EA" w:rsidRDefault="00DB081A" w:rsidP="00CF44FE">
            <w:pPr>
              <w:ind w:left="-108"/>
              <w:jc w:val="center"/>
            </w:pPr>
            <w:r w:rsidRPr="009575EA">
              <w:t>штука</w:t>
            </w:r>
          </w:p>
        </w:tc>
        <w:tc>
          <w:tcPr>
            <w:tcW w:w="845" w:type="dxa"/>
            <w:shd w:val="clear" w:color="auto" w:fill="FFFFFF"/>
          </w:tcPr>
          <w:p w:rsidR="00DB081A" w:rsidRPr="009575EA" w:rsidRDefault="00DB081A" w:rsidP="00CF44FE">
            <w:pPr>
              <w:jc w:val="center"/>
            </w:pPr>
            <w:r w:rsidRPr="009575EA">
              <w:t>5</w:t>
            </w:r>
          </w:p>
        </w:tc>
      </w:tr>
      <w:tr w:rsidR="00DB081A" w:rsidRPr="00530076" w:rsidTr="00CF44FE">
        <w:trPr>
          <w:trHeight w:val="496"/>
        </w:trPr>
        <w:tc>
          <w:tcPr>
            <w:tcW w:w="568" w:type="dxa"/>
            <w:shd w:val="clear" w:color="auto" w:fill="auto"/>
          </w:tcPr>
          <w:p w:rsidR="00DB081A" w:rsidRPr="009575EA" w:rsidRDefault="00DB081A" w:rsidP="00CF44FE">
            <w:pPr>
              <w:ind w:left="34"/>
              <w:jc w:val="center"/>
            </w:pPr>
            <w:r w:rsidRPr="009575EA">
              <w:t>22.</w:t>
            </w:r>
          </w:p>
        </w:tc>
        <w:tc>
          <w:tcPr>
            <w:tcW w:w="2126" w:type="dxa"/>
            <w:shd w:val="clear" w:color="auto" w:fill="FFFFFF"/>
          </w:tcPr>
          <w:p w:rsidR="00DB081A" w:rsidRPr="009575EA" w:rsidRDefault="00DB081A" w:rsidP="00CF44FE">
            <w:pPr>
              <w:rPr>
                <w:sz w:val="22"/>
              </w:rPr>
            </w:pPr>
            <w:r w:rsidRPr="009575EA">
              <w:rPr>
                <w:sz w:val="22"/>
              </w:rPr>
              <w:t>Кнопки канцелярські</w:t>
            </w:r>
          </w:p>
        </w:tc>
        <w:tc>
          <w:tcPr>
            <w:tcW w:w="5386" w:type="dxa"/>
            <w:shd w:val="clear" w:color="auto" w:fill="FFFFFF"/>
          </w:tcPr>
          <w:p w:rsidR="00DB081A" w:rsidRPr="009575EA" w:rsidRDefault="00DB081A" w:rsidP="00CF44FE">
            <w:pPr>
              <w:contextualSpacing/>
              <w:rPr>
                <w:sz w:val="22"/>
              </w:rPr>
            </w:pPr>
          </w:p>
        </w:tc>
        <w:tc>
          <w:tcPr>
            <w:tcW w:w="1134" w:type="dxa"/>
            <w:shd w:val="clear" w:color="auto" w:fill="FFFFFF"/>
          </w:tcPr>
          <w:p w:rsidR="00DB081A" w:rsidRPr="009575EA" w:rsidRDefault="00DB081A" w:rsidP="00CF44FE">
            <w:pPr>
              <w:ind w:left="-108"/>
              <w:jc w:val="center"/>
            </w:pPr>
            <w:r w:rsidRPr="009575EA">
              <w:t>упаковка</w:t>
            </w:r>
          </w:p>
        </w:tc>
        <w:tc>
          <w:tcPr>
            <w:tcW w:w="845" w:type="dxa"/>
            <w:shd w:val="clear" w:color="auto" w:fill="FFFFFF"/>
          </w:tcPr>
          <w:p w:rsidR="00DB081A" w:rsidRPr="009575EA" w:rsidRDefault="00DB081A" w:rsidP="00CF44FE">
            <w:pPr>
              <w:jc w:val="center"/>
            </w:pPr>
            <w:r w:rsidRPr="009575EA">
              <w:t>1</w:t>
            </w:r>
          </w:p>
        </w:tc>
      </w:tr>
    </w:tbl>
    <w:p w:rsidR="00E0364A" w:rsidRDefault="00E0364A" w:rsidP="00E0364A">
      <w:pPr>
        <w:ind w:left="709"/>
        <w:jc w:val="both"/>
        <w:rPr>
          <w:rFonts w:cs="Times New Roman"/>
          <w:color w:val="000000" w:themeColor="text1"/>
        </w:rPr>
      </w:pPr>
    </w:p>
    <w:p w:rsidR="00DB081A" w:rsidRPr="00DB081A" w:rsidRDefault="00DB081A" w:rsidP="00DB081A">
      <w:pPr>
        <w:ind w:firstLine="709"/>
        <w:jc w:val="both"/>
        <w:rPr>
          <w:iCs/>
          <w:sz w:val="26"/>
          <w:szCs w:val="26"/>
        </w:rPr>
      </w:pPr>
      <w:r w:rsidRPr="00DB081A">
        <w:rPr>
          <w:iCs/>
          <w:sz w:val="26"/>
          <w:szCs w:val="26"/>
        </w:rPr>
        <w:t xml:space="preserve">Доставка товарів транспортом постачальника, </w:t>
      </w:r>
      <w:proofErr w:type="spellStart"/>
      <w:r w:rsidRPr="00DB081A">
        <w:rPr>
          <w:iCs/>
          <w:sz w:val="26"/>
          <w:szCs w:val="26"/>
        </w:rPr>
        <w:t>завантажувально</w:t>
      </w:r>
      <w:proofErr w:type="spellEnd"/>
      <w:r w:rsidRPr="00DB081A">
        <w:rPr>
          <w:iCs/>
          <w:sz w:val="26"/>
          <w:szCs w:val="26"/>
        </w:rPr>
        <w:t>-розвантажувальні роботи за рахунок постачальника.</w:t>
      </w:r>
    </w:p>
    <w:p w:rsidR="00DB081A" w:rsidRPr="00DB081A" w:rsidRDefault="00DB081A" w:rsidP="00DB081A">
      <w:pPr>
        <w:ind w:firstLine="709"/>
        <w:jc w:val="both"/>
        <w:rPr>
          <w:iCs/>
          <w:sz w:val="26"/>
          <w:szCs w:val="26"/>
        </w:rPr>
      </w:pPr>
      <w:r w:rsidRPr="00DB081A">
        <w:rPr>
          <w:iCs/>
          <w:sz w:val="26"/>
          <w:szCs w:val="26"/>
        </w:rPr>
        <w:t xml:space="preserve">Товар повинен бути новим та таким, що не був у використанні. </w:t>
      </w:r>
    </w:p>
    <w:p w:rsidR="00DB081A" w:rsidRPr="00DB081A" w:rsidRDefault="00DB081A" w:rsidP="00DB081A">
      <w:pPr>
        <w:ind w:firstLine="709"/>
        <w:jc w:val="both"/>
        <w:rPr>
          <w:iCs/>
          <w:sz w:val="26"/>
          <w:szCs w:val="26"/>
        </w:rPr>
      </w:pPr>
      <w:r w:rsidRPr="00DB081A">
        <w:rPr>
          <w:iCs/>
          <w:sz w:val="26"/>
          <w:szCs w:val="26"/>
        </w:rPr>
        <w:t xml:space="preserve">Товар повинен відповідати діючим стандартам (умовам), що є чинними в Україні тощо. </w:t>
      </w:r>
    </w:p>
    <w:p w:rsidR="00DB081A" w:rsidRPr="00DB081A" w:rsidRDefault="00DB081A" w:rsidP="00DB081A">
      <w:pPr>
        <w:ind w:firstLine="709"/>
        <w:jc w:val="both"/>
        <w:rPr>
          <w:iCs/>
          <w:sz w:val="26"/>
          <w:szCs w:val="26"/>
        </w:rPr>
      </w:pPr>
      <w:r w:rsidRPr="00DB081A">
        <w:rPr>
          <w:iCs/>
          <w:sz w:val="26"/>
          <w:szCs w:val="26"/>
        </w:rPr>
        <w:t xml:space="preserve">При поставці повинна дотримуватись цілісність упаковки з необхідними реквізитами виробника. </w:t>
      </w:r>
    </w:p>
    <w:p w:rsidR="00DB081A" w:rsidRPr="00DB081A" w:rsidRDefault="00DB081A" w:rsidP="00DB081A">
      <w:pPr>
        <w:ind w:firstLine="709"/>
        <w:jc w:val="both"/>
        <w:rPr>
          <w:iCs/>
          <w:sz w:val="26"/>
          <w:szCs w:val="26"/>
        </w:rPr>
      </w:pPr>
      <w:r w:rsidRPr="00DB081A">
        <w:rPr>
          <w:iCs/>
          <w:sz w:val="26"/>
          <w:szCs w:val="26"/>
        </w:rPr>
        <w:t>При прийманні товару обсяг товару має відповідати обсягу, зазначеному у супровідних документах. Приймання товару за кількістю і якістю здійснюється представником замовника. Товар не повинен мати дефектів товарного вигляду. Якщо товар виявиться дефектним, або таким що не відповідає вимогам якісної характеристики, то незалежно від того, чи могли бути такі недоліки встановлені при прийомі - передачі товару, Учасник зобов’язаний замінити цей товар протягом 7 днів з моменту виявлення неякісного Товару на якісний без будь-якої додаткової оплати з боку Замовника.</w:t>
      </w:r>
    </w:p>
    <w:p w:rsidR="00DB081A" w:rsidRPr="00DB081A" w:rsidRDefault="00DB081A" w:rsidP="00DB081A">
      <w:pPr>
        <w:ind w:firstLine="709"/>
        <w:jc w:val="both"/>
        <w:rPr>
          <w:iCs/>
          <w:sz w:val="26"/>
          <w:szCs w:val="26"/>
        </w:rPr>
      </w:pPr>
      <w:r w:rsidRPr="00DB081A">
        <w:rPr>
          <w:iCs/>
          <w:sz w:val="26"/>
          <w:szCs w:val="26"/>
        </w:rPr>
        <w:t>В ціну товару  учасником включені наступні пункти:</w:t>
      </w:r>
    </w:p>
    <w:p w:rsidR="00DB081A" w:rsidRPr="00DB081A" w:rsidRDefault="00DB081A" w:rsidP="00DB081A">
      <w:pPr>
        <w:ind w:firstLine="709"/>
        <w:jc w:val="both"/>
        <w:rPr>
          <w:iCs/>
          <w:sz w:val="26"/>
          <w:szCs w:val="26"/>
        </w:rPr>
      </w:pPr>
      <w:r w:rsidRPr="00DB081A">
        <w:rPr>
          <w:iCs/>
          <w:sz w:val="26"/>
          <w:szCs w:val="26"/>
        </w:rPr>
        <w:t>1. Здійснення вантажно-розвантажувальних послуг при поставці товару із занесенням  у приміщення Замовника;</w:t>
      </w:r>
    </w:p>
    <w:p w:rsidR="00DB081A" w:rsidRDefault="00DB081A" w:rsidP="00DB081A">
      <w:pPr>
        <w:ind w:firstLine="709"/>
        <w:jc w:val="both"/>
        <w:rPr>
          <w:iCs/>
        </w:rPr>
      </w:pPr>
      <w:r w:rsidRPr="00DB081A">
        <w:rPr>
          <w:iCs/>
          <w:sz w:val="26"/>
          <w:szCs w:val="26"/>
        </w:rPr>
        <w:lastRenderedPageBreak/>
        <w:t xml:space="preserve">2. Доставка товару за вказаною </w:t>
      </w:r>
      <w:proofErr w:type="spellStart"/>
      <w:r w:rsidRPr="00DB081A">
        <w:rPr>
          <w:iCs/>
          <w:sz w:val="26"/>
          <w:szCs w:val="26"/>
        </w:rPr>
        <w:t>адресою</w:t>
      </w:r>
      <w:proofErr w:type="spellEnd"/>
      <w:r w:rsidRPr="00DB081A">
        <w:rPr>
          <w:iCs/>
          <w:sz w:val="26"/>
          <w:szCs w:val="26"/>
        </w:rPr>
        <w:t>.</w:t>
      </w:r>
    </w:p>
    <w:p w:rsidR="00333F91" w:rsidRPr="00435578" w:rsidRDefault="00333F91" w:rsidP="00435578">
      <w:pPr>
        <w:pStyle w:val="Standard"/>
        <w:spacing w:after="120"/>
        <w:ind w:firstLine="425"/>
        <w:jc w:val="both"/>
        <w:rPr>
          <w:rFonts w:ascii="Times New Roman" w:hAnsi="Times New Roman" w:cs="Times New Roman"/>
          <w:sz w:val="26"/>
          <w:szCs w:val="26"/>
          <w:lang w:val="uk-UA"/>
        </w:rPr>
      </w:pPr>
      <w:r w:rsidRPr="00435578">
        <w:rPr>
          <w:rFonts w:ascii="Times New Roman" w:hAnsi="Times New Roman" w:cs="Times New Roman"/>
          <w:sz w:val="26"/>
          <w:szCs w:val="26"/>
          <w:lang w:val="uk-UA"/>
        </w:rPr>
        <w:t xml:space="preserve">Строк поставки – протягом </w:t>
      </w:r>
      <w:r w:rsidRPr="003A5B97">
        <w:rPr>
          <w:rFonts w:ascii="Times New Roman" w:hAnsi="Times New Roman" w:cs="Times New Roman"/>
          <w:sz w:val="26"/>
          <w:szCs w:val="26"/>
          <w:lang w:val="uk-UA"/>
        </w:rPr>
        <w:t>15-ти днів</w:t>
      </w:r>
      <w:r w:rsidRPr="00435578">
        <w:rPr>
          <w:rFonts w:ascii="Times New Roman" w:hAnsi="Times New Roman" w:cs="Times New Roman"/>
          <w:sz w:val="26"/>
          <w:szCs w:val="26"/>
          <w:lang w:val="uk-UA"/>
        </w:rPr>
        <w:t xml:space="preserve"> після укладання Договору.</w:t>
      </w:r>
    </w:p>
    <w:p w:rsidR="00932478" w:rsidRPr="00333F91" w:rsidRDefault="00932478" w:rsidP="00435578">
      <w:pPr>
        <w:spacing w:before="120"/>
        <w:ind w:firstLine="425"/>
        <w:jc w:val="both"/>
        <w:rPr>
          <w:sz w:val="26"/>
          <w:szCs w:val="26"/>
          <w:shd w:val="clear" w:color="auto" w:fill="FFFFFF"/>
        </w:rPr>
      </w:pPr>
      <w:r w:rsidRPr="00333F91">
        <w:rPr>
          <w:sz w:val="26"/>
          <w:szCs w:val="26"/>
          <w:shd w:val="clear" w:color="auto" w:fill="FFFFFF"/>
        </w:rPr>
        <w:t>10.</w:t>
      </w:r>
      <w:r w:rsidR="00553BC5" w:rsidRPr="00333F91">
        <w:rPr>
          <w:sz w:val="26"/>
          <w:szCs w:val="26"/>
          <w:shd w:val="clear" w:color="auto" w:fill="FFFFFF"/>
        </w:rPr>
        <w:t xml:space="preserve"> </w:t>
      </w:r>
      <w:r w:rsidRPr="00333F91">
        <w:rPr>
          <w:b/>
          <w:sz w:val="26"/>
          <w:szCs w:val="26"/>
          <w:shd w:val="clear" w:color="auto" w:fill="FFFFFF"/>
        </w:rPr>
        <w:t>Строк надання послуг</w:t>
      </w:r>
      <w:r w:rsidRPr="00333F91">
        <w:rPr>
          <w:sz w:val="26"/>
          <w:szCs w:val="26"/>
          <w:shd w:val="clear" w:color="auto" w:fill="FFFFFF"/>
        </w:rPr>
        <w:t xml:space="preserve">: до </w:t>
      </w:r>
      <w:r w:rsidR="00A36D37" w:rsidRPr="00333F91">
        <w:rPr>
          <w:sz w:val="26"/>
          <w:szCs w:val="26"/>
          <w:shd w:val="clear" w:color="auto" w:fill="FFFFFF"/>
        </w:rPr>
        <w:t>31.12</w:t>
      </w:r>
      <w:r w:rsidR="00774401" w:rsidRPr="00333F91">
        <w:rPr>
          <w:sz w:val="26"/>
          <w:szCs w:val="26"/>
          <w:shd w:val="clear" w:color="auto" w:fill="FFFFFF"/>
        </w:rPr>
        <w:t>.2025</w:t>
      </w:r>
      <w:r w:rsidRPr="00333F91">
        <w:rPr>
          <w:sz w:val="26"/>
          <w:szCs w:val="26"/>
          <w:shd w:val="clear" w:color="auto" w:fill="FFFFFF"/>
        </w:rPr>
        <w:t>.</w:t>
      </w:r>
    </w:p>
    <w:p w:rsidR="00C20916" w:rsidRPr="00333F91" w:rsidRDefault="00932478" w:rsidP="002D1288">
      <w:pPr>
        <w:ind w:firstLine="426"/>
        <w:jc w:val="both"/>
        <w:rPr>
          <w:sz w:val="26"/>
          <w:szCs w:val="26"/>
          <w:shd w:val="clear" w:color="auto" w:fill="FFFFFF"/>
        </w:rPr>
      </w:pPr>
      <w:r w:rsidRPr="00333F91">
        <w:rPr>
          <w:sz w:val="26"/>
          <w:szCs w:val="26"/>
          <w:shd w:val="clear" w:color="auto" w:fill="FFFFFF"/>
        </w:rPr>
        <w:t>11.</w:t>
      </w:r>
      <w:r w:rsidR="00553BC5" w:rsidRPr="00333F91">
        <w:rPr>
          <w:sz w:val="26"/>
          <w:szCs w:val="26"/>
          <w:shd w:val="clear" w:color="auto" w:fill="FFFFFF"/>
        </w:rPr>
        <w:t xml:space="preserve"> </w:t>
      </w:r>
      <w:r w:rsidRPr="00333F91">
        <w:rPr>
          <w:b/>
          <w:sz w:val="26"/>
          <w:szCs w:val="26"/>
          <w:shd w:val="clear" w:color="auto" w:fill="FFFFFF"/>
        </w:rPr>
        <w:t>Очікувана вартість предмета закупівлі</w:t>
      </w:r>
      <w:r w:rsidRPr="00333F91">
        <w:rPr>
          <w:sz w:val="26"/>
          <w:szCs w:val="26"/>
          <w:shd w:val="clear" w:color="auto" w:fill="FFFFFF"/>
        </w:rPr>
        <w:t xml:space="preserve">: </w:t>
      </w:r>
      <w:r w:rsidR="00DB081A">
        <w:rPr>
          <w:sz w:val="26"/>
          <w:szCs w:val="26"/>
          <w:shd w:val="clear" w:color="auto" w:fill="FFFFFF"/>
        </w:rPr>
        <w:t>13</w:t>
      </w:r>
      <w:r w:rsidR="00333F91" w:rsidRPr="00333F91">
        <w:rPr>
          <w:sz w:val="26"/>
          <w:szCs w:val="26"/>
          <w:shd w:val="clear" w:color="auto" w:fill="FFFFFF"/>
        </w:rPr>
        <w:t xml:space="preserve"> </w:t>
      </w:r>
      <w:r w:rsidR="00DB081A">
        <w:rPr>
          <w:sz w:val="26"/>
          <w:szCs w:val="26"/>
          <w:shd w:val="clear" w:color="auto" w:fill="FFFFFF"/>
        </w:rPr>
        <w:t>5</w:t>
      </w:r>
      <w:r w:rsidR="00333F91" w:rsidRPr="00333F91">
        <w:rPr>
          <w:sz w:val="26"/>
          <w:szCs w:val="26"/>
          <w:shd w:val="clear" w:color="auto" w:fill="FFFFFF"/>
        </w:rPr>
        <w:t>00</w:t>
      </w:r>
      <w:r w:rsidR="00524C6C" w:rsidRPr="00333F91">
        <w:rPr>
          <w:sz w:val="26"/>
          <w:szCs w:val="26"/>
          <w:shd w:val="clear" w:color="auto" w:fill="FFFFFF"/>
        </w:rPr>
        <w:t>,00</w:t>
      </w:r>
      <w:r w:rsidR="002635D8" w:rsidRPr="00333F91">
        <w:rPr>
          <w:rStyle w:val="a7"/>
          <w:rFonts w:cs="Times New Roman"/>
          <w:b w:val="0"/>
          <w:bCs w:val="0"/>
          <w:color w:val="auto"/>
          <w:sz w:val="26"/>
          <w:szCs w:val="26"/>
          <w:shd w:val="clear" w:color="auto" w:fill="F0F5F2"/>
        </w:rPr>
        <w:t xml:space="preserve"> (</w:t>
      </w:r>
      <w:r w:rsidR="00DB081A">
        <w:rPr>
          <w:rStyle w:val="a7"/>
          <w:rFonts w:cs="Times New Roman"/>
          <w:b w:val="0"/>
          <w:bCs w:val="0"/>
          <w:color w:val="auto"/>
          <w:sz w:val="26"/>
          <w:szCs w:val="26"/>
          <w:shd w:val="clear" w:color="auto" w:fill="F0F5F2"/>
        </w:rPr>
        <w:t>тринадцять</w:t>
      </w:r>
      <w:r w:rsidR="00333F91" w:rsidRPr="00333F91">
        <w:rPr>
          <w:rStyle w:val="a7"/>
          <w:rFonts w:cs="Times New Roman"/>
          <w:b w:val="0"/>
          <w:bCs w:val="0"/>
          <w:color w:val="auto"/>
          <w:sz w:val="26"/>
          <w:szCs w:val="26"/>
          <w:shd w:val="clear" w:color="auto" w:fill="F0F5F2"/>
        </w:rPr>
        <w:t xml:space="preserve"> тисяч </w:t>
      </w:r>
      <w:r w:rsidR="00DB081A">
        <w:rPr>
          <w:rStyle w:val="a7"/>
          <w:rFonts w:cs="Times New Roman"/>
          <w:b w:val="0"/>
          <w:bCs w:val="0"/>
          <w:color w:val="auto"/>
          <w:sz w:val="26"/>
          <w:szCs w:val="26"/>
          <w:shd w:val="clear" w:color="auto" w:fill="F0F5F2"/>
        </w:rPr>
        <w:t>п’ятсот</w:t>
      </w:r>
      <w:r w:rsidR="00524C6C" w:rsidRPr="00333F91">
        <w:rPr>
          <w:rStyle w:val="a7"/>
          <w:rFonts w:cs="Times New Roman"/>
          <w:b w:val="0"/>
          <w:bCs w:val="0"/>
          <w:color w:val="auto"/>
          <w:sz w:val="26"/>
          <w:szCs w:val="26"/>
          <w:shd w:val="clear" w:color="auto" w:fill="F0F5F2"/>
        </w:rPr>
        <w:t xml:space="preserve"> </w:t>
      </w:r>
      <w:r w:rsidR="009E2F1B" w:rsidRPr="00333F91">
        <w:rPr>
          <w:rStyle w:val="a7"/>
          <w:rFonts w:cs="Times New Roman"/>
          <w:b w:val="0"/>
          <w:bCs w:val="0"/>
          <w:color w:val="auto"/>
          <w:sz w:val="26"/>
          <w:szCs w:val="26"/>
          <w:shd w:val="clear" w:color="auto" w:fill="F0F5F2"/>
        </w:rPr>
        <w:t xml:space="preserve"> </w:t>
      </w:r>
      <w:r w:rsidR="00CC6D77" w:rsidRPr="00333F91">
        <w:rPr>
          <w:rStyle w:val="a7"/>
          <w:rFonts w:cs="Times New Roman"/>
          <w:b w:val="0"/>
          <w:bCs w:val="0"/>
          <w:color w:val="auto"/>
          <w:sz w:val="26"/>
          <w:szCs w:val="26"/>
          <w:shd w:val="clear" w:color="auto" w:fill="F0F5F2"/>
        </w:rPr>
        <w:t>гривень 00 копійок</w:t>
      </w:r>
      <w:r w:rsidR="002635D8" w:rsidRPr="00333F91">
        <w:rPr>
          <w:rStyle w:val="a7"/>
          <w:rFonts w:cs="Times New Roman"/>
          <w:b w:val="0"/>
          <w:bCs w:val="0"/>
          <w:color w:val="auto"/>
          <w:sz w:val="26"/>
          <w:szCs w:val="26"/>
          <w:shd w:val="clear" w:color="auto" w:fill="F0F5F2"/>
        </w:rPr>
        <w:t>)</w:t>
      </w:r>
      <w:r w:rsidRPr="00333F91">
        <w:rPr>
          <w:sz w:val="26"/>
          <w:szCs w:val="26"/>
          <w:shd w:val="clear" w:color="auto" w:fill="FFFFFF"/>
        </w:rPr>
        <w:t xml:space="preserve"> грн.</w:t>
      </w:r>
      <w:r w:rsidR="002635D8" w:rsidRPr="00333F91">
        <w:rPr>
          <w:sz w:val="26"/>
          <w:szCs w:val="26"/>
          <w:shd w:val="clear" w:color="auto" w:fill="FFFFFF"/>
        </w:rPr>
        <w:t xml:space="preserve"> з ПДВ.</w:t>
      </w:r>
    </w:p>
    <w:p w:rsidR="007078AA" w:rsidRPr="00333F91" w:rsidRDefault="007078AA" w:rsidP="002D1288">
      <w:pPr>
        <w:ind w:firstLine="426"/>
        <w:jc w:val="both"/>
        <w:rPr>
          <w:sz w:val="26"/>
          <w:szCs w:val="26"/>
        </w:rPr>
      </w:pPr>
      <w:r w:rsidRPr="00333F91">
        <w:rPr>
          <w:sz w:val="26"/>
          <w:szCs w:val="26"/>
          <w:shd w:val="clear" w:color="auto" w:fill="FFFFFF"/>
        </w:rPr>
        <w:t>12.</w:t>
      </w:r>
      <w:r w:rsidR="00553BC5" w:rsidRPr="00333F91">
        <w:rPr>
          <w:sz w:val="26"/>
          <w:szCs w:val="26"/>
          <w:shd w:val="clear" w:color="auto" w:fill="FFFFFF"/>
        </w:rPr>
        <w:t xml:space="preserve"> </w:t>
      </w:r>
      <w:r w:rsidRPr="00333F91">
        <w:rPr>
          <w:b/>
          <w:sz w:val="26"/>
          <w:szCs w:val="26"/>
          <w:shd w:val="clear" w:color="auto" w:fill="FFFFFF"/>
        </w:rPr>
        <w:t>Обґрунтування очікуваної ціни закупівлі Товару:</w:t>
      </w:r>
      <w:r w:rsidR="002E70BD" w:rsidRPr="00333F91">
        <w:rPr>
          <w:b/>
          <w:sz w:val="26"/>
          <w:szCs w:val="26"/>
          <w:shd w:val="clear" w:color="auto" w:fill="FFFFFF"/>
        </w:rPr>
        <w:t xml:space="preserve"> </w:t>
      </w:r>
      <w:r w:rsidR="002E70BD" w:rsidRPr="00333F91">
        <w:rPr>
          <w:sz w:val="26"/>
          <w:szCs w:val="26"/>
        </w:rPr>
        <w:t>розрахунок очікуваної вартості предмета закупівлі проведено відповідно рекомендаціям Наказу Мінекономіки від</w:t>
      </w:r>
      <w:r w:rsidR="00143329" w:rsidRPr="00333F91">
        <w:rPr>
          <w:sz w:val="26"/>
          <w:szCs w:val="26"/>
        </w:rPr>
        <w:t xml:space="preserve"> </w:t>
      </w:r>
      <w:r w:rsidR="002E70BD" w:rsidRPr="00333F91">
        <w:rPr>
          <w:sz w:val="26"/>
          <w:szCs w:val="26"/>
        </w:rPr>
        <w:t>18.02.2020</w:t>
      </w:r>
      <w:r w:rsidR="00553BC5" w:rsidRPr="00333F91">
        <w:rPr>
          <w:sz w:val="26"/>
          <w:szCs w:val="26"/>
        </w:rPr>
        <w:t xml:space="preserve"> </w:t>
      </w:r>
      <w:r w:rsidR="002E70BD" w:rsidRPr="00333F91">
        <w:rPr>
          <w:sz w:val="26"/>
          <w:szCs w:val="26"/>
        </w:rPr>
        <w:t>р. № 275 «Про затвердження примірної методики визначення очікуваної вартості предмета закупівлі» з урахуванням інформації, отриманої з Інтернет-ресурсів.</w:t>
      </w:r>
    </w:p>
    <w:p w:rsidR="009E2F1B" w:rsidRPr="00333F91" w:rsidRDefault="009E2F1B" w:rsidP="002D1288">
      <w:pPr>
        <w:ind w:firstLine="426"/>
        <w:jc w:val="both"/>
        <w:rPr>
          <w:b/>
          <w:sz w:val="26"/>
          <w:szCs w:val="26"/>
          <w:shd w:val="clear" w:color="auto" w:fill="FFFFFF"/>
        </w:rPr>
      </w:pPr>
      <w:r w:rsidRPr="00333F91">
        <w:rPr>
          <w:sz w:val="26"/>
          <w:szCs w:val="26"/>
        </w:rPr>
        <w:t>Умови оплати договору</w:t>
      </w:r>
      <w:r w:rsidR="00105959" w:rsidRPr="00333F91">
        <w:rPr>
          <w:sz w:val="26"/>
          <w:szCs w:val="26"/>
        </w:rPr>
        <w:t>:</w:t>
      </w:r>
      <w:r w:rsidR="00105959" w:rsidRPr="00333F91">
        <w:rPr>
          <w:rFonts w:ascii="Arial" w:hAnsi="Arial" w:cs="Arial"/>
          <w:sz w:val="26"/>
          <w:szCs w:val="26"/>
        </w:rPr>
        <w:t xml:space="preserve"> </w:t>
      </w:r>
      <w:r w:rsidR="00105959" w:rsidRPr="00333F91">
        <w:rPr>
          <w:sz w:val="26"/>
          <w:szCs w:val="26"/>
        </w:rPr>
        <w:t xml:space="preserve">Оплата здійснюється у безготівковій формі шляхом зарахування на поточний рахунок «Постачальника». Замовник зобов’язаний сплатити за поставлений Товар протягом </w:t>
      </w:r>
      <w:r w:rsidR="003A5B97" w:rsidRPr="003A5B97">
        <w:rPr>
          <w:sz w:val="26"/>
          <w:szCs w:val="26"/>
        </w:rPr>
        <w:t>3</w:t>
      </w:r>
      <w:r w:rsidR="00105959" w:rsidRPr="003A5B97">
        <w:rPr>
          <w:sz w:val="26"/>
          <w:szCs w:val="26"/>
        </w:rPr>
        <w:t>0-ти банківських днів</w:t>
      </w:r>
      <w:r w:rsidR="00105959" w:rsidRPr="00333F91">
        <w:rPr>
          <w:sz w:val="26"/>
          <w:szCs w:val="26"/>
        </w:rPr>
        <w:t xml:space="preserve"> з моменту отримання. Днем оплати вважається день зарахування коштів на поточний рахунок Постачальника. У разі затримки бюджетного фінансування розрахунок за поставлений Товар здійснюється Замовником після отримання фінансування на свій рахунок та відповідно до чинного законодавства України. Замовник не несе відповідальності перед Постачальником за несвоєчасне виконання грошових зобов'язань у разі затримки фінансування з бюджету та оплати через ГУ ДКСУ у Київській області. Оплата здійснюється на підставі видаткової накладної</w:t>
      </w:r>
      <w:r w:rsidR="005F620F" w:rsidRPr="00333F91">
        <w:rPr>
          <w:sz w:val="26"/>
          <w:szCs w:val="26"/>
        </w:rPr>
        <w:t>.</w:t>
      </w:r>
    </w:p>
    <w:p w:rsidR="009B5040" w:rsidRPr="00333F91" w:rsidRDefault="007B4DE0" w:rsidP="009B5040">
      <w:pPr>
        <w:spacing w:after="120"/>
        <w:ind w:firstLine="425"/>
        <w:jc w:val="both"/>
        <w:rPr>
          <w:rFonts w:eastAsia="Times New Roman"/>
          <w:sz w:val="26"/>
          <w:szCs w:val="26"/>
        </w:rPr>
      </w:pPr>
      <w:r w:rsidRPr="00333F91">
        <w:rPr>
          <w:b/>
          <w:sz w:val="26"/>
          <w:szCs w:val="26"/>
          <w:shd w:val="clear" w:color="auto" w:fill="FFFFFF"/>
        </w:rPr>
        <w:t xml:space="preserve"> </w:t>
      </w:r>
      <w:r w:rsidR="00CA13DA" w:rsidRPr="00333F91">
        <w:rPr>
          <w:sz w:val="26"/>
          <w:szCs w:val="26"/>
          <w:shd w:val="clear" w:color="auto" w:fill="FFFFFF"/>
        </w:rPr>
        <w:t>13.</w:t>
      </w:r>
      <w:r w:rsidR="00CA13DA" w:rsidRPr="00333F91">
        <w:rPr>
          <w:b/>
          <w:sz w:val="26"/>
          <w:szCs w:val="26"/>
          <w:shd w:val="clear" w:color="auto" w:fill="FFFFFF"/>
        </w:rPr>
        <w:t xml:space="preserve"> Обґрунтування обсягів закупівлі Това</w:t>
      </w:r>
      <w:bookmarkStart w:id="1" w:name="_GoBack"/>
      <w:bookmarkEnd w:id="1"/>
      <w:r w:rsidR="00CA13DA" w:rsidRPr="00333F91">
        <w:rPr>
          <w:b/>
          <w:sz w:val="26"/>
          <w:szCs w:val="26"/>
          <w:shd w:val="clear" w:color="auto" w:fill="FFFFFF"/>
        </w:rPr>
        <w:t xml:space="preserve">ру: </w:t>
      </w:r>
      <w:r w:rsidR="002D6A62" w:rsidRPr="00333F91">
        <w:rPr>
          <w:rFonts w:eastAsia="Times New Roman"/>
          <w:sz w:val="26"/>
          <w:szCs w:val="26"/>
        </w:rPr>
        <w:t>з</w:t>
      </w:r>
      <w:r w:rsidR="009B5040" w:rsidRPr="00333F91">
        <w:rPr>
          <w:rFonts w:eastAsia="Times New Roman"/>
          <w:sz w:val="26"/>
          <w:szCs w:val="26"/>
        </w:rPr>
        <w:t xml:space="preserve">акупівля здійснюється на виконання  </w:t>
      </w:r>
      <w:r w:rsidR="009B5040" w:rsidRPr="00333F91">
        <w:rPr>
          <w:sz w:val="26"/>
          <w:szCs w:val="26"/>
        </w:rPr>
        <w:t>цільової Програми «НАЦСПРОТИВ» на 2025-2026 роки (на 2025 рік), затвердженої рішенням Обухівської міської ради № 1474-67-</w:t>
      </w:r>
      <w:r w:rsidR="009B5040" w:rsidRPr="00333F91">
        <w:rPr>
          <w:sz w:val="26"/>
          <w:szCs w:val="26"/>
          <w:lang w:val="en-US"/>
        </w:rPr>
        <w:t>VIII</w:t>
      </w:r>
      <w:r w:rsidR="009B5040" w:rsidRPr="00333F91">
        <w:rPr>
          <w:sz w:val="26"/>
          <w:szCs w:val="26"/>
        </w:rPr>
        <w:t xml:space="preserve"> від 20 грудня 2025 року </w:t>
      </w:r>
      <w:r w:rsidR="009B5040" w:rsidRPr="00333F91">
        <w:rPr>
          <w:rFonts w:eastAsia="Times New Roman"/>
          <w:sz w:val="26"/>
          <w:szCs w:val="26"/>
        </w:rPr>
        <w:t xml:space="preserve">(зі змінами), </w:t>
      </w:r>
      <w:r w:rsidR="008B0297" w:rsidRPr="00333F91">
        <w:rPr>
          <w:rFonts w:eastAsia="Times New Roman"/>
          <w:sz w:val="26"/>
          <w:szCs w:val="26"/>
        </w:rPr>
        <w:t xml:space="preserve">за заявкою командування Добровольчого формування Обухівської міської громади № 1 </w:t>
      </w:r>
      <w:r w:rsidR="009B5040" w:rsidRPr="00333F91">
        <w:rPr>
          <w:rFonts w:eastAsia="Times New Roman"/>
          <w:sz w:val="26"/>
          <w:szCs w:val="26"/>
        </w:rPr>
        <w:t xml:space="preserve">для </w:t>
      </w:r>
      <w:r w:rsidR="008B0297" w:rsidRPr="00333F91">
        <w:rPr>
          <w:rFonts w:eastAsia="Times New Roman"/>
          <w:sz w:val="26"/>
          <w:szCs w:val="26"/>
        </w:rPr>
        <w:t>наступної безоплатної передачі цьому воєнізованому формуванню</w:t>
      </w:r>
      <w:r w:rsidR="009B5040" w:rsidRPr="00333F91">
        <w:rPr>
          <w:rFonts w:eastAsia="Times New Roman"/>
          <w:sz w:val="26"/>
          <w:szCs w:val="26"/>
        </w:rPr>
        <w:t xml:space="preserve"> </w:t>
      </w:r>
      <w:r w:rsidR="008B0297" w:rsidRPr="00333F91">
        <w:rPr>
          <w:rFonts w:eastAsia="Times New Roman"/>
          <w:sz w:val="26"/>
          <w:szCs w:val="26"/>
        </w:rPr>
        <w:t>з метою</w:t>
      </w:r>
      <w:r w:rsidR="009B5040" w:rsidRPr="00333F91">
        <w:rPr>
          <w:rFonts w:eastAsia="Times New Roman"/>
          <w:sz w:val="26"/>
          <w:szCs w:val="26"/>
        </w:rPr>
        <w:t xml:space="preserve"> забезпечення виконання службових і бойових завдань.</w:t>
      </w:r>
    </w:p>
    <w:p w:rsidR="00CA13DA" w:rsidRPr="00333F91" w:rsidRDefault="00CA13DA" w:rsidP="002D1288">
      <w:pPr>
        <w:jc w:val="both"/>
        <w:rPr>
          <w:b/>
          <w:sz w:val="26"/>
          <w:szCs w:val="26"/>
          <w:shd w:val="clear" w:color="auto" w:fill="FFFFFF"/>
        </w:rPr>
      </w:pPr>
    </w:p>
    <w:p w:rsidR="003A68B6" w:rsidRPr="00333F91" w:rsidRDefault="003A68B6" w:rsidP="002D1288">
      <w:pPr>
        <w:jc w:val="both"/>
        <w:rPr>
          <w:b/>
          <w:sz w:val="26"/>
          <w:szCs w:val="26"/>
          <w:shd w:val="clear" w:color="auto" w:fill="FFFFFF"/>
        </w:rPr>
      </w:pPr>
    </w:p>
    <w:p w:rsidR="003A68B6" w:rsidRPr="00333F91" w:rsidRDefault="003A68B6" w:rsidP="002D1288">
      <w:pPr>
        <w:jc w:val="both"/>
        <w:rPr>
          <w:sz w:val="26"/>
          <w:szCs w:val="26"/>
          <w:shd w:val="clear" w:color="auto" w:fill="FFFFFF"/>
        </w:rPr>
      </w:pPr>
      <w:proofErr w:type="spellStart"/>
      <w:r w:rsidRPr="00333F91">
        <w:rPr>
          <w:sz w:val="26"/>
          <w:szCs w:val="26"/>
          <w:shd w:val="clear" w:color="auto" w:fill="FFFFFF"/>
        </w:rPr>
        <w:t>Вик</w:t>
      </w:r>
      <w:proofErr w:type="spellEnd"/>
      <w:r w:rsidRPr="00333F91">
        <w:rPr>
          <w:sz w:val="26"/>
          <w:szCs w:val="26"/>
          <w:shd w:val="clear" w:color="auto" w:fill="FFFFFF"/>
        </w:rPr>
        <w:t xml:space="preserve">. </w:t>
      </w:r>
      <w:r w:rsidR="00774401" w:rsidRPr="00333F91">
        <w:rPr>
          <w:sz w:val="26"/>
          <w:szCs w:val="26"/>
          <w:shd w:val="clear" w:color="auto" w:fill="FFFFFF"/>
        </w:rPr>
        <w:t>Олександр ПРОЦЕНКО</w:t>
      </w:r>
    </w:p>
    <w:p w:rsidR="003A68B6" w:rsidRPr="00333F91" w:rsidRDefault="00774401" w:rsidP="009D753E">
      <w:pPr>
        <w:jc w:val="both"/>
        <w:rPr>
          <w:sz w:val="26"/>
          <w:szCs w:val="26"/>
          <w:shd w:val="clear" w:color="auto" w:fill="FFFFFF"/>
        </w:rPr>
      </w:pPr>
      <w:proofErr w:type="spellStart"/>
      <w:r w:rsidRPr="00333F91">
        <w:rPr>
          <w:sz w:val="26"/>
          <w:szCs w:val="26"/>
          <w:shd w:val="clear" w:color="auto" w:fill="FFFFFF"/>
        </w:rPr>
        <w:t>т</w:t>
      </w:r>
      <w:r w:rsidR="003A68B6" w:rsidRPr="00333F91">
        <w:rPr>
          <w:sz w:val="26"/>
          <w:szCs w:val="26"/>
          <w:shd w:val="clear" w:color="auto" w:fill="FFFFFF"/>
        </w:rPr>
        <w:t>ел</w:t>
      </w:r>
      <w:proofErr w:type="spellEnd"/>
      <w:r w:rsidR="003A68B6" w:rsidRPr="00333F91">
        <w:rPr>
          <w:sz w:val="26"/>
          <w:szCs w:val="26"/>
          <w:shd w:val="clear" w:color="auto" w:fill="FFFFFF"/>
        </w:rPr>
        <w:t>. 0</w:t>
      </w:r>
      <w:r w:rsidR="002E0B49" w:rsidRPr="00333F91">
        <w:rPr>
          <w:sz w:val="26"/>
          <w:szCs w:val="26"/>
          <w:shd w:val="clear" w:color="auto" w:fill="FFFFFF"/>
        </w:rPr>
        <w:t>96-392-34-79</w:t>
      </w:r>
    </w:p>
    <w:sectPr w:rsidR="003A68B6" w:rsidRPr="00333F91"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Liberation Serif">
    <w:altName w:val="Cambria"/>
    <w:charset w:val="CC"/>
    <w:family w:val="roman"/>
    <w:pitch w:val="variable"/>
    <w:sig w:usb0="E0000AFF" w:usb1="500078FF" w:usb2="00000021" w:usb3="00000000" w:csb0="000001B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AB1263"/>
    <w:multiLevelType w:val="hybridMultilevel"/>
    <w:tmpl w:val="1DE8B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38B31F5"/>
    <w:multiLevelType w:val="hybridMultilevel"/>
    <w:tmpl w:val="F2820352"/>
    <w:lvl w:ilvl="0" w:tplc="E32EE2B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5E7032FA"/>
    <w:multiLevelType w:val="hybridMultilevel"/>
    <w:tmpl w:val="DA104862"/>
    <w:lvl w:ilvl="0" w:tplc="FA32D938">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37D82"/>
    <w:rsid w:val="000512C5"/>
    <w:rsid w:val="000562BF"/>
    <w:rsid w:val="00066E9F"/>
    <w:rsid w:val="000F432C"/>
    <w:rsid w:val="00105959"/>
    <w:rsid w:val="001249E8"/>
    <w:rsid w:val="00143329"/>
    <w:rsid w:val="00170630"/>
    <w:rsid w:val="00175167"/>
    <w:rsid w:val="00187E96"/>
    <w:rsid w:val="0019016A"/>
    <w:rsid w:val="001D1426"/>
    <w:rsid w:val="001E777F"/>
    <w:rsid w:val="001F0978"/>
    <w:rsid w:val="00221533"/>
    <w:rsid w:val="0023120E"/>
    <w:rsid w:val="002635D8"/>
    <w:rsid w:val="002C4AD6"/>
    <w:rsid w:val="002D1288"/>
    <w:rsid w:val="002D28E0"/>
    <w:rsid w:val="002D6A62"/>
    <w:rsid w:val="002E0B49"/>
    <w:rsid w:val="002E70BD"/>
    <w:rsid w:val="002F2B7A"/>
    <w:rsid w:val="00333F91"/>
    <w:rsid w:val="003850CE"/>
    <w:rsid w:val="003973D7"/>
    <w:rsid w:val="003A5B97"/>
    <w:rsid w:val="003A6027"/>
    <w:rsid w:val="003A68B6"/>
    <w:rsid w:val="003B5C36"/>
    <w:rsid w:val="003C683F"/>
    <w:rsid w:val="00406049"/>
    <w:rsid w:val="0043123B"/>
    <w:rsid w:val="00435578"/>
    <w:rsid w:val="004C7948"/>
    <w:rsid w:val="004F2882"/>
    <w:rsid w:val="00512DB1"/>
    <w:rsid w:val="00524C6C"/>
    <w:rsid w:val="00527DC0"/>
    <w:rsid w:val="00547F35"/>
    <w:rsid w:val="00553BC5"/>
    <w:rsid w:val="0056684D"/>
    <w:rsid w:val="005F620F"/>
    <w:rsid w:val="00607344"/>
    <w:rsid w:val="0061751A"/>
    <w:rsid w:val="006542E9"/>
    <w:rsid w:val="0066038E"/>
    <w:rsid w:val="007078AA"/>
    <w:rsid w:val="00733753"/>
    <w:rsid w:val="00774401"/>
    <w:rsid w:val="007B488F"/>
    <w:rsid w:val="007B4DE0"/>
    <w:rsid w:val="00804528"/>
    <w:rsid w:val="00836147"/>
    <w:rsid w:val="008B0297"/>
    <w:rsid w:val="008C11BD"/>
    <w:rsid w:val="008F3EC0"/>
    <w:rsid w:val="00900C04"/>
    <w:rsid w:val="0090174D"/>
    <w:rsid w:val="00911898"/>
    <w:rsid w:val="00923193"/>
    <w:rsid w:val="00932478"/>
    <w:rsid w:val="009538D0"/>
    <w:rsid w:val="00956603"/>
    <w:rsid w:val="009650C1"/>
    <w:rsid w:val="009B5040"/>
    <w:rsid w:val="009D753E"/>
    <w:rsid w:val="009E2F1B"/>
    <w:rsid w:val="009F0090"/>
    <w:rsid w:val="00A276C2"/>
    <w:rsid w:val="00A36D37"/>
    <w:rsid w:val="00A37684"/>
    <w:rsid w:val="00A6510B"/>
    <w:rsid w:val="00A65BBA"/>
    <w:rsid w:val="00A771B9"/>
    <w:rsid w:val="00A802E4"/>
    <w:rsid w:val="00A86A77"/>
    <w:rsid w:val="00B10396"/>
    <w:rsid w:val="00B23041"/>
    <w:rsid w:val="00B270BF"/>
    <w:rsid w:val="00B32695"/>
    <w:rsid w:val="00B516D0"/>
    <w:rsid w:val="00B834B2"/>
    <w:rsid w:val="00BF4F47"/>
    <w:rsid w:val="00C20916"/>
    <w:rsid w:val="00CA13DA"/>
    <w:rsid w:val="00CC6D77"/>
    <w:rsid w:val="00CC7302"/>
    <w:rsid w:val="00CE362B"/>
    <w:rsid w:val="00CE55EB"/>
    <w:rsid w:val="00D21116"/>
    <w:rsid w:val="00D42E8D"/>
    <w:rsid w:val="00DA03DD"/>
    <w:rsid w:val="00DB081A"/>
    <w:rsid w:val="00DF2370"/>
    <w:rsid w:val="00E0364A"/>
    <w:rsid w:val="00E155A4"/>
    <w:rsid w:val="00E26390"/>
    <w:rsid w:val="00E54588"/>
    <w:rsid w:val="00E70E23"/>
    <w:rsid w:val="00EC004E"/>
    <w:rsid w:val="00ED4FD8"/>
    <w:rsid w:val="00EE0224"/>
    <w:rsid w:val="00F7135F"/>
    <w:rsid w:val="00FA31C0"/>
    <w:rsid w:val="00FD19FE"/>
    <w:rsid w:val="00FD699B"/>
    <w:rsid w:val="00FF1F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27A06"/>
  <w15:docId w15:val="{9DCCB9D0-D48D-4314-AF50-6CA2C64D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aliases w:val="ToR - tips and questions"/>
    <w:basedOn w:val="a"/>
    <w:link w:val="a4"/>
    <w:uiPriority w:val="99"/>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aliases w:val="ToR - tips and questions Знак"/>
    <w:link w:val="a3"/>
    <w:uiPriority w:val="99"/>
    <w:rsid w:val="00C20916"/>
    <w:rPr>
      <w:rFonts w:ascii="Times New Roman" w:eastAsia="Times New Roman" w:hAnsi="Times New Roman" w:cs="Times New Roman"/>
      <w:sz w:val="24"/>
      <w:szCs w:val="24"/>
    </w:rPr>
  </w:style>
  <w:style w:type="character" w:styleId="a5">
    <w:name w:val="Hyperlink"/>
    <w:basedOn w:val="a0"/>
    <w:uiPriority w:val="99"/>
    <w:unhideWhenUsed/>
    <w:rsid w:val="00FD19FE"/>
    <w:rPr>
      <w:color w:val="0000FF" w:themeColor="hyperlink"/>
      <w:u w:val="single"/>
    </w:rPr>
  </w:style>
  <w:style w:type="character" w:styleId="a6">
    <w:name w:val="FollowedHyperlink"/>
    <w:basedOn w:val="a0"/>
    <w:uiPriority w:val="99"/>
    <w:semiHidden/>
    <w:unhideWhenUsed/>
    <w:rsid w:val="00FD19FE"/>
    <w:rPr>
      <w:color w:val="800080" w:themeColor="followedHyperlink"/>
      <w:u w:val="single"/>
    </w:rPr>
  </w:style>
  <w:style w:type="character" w:customStyle="1" w:styleId="grame">
    <w:name w:val="grame"/>
    <w:rsid w:val="00170630"/>
  </w:style>
  <w:style w:type="character" w:styleId="a7">
    <w:name w:val="Strong"/>
    <w:basedOn w:val="a0"/>
    <w:uiPriority w:val="22"/>
    <w:qFormat/>
    <w:rsid w:val="00A6510B"/>
    <w:rPr>
      <w:b/>
      <w:bCs/>
    </w:rPr>
  </w:style>
  <w:style w:type="paragraph" w:customStyle="1" w:styleId="11">
    <w:name w:val="Обычный (веб)1"/>
    <w:basedOn w:val="a"/>
    <w:rsid w:val="007078AA"/>
    <w:pPr>
      <w:autoSpaceDE w:val="0"/>
    </w:pPr>
    <w:rPr>
      <w:rFonts w:ascii="Times New Roman CYR" w:eastAsia="Times New Roman" w:hAnsi="Times New Roman CYR" w:cs="Times New Roman CYR"/>
      <w:color w:val="auto"/>
      <w:lang w:val="ru-RU" w:eastAsia="ar-SA" w:bidi="ar-SA"/>
    </w:rPr>
  </w:style>
  <w:style w:type="table" w:styleId="a8">
    <w:name w:val="Table Grid"/>
    <w:basedOn w:val="a1"/>
    <w:uiPriority w:val="59"/>
    <w:qFormat/>
    <w:rsid w:val="00CA1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900C04"/>
    <w:rPr>
      <w:rFonts w:ascii="Segoe UI" w:hAnsi="Segoe UI" w:cs="Segoe UI"/>
      <w:sz w:val="18"/>
      <w:szCs w:val="18"/>
    </w:rPr>
  </w:style>
  <w:style w:type="character" w:customStyle="1" w:styleId="aa">
    <w:name w:val="Текст выноски Знак"/>
    <w:basedOn w:val="a0"/>
    <w:link w:val="a9"/>
    <w:uiPriority w:val="99"/>
    <w:semiHidden/>
    <w:rsid w:val="00900C04"/>
    <w:rPr>
      <w:rFonts w:ascii="Segoe UI" w:eastAsia="Lucida Sans Unicode" w:hAnsi="Segoe UI" w:cs="Segoe UI"/>
      <w:color w:val="000000"/>
      <w:sz w:val="18"/>
      <w:szCs w:val="18"/>
      <w:lang w:bidi="en-US"/>
    </w:rPr>
  </w:style>
  <w:style w:type="paragraph" w:styleId="ab">
    <w:name w:val="List Paragraph"/>
    <w:aliases w:val="Текст таблицы"/>
    <w:basedOn w:val="a"/>
    <w:link w:val="ac"/>
    <w:uiPriority w:val="34"/>
    <w:qFormat/>
    <w:rsid w:val="009E2F1B"/>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 w:type="character" w:customStyle="1" w:styleId="ac">
    <w:name w:val="Абзац списка Знак"/>
    <w:aliases w:val="Текст таблицы Знак"/>
    <w:link w:val="ab"/>
    <w:uiPriority w:val="34"/>
    <w:locked/>
    <w:rsid w:val="009E2F1B"/>
    <w:rPr>
      <w:rFonts w:ascii="Calibri" w:eastAsia="Calibri" w:hAnsi="Calibri" w:cs="Times New Roman"/>
      <w:lang w:val="ru-RU"/>
    </w:rPr>
  </w:style>
  <w:style w:type="paragraph" w:styleId="ad">
    <w:name w:val="Body Text"/>
    <w:basedOn w:val="a"/>
    <w:link w:val="ae"/>
    <w:uiPriority w:val="99"/>
    <w:unhideWhenUsed/>
    <w:rsid w:val="00E0364A"/>
    <w:pPr>
      <w:widowControl/>
      <w:suppressAutoHyphens w:val="0"/>
      <w:spacing w:after="120" w:line="256" w:lineRule="auto"/>
    </w:pPr>
    <w:rPr>
      <w:rFonts w:asciiTheme="minorHAnsi" w:eastAsiaTheme="minorHAnsi" w:hAnsiTheme="minorHAnsi" w:cstheme="minorBidi"/>
      <w:color w:val="auto"/>
      <w:sz w:val="22"/>
      <w:szCs w:val="22"/>
      <w:lang w:val="ru-RU" w:bidi="ar-SA"/>
    </w:rPr>
  </w:style>
  <w:style w:type="character" w:customStyle="1" w:styleId="ae">
    <w:name w:val="Основной текст Знак"/>
    <w:basedOn w:val="a0"/>
    <w:link w:val="ad"/>
    <w:uiPriority w:val="99"/>
    <w:rsid w:val="00E0364A"/>
    <w:rPr>
      <w:lang w:val="ru-RU"/>
    </w:rPr>
  </w:style>
  <w:style w:type="paragraph" w:customStyle="1" w:styleId="2">
    <w:name w:val="Без інтервалів2"/>
    <w:qFormat/>
    <w:rsid w:val="00E0364A"/>
    <w:pPr>
      <w:spacing w:after="0" w:line="240" w:lineRule="auto"/>
    </w:pPr>
    <w:rPr>
      <w:rFonts w:ascii="Times New Roman" w:eastAsia="Times New Roman" w:hAnsi="Times New Roman" w:cs="Times New Roman"/>
      <w:sz w:val="24"/>
      <w:szCs w:val="24"/>
      <w:lang w:eastAsia="ru-RU"/>
    </w:rPr>
  </w:style>
  <w:style w:type="character" w:customStyle="1" w:styleId="af">
    <w:name w:val="Основний текст_"/>
    <w:basedOn w:val="a0"/>
    <w:link w:val="12"/>
    <w:rsid w:val="00E0364A"/>
    <w:rPr>
      <w:rFonts w:ascii="Times New Roman" w:eastAsia="Times New Roman" w:hAnsi="Times New Roman" w:cs="Times New Roman"/>
    </w:rPr>
  </w:style>
  <w:style w:type="paragraph" w:customStyle="1" w:styleId="12">
    <w:name w:val="Основний текст1"/>
    <w:basedOn w:val="a"/>
    <w:link w:val="af"/>
    <w:rsid w:val="00E0364A"/>
    <w:pPr>
      <w:suppressAutoHyphens w:val="0"/>
      <w:spacing w:line="293" w:lineRule="auto"/>
    </w:pPr>
    <w:rPr>
      <w:rFonts w:eastAsia="Times New Roman" w:cs="Times New Roman"/>
      <w:color w:val="auto"/>
      <w:sz w:val="22"/>
      <w:szCs w:val="22"/>
      <w:lang w:bidi="ar-SA"/>
    </w:rPr>
  </w:style>
  <w:style w:type="paragraph" w:customStyle="1" w:styleId="13">
    <w:name w:val="Обычный1"/>
    <w:rsid w:val="003B5C36"/>
    <w:pPr>
      <w:spacing w:after="0"/>
      <w:contextualSpacing/>
    </w:pPr>
    <w:rPr>
      <w:rFonts w:ascii="Arial" w:eastAsia="Arial" w:hAnsi="Arial" w:cs="Arial"/>
      <w:lang w:val="ru-RU" w:eastAsia="ru-RU"/>
    </w:rPr>
  </w:style>
  <w:style w:type="paragraph" w:customStyle="1" w:styleId="Standard">
    <w:name w:val="Standard"/>
    <w:rsid w:val="008B0297"/>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val="en-US" w:eastAsia="zh-CN" w:bidi="hi-IN"/>
    </w:rPr>
  </w:style>
  <w:style w:type="paragraph" w:styleId="af0">
    <w:name w:val="Normal (Web)"/>
    <w:basedOn w:val="a"/>
    <w:uiPriority w:val="99"/>
    <w:unhideWhenUsed/>
    <w:rsid w:val="00B834B2"/>
    <w:pPr>
      <w:widowControl/>
      <w:suppressAutoHyphens w:val="0"/>
      <w:spacing w:before="100" w:beforeAutospacing="1" w:after="100" w:afterAutospacing="1"/>
    </w:pPr>
    <w:rPr>
      <w:rFonts w:eastAsia="Times New Roman" w:cs="Times New Roman"/>
      <w:color w:val="auto"/>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986</Words>
  <Characters>5623</Characters>
  <Application>Microsoft Office Word</Application>
  <DocSecurity>0</DocSecurity>
  <Lines>46</Lines>
  <Paragraphs>13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Пользователь Windows</cp:lastModifiedBy>
  <cp:revision>2</cp:revision>
  <cp:lastPrinted>2022-11-28T08:27:00Z</cp:lastPrinted>
  <dcterms:created xsi:type="dcterms:W3CDTF">2025-09-26T10:27:00Z</dcterms:created>
  <dcterms:modified xsi:type="dcterms:W3CDTF">2025-09-26T10:27:00Z</dcterms:modified>
</cp:coreProperties>
</file>