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5B9" w:rsidRPr="008855EB" w:rsidRDefault="003245B9" w:rsidP="00506216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88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Секретарю Обухівської міської ради</w:t>
      </w:r>
    </w:p>
    <w:p w:rsidR="003245B9" w:rsidRPr="008855EB" w:rsidRDefault="003245B9" w:rsidP="00506216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Ларисі ІЛЬЄНКО</w:t>
      </w:r>
    </w:p>
    <w:p w:rsidR="001D4809" w:rsidRPr="008855EB" w:rsidRDefault="004E7F62" w:rsidP="00885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5EB">
        <w:rPr>
          <w:rFonts w:ascii="Times New Roman" w:hAnsi="Times New Roman" w:cs="Times New Roman"/>
          <w:sz w:val="24"/>
          <w:szCs w:val="24"/>
        </w:rPr>
        <w:t>П</w:t>
      </w:r>
      <w:r w:rsidR="008855EB" w:rsidRPr="008855EB">
        <w:rPr>
          <w:rFonts w:ascii="Times New Roman" w:hAnsi="Times New Roman" w:cs="Times New Roman"/>
          <w:sz w:val="24"/>
          <w:szCs w:val="24"/>
        </w:rPr>
        <w:t xml:space="preserve">ОЯСНЮВАЛЬНА ЗАПИСКА </w:t>
      </w:r>
    </w:p>
    <w:p w:rsidR="008855EB" w:rsidRPr="008855EB" w:rsidRDefault="008855EB" w:rsidP="00885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5EB">
        <w:rPr>
          <w:rFonts w:ascii="Times New Roman" w:hAnsi="Times New Roman" w:cs="Times New Roman"/>
          <w:sz w:val="24"/>
          <w:szCs w:val="24"/>
        </w:rPr>
        <w:t xml:space="preserve">До рішення Обухівської міської ради </w:t>
      </w:r>
    </w:p>
    <w:p w:rsidR="008855EB" w:rsidRPr="008855EB" w:rsidRDefault="008855EB" w:rsidP="008855EB">
      <w:pPr>
        <w:jc w:val="both"/>
        <w:rPr>
          <w:rFonts w:ascii="Times New Roman" w:hAnsi="Times New Roman" w:cs="Times New Roman"/>
          <w:b/>
        </w:rPr>
      </w:pPr>
      <w:r w:rsidRPr="008855EB">
        <w:rPr>
          <w:rFonts w:ascii="Times New Roman" w:hAnsi="Times New Roman" w:cs="Times New Roman"/>
          <w:b/>
          <w:noProof/>
          <w:sz w:val="28"/>
          <w:szCs w:val="28"/>
        </w:rPr>
        <w:t>«Про визначення цільового призначення</w:t>
      </w:r>
      <w:r w:rsidRPr="008855EB">
        <w:rPr>
          <w:rFonts w:ascii="Times New Roman" w:hAnsi="Times New Roman" w:cs="Times New Roman"/>
          <w:b/>
          <w:sz w:val="28"/>
          <w:szCs w:val="28"/>
        </w:rPr>
        <w:t xml:space="preserve"> для коштів невикористаного  залишку збільшеного статутного капіталу</w:t>
      </w:r>
      <w:r w:rsidRPr="008855EB">
        <w:rPr>
          <w:rFonts w:ascii="Times New Roman" w:hAnsi="Times New Roman" w:cs="Times New Roman"/>
          <w:sz w:val="28"/>
          <w:szCs w:val="28"/>
        </w:rPr>
        <w:t xml:space="preserve"> </w:t>
      </w:r>
      <w:r w:rsidRPr="008855EB">
        <w:rPr>
          <w:rFonts w:ascii="Times New Roman" w:hAnsi="Times New Roman" w:cs="Times New Roman"/>
          <w:b/>
          <w:sz w:val="28"/>
          <w:szCs w:val="28"/>
        </w:rPr>
        <w:t>Комунального підприємства Обухівської міської ради «</w:t>
      </w:r>
      <w:proofErr w:type="spellStart"/>
      <w:r w:rsidRPr="008855EB">
        <w:rPr>
          <w:rFonts w:ascii="Times New Roman" w:hAnsi="Times New Roman" w:cs="Times New Roman"/>
          <w:b/>
          <w:sz w:val="28"/>
          <w:szCs w:val="28"/>
        </w:rPr>
        <w:t>Обухівтеплотрансбуд</w:t>
      </w:r>
      <w:proofErr w:type="spellEnd"/>
      <w:r w:rsidRPr="008855EB">
        <w:rPr>
          <w:rFonts w:ascii="Times New Roman" w:hAnsi="Times New Roman" w:cs="Times New Roman"/>
          <w:b/>
          <w:sz w:val="28"/>
          <w:szCs w:val="28"/>
        </w:rPr>
        <w:t>»</w:t>
      </w:r>
    </w:p>
    <w:p w:rsidR="003D2EF3" w:rsidRPr="00305E63" w:rsidRDefault="003D2EF3" w:rsidP="005062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364"/>
          <w:tab w:val="left" w:pos="8496"/>
        </w:tabs>
        <w:spacing w:after="0" w:line="240" w:lineRule="auto"/>
        <w:ind w:right="1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95035" w:rsidRPr="00845118" w:rsidRDefault="003D2EF3" w:rsidP="004E7F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E63">
        <w:rPr>
          <w:rFonts w:ascii="Times New Roman" w:hAnsi="Times New Roman" w:cs="Times New Roman"/>
          <w:sz w:val="24"/>
          <w:szCs w:val="24"/>
        </w:rPr>
        <w:t xml:space="preserve">Розглянувши </w:t>
      </w:r>
      <w:r w:rsidR="00BB5ECD" w:rsidRPr="00305E63">
        <w:rPr>
          <w:rFonts w:ascii="Times New Roman" w:hAnsi="Times New Roman" w:cs="Times New Roman"/>
          <w:sz w:val="24"/>
          <w:szCs w:val="24"/>
        </w:rPr>
        <w:t>лист  КП ОМР «</w:t>
      </w:r>
      <w:proofErr w:type="spellStart"/>
      <w:r w:rsidR="00BB5ECD" w:rsidRPr="00305E63">
        <w:rPr>
          <w:rFonts w:ascii="Times New Roman" w:hAnsi="Times New Roman" w:cs="Times New Roman"/>
          <w:sz w:val="24"/>
          <w:szCs w:val="24"/>
        </w:rPr>
        <w:t>Обухівтеплотрансбуд</w:t>
      </w:r>
      <w:proofErr w:type="spellEnd"/>
      <w:r w:rsidR="00BB5ECD" w:rsidRPr="00305E63">
        <w:rPr>
          <w:rFonts w:ascii="Times New Roman" w:hAnsi="Times New Roman" w:cs="Times New Roman"/>
          <w:sz w:val="24"/>
          <w:szCs w:val="24"/>
        </w:rPr>
        <w:t xml:space="preserve">» від </w:t>
      </w:r>
      <w:r w:rsidR="002A1BED" w:rsidRPr="00305E63">
        <w:rPr>
          <w:rFonts w:ascii="Times New Roman" w:hAnsi="Times New Roman" w:cs="Times New Roman"/>
          <w:sz w:val="24"/>
          <w:szCs w:val="24"/>
        </w:rPr>
        <w:t>1</w:t>
      </w:r>
      <w:r w:rsidR="00227A25" w:rsidRPr="00305E63">
        <w:rPr>
          <w:rFonts w:ascii="Times New Roman" w:hAnsi="Times New Roman" w:cs="Times New Roman"/>
          <w:sz w:val="24"/>
          <w:szCs w:val="24"/>
        </w:rPr>
        <w:t>5.08</w:t>
      </w:r>
      <w:r w:rsidR="002A1BED" w:rsidRPr="00305E63">
        <w:rPr>
          <w:rFonts w:ascii="Times New Roman" w:hAnsi="Times New Roman" w:cs="Times New Roman"/>
          <w:sz w:val="24"/>
          <w:szCs w:val="24"/>
        </w:rPr>
        <w:t>.2025 №214</w:t>
      </w:r>
      <w:r w:rsidR="00305E63">
        <w:rPr>
          <w:rFonts w:ascii="Times New Roman" w:hAnsi="Times New Roman" w:cs="Times New Roman"/>
          <w:sz w:val="24"/>
          <w:szCs w:val="24"/>
        </w:rPr>
        <w:t xml:space="preserve"> </w:t>
      </w:r>
      <w:r w:rsidR="00305E63" w:rsidRPr="00305E63">
        <w:rPr>
          <w:rFonts w:ascii="Times New Roman" w:hAnsi="Times New Roman" w:cs="Times New Roman"/>
          <w:sz w:val="24"/>
          <w:szCs w:val="24"/>
        </w:rPr>
        <w:t>про те, що  на виконання пункту 1.1. рішення №1763-78-</w:t>
      </w:r>
      <w:r w:rsidR="00305E63" w:rsidRPr="00305E6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305E63" w:rsidRPr="00305E63">
        <w:rPr>
          <w:rFonts w:ascii="Times New Roman" w:hAnsi="Times New Roman" w:cs="Times New Roman"/>
          <w:sz w:val="24"/>
          <w:szCs w:val="24"/>
        </w:rPr>
        <w:t xml:space="preserve"> від 26 червня 2025 року «Про визначення цільового призначення для коштів невикористаного залишку збільшеного статутного капіталу Комунального підприємства Обухівської міської ради «</w:t>
      </w:r>
      <w:proofErr w:type="spellStart"/>
      <w:r w:rsidR="00305E63" w:rsidRPr="00305E63">
        <w:rPr>
          <w:rFonts w:ascii="Times New Roman" w:hAnsi="Times New Roman" w:cs="Times New Roman"/>
          <w:sz w:val="24"/>
          <w:szCs w:val="24"/>
        </w:rPr>
        <w:t>Обухівтеплотрансбуд</w:t>
      </w:r>
      <w:proofErr w:type="spellEnd"/>
      <w:r w:rsidR="00305E63" w:rsidRPr="00305E63">
        <w:rPr>
          <w:rFonts w:ascii="Times New Roman" w:hAnsi="Times New Roman" w:cs="Times New Roman"/>
          <w:sz w:val="24"/>
          <w:szCs w:val="24"/>
        </w:rPr>
        <w:t>»</w:t>
      </w:r>
      <w:r w:rsidR="004E7F62">
        <w:rPr>
          <w:rFonts w:ascii="Times New Roman" w:hAnsi="Times New Roman" w:cs="Times New Roman"/>
          <w:sz w:val="24"/>
          <w:szCs w:val="24"/>
        </w:rPr>
        <w:t>,</w:t>
      </w:r>
      <w:r w:rsidR="00305E63" w:rsidRPr="00305E63">
        <w:rPr>
          <w:rFonts w:ascii="Times New Roman" w:hAnsi="Times New Roman" w:cs="Times New Roman"/>
          <w:sz w:val="24"/>
          <w:szCs w:val="24"/>
        </w:rPr>
        <w:t xml:space="preserve"> КПОМР «</w:t>
      </w:r>
      <w:proofErr w:type="spellStart"/>
      <w:r w:rsidR="00305E63" w:rsidRPr="00305E63">
        <w:rPr>
          <w:rFonts w:ascii="Times New Roman" w:hAnsi="Times New Roman" w:cs="Times New Roman"/>
          <w:sz w:val="24"/>
          <w:szCs w:val="24"/>
        </w:rPr>
        <w:t>Обухівтеплотрансбуд</w:t>
      </w:r>
      <w:proofErr w:type="spellEnd"/>
      <w:r w:rsidR="00305E63" w:rsidRPr="00305E63">
        <w:rPr>
          <w:rFonts w:ascii="Times New Roman" w:hAnsi="Times New Roman" w:cs="Times New Roman"/>
          <w:sz w:val="24"/>
          <w:szCs w:val="24"/>
        </w:rPr>
        <w:t>» провело відкриті торги з особливостями за предметом закупівлі «Теплообмінники</w:t>
      </w:r>
      <w:r w:rsidR="00305E63">
        <w:rPr>
          <w:rFonts w:ascii="Times New Roman" w:hAnsi="Times New Roman" w:cs="Times New Roman"/>
          <w:sz w:val="24"/>
          <w:szCs w:val="24"/>
        </w:rPr>
        <w:t>.</w:t>
      </w:r>
      <w:r w:rsidRPr="00305E63">
        <w:rPr>
          <w:rFonts w:ascii="Times New Roman" w:hAnsi="Times New Roman" w:cs="Times New Roman"/>
          <w:sz w:val="24"/>
          <w:szCs w:val="24"/>
        </w:rPr>
        <w:t xml:space="preserve"> </w:t>
      </w:r>
      <w:r w:rsidR="00305E63" w:rsidRPr="00305E63">
        <w:rPr>
          <w:rFonts w:ascii="Times New Roman" w:hAnsi="Times New Roman" w:cs="Times New Roman"/>
          <w:sz w:val="24"/>
          <w:szCs w:val="24"/>
        </w:rPr>
        <w:t xml:space="preserve">У зв’язку з залишком невикористаних коштів поповненого статутного капіталу в розмірі 250 540,00 грн. (двісті п’ятдесят тисяч п’ятсот сорок гривень 00 коп.) </w:t>
      </w:r>
      <w:r w:rsidR="004E7F62">
        <w:rPr>
          <w:rFonts w:ascii="Times New Roman" w:hAnsi="Times New Roman" w:cs="Times New Roman"/>
          <w:sz w:val="24"/>
          <w:szCs w:val="24"/>
        </w:rPr>
        <w:t>звертає</w:t>
      </w:r>
      <w:r w:rsidR="00305E63">
        <w:rPr>
          <w:rFonts w:ascii="Times New Roman" w:hAnsi="Times New Roman" w:cs="Times New Roman"/>
          <w:sz w:val="24"/>
          <w:szCs w:val="24"/>
        </w:rPr>
        <w:t xml:space="preserve">ться з проханням </w:t>
      </w:r>
      <w:r w:rsidR="00305E63" w:rsidRPr="00305E63">
        <w:rPr>
          <w:rFonts w:ascii="Times New Roman" w:hAnsi="Times New Roman" w:cs="Times New Roman"/>
          <w:sz w:val="24"/>
          <w:szCs w:val="24"/>
        </w:rPr>
        <w:t xml:space="preserve"> розглянути питання щодо зміни цільового призначення невикористаних коштів поп</w:t>
      </w:r>
      <w:r w:rsidR="00305E63">
        <w:rPr>
          <w:rFonts w:ascii="Times New Roman" w:hAnsi="Times New Roman" w:cs="Times New Roman"/>
          <w:sz w:val="24"/>
          <w:szCs w:val="24"/>
        </w:rPr>
        <w:t>овненого статутного капіталу на п</w:t>
      </w:r>
      <w:r w:rsidR="00305E63" w:rsidRPr="00305E63">
        <w:rPr>
          <w:rFonts w:ascii="Times New Roman" w:hAnsi="Times New Roman" w:cs="Times New Roman"/>
          <w:sz w:val="24"/>
          <w:szCs w:val="24"/>
        </w:rPr>
        <w:t>ридбання пластинчатих теплообмінників на</w:t>
      </w:r>
      <w:r w:rsidR="00305E63">
        <w:rPr>
          <w:sz w:val="28"/>
          <w:szCs w:val="28"/>
        </w:rPr>
        <w:t xml:space="preserve"> </w:t>
      </w:r>
      <w:r w:rsidR="00305E63" w:rsidRPr="00305E63">
        <w:rPr>
          <w:rFonts w:ascii="Times New Roman" w:hAnsi="Times New Roman" w:cs="Times New Roman"/>
          <w:sz w:val="24"/>
          <w:szCs w:val="24"/>
        </w:rPr>
        <w:t xml:space="preserve">2,5 </w:t>
      </w:r>
      <w:proofErr w:type="spellStart"/>
      <w:r w:rsidR="00305E63" w:rsidRPr="00305E63">
        <w:rPr>
          <w:rFonts w:ascii="Times New Roman" w:hAnsi="Times New Roman" w:cs="Times New Roman"/>
          <w:sz w:val="24"/>
          <w:szCs w:val="24"/>
        </w:rPr>
        <w:t>Гкал</w:t>
      </w:r>
      <w:proofErr w:type="spellEnd"/>
      <w:r w:rsidR="00305E63" w:rsidRPr="00305E63">
        <w:rPr>
          <w:rFonts w:ascii="Times New Roman" w:hAnsi="Times New Roman" w:cs="Times New Roman"/>
          <w:sz w:val="24"/>
          <w:szCs w:val="24"/>
        </w:rPr>
        <w:t xml:space="preserve"> в кількості  2 шт.</w:t>
      </w:r>
      <w:r w:rsidR="004E7F62">
        <w:rPr>
          <w:rFonts w:ascii="Times New Roman" w:hAnsi="Times New Roman" w:cs="Times New Roman"/>
          <w:sz w:val="24"/>
          <w:szCs w:val="24"/>
        </w:rPr>
        <w:t xml:space="preserve"> У</w:t>
      </w:r>
      <w:r w:rsidR="00194A50">
        <w:rPr>
          <w:rFonts w:ascii="Times New Roman" w:hAnsi="Times New Roman" w:cs="Times New Roman"/>
          <w:sz w:val="24"/>
          <w:szCs w:val="24"/>
        </w:rPr>
        <w:t xml:space="preserve"> зв’язку з потребою підприємства у заміні теплообмінників, </w:t>
      </w:r>
      <w:r w:rsidR="004E7F62">
        <w:rPr>
          <w:rFonts w:ascii="Times New Roman" w:hAnsi="Times New Roman" w:cs="Times New Roman"/>
          <w:sz w:val="24"/>
          <w:szCs w:val="24"/>
        </w:rPr>
        <w:t>з метою  належної підготовки  до опалювального сезону 2025/2026 років, здійснення заходів із  забезпечення споживачів якісними послугами постачання гарячої води, пропоную</w:t>
      </w:r>
      <w:r w:rsidR="00506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F62">
        <w:rPr>
          <w:rFonts w:ascii="Times New Roman" w:hAnsi="Times New Roman" w:cs="Times New Roman"/>
          <w:sz w:val="24"/>
          <w:szCs w:val="24"/>
        </w:rPr>
        <w:t>в</w:t>
      </w:r>
      <w:r w:rsidR="00FA51DD" w:rsidRPr="00506216">
        <w:rPr>
          <w:rFonts w:ascii="Times New Roman" w:hAnsi="Times New Roman" w:cs="Times New Roman"/>
          <w:sz w:val="24"/>
          <w:szCs w:val="24"/>
        </w:rPr>
        <w:t>нести</w:t>
      </w:r>
      <w:proofErr w:type="spellEnd"/>
      <w:r w:rsidR="00FA51DD" w:rsidRPr="00506216">
        <w:rPr>
          <w:rFonts w:ascii="Times New Roman" w:hAnsi="Times New Roman" w:cs="Times New Roman"/>
          <w:sz w:val="24"/>
          <w:szCs w:val="24"/>
        </w:rPr>
        <w:t xml:space="preserve"> зміни до</w:t>
      </w:r>
      <w:r w:rsidR="00194A50">
        <w:rPr>
          <w:rFonts w:ascii="Times New Roman" w:hAnsi="Times New Roman" w:cs="Times New Roman"/>
          <w:sz w:val="24"/>
          <w:szCs w:val="24"/>
        </w:rPr>
        <w:t xml:space="preserve"> рішення Обухівської міської ради Київської області від </w:t>
      </w:r>
      <w:r w:rsidR="00194A50" w:rsidRPr="00194A5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26 червня 2025 року № 1763-78–</w:t>
      </w:r>
      <w:r w:rsidR="00194A50" w:rsidRPr="00194A50">
        <w:rPr>
          <w:rFonts w:ascii="Times New Roman" w:hAnsi="Times New Roman" w:cs="Times New Roman"/>
          <w:bCs/>
          <w:color w:val="000000"/>
          <w:kern w:val="32"/>
          <w:sz w:val="24"/>
          <w:szCs w:val="24"/>
          <w:lang w:val="en-US"/>
        </w:rPr>
        <w:t>V</w:t>
      </w:r>
      <w:proofErr w:type="spellStart"/>
      <w:r w:rsidR="00194A50" w:rsidRPr="00194A5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ІІІ</w:t>
      </w:r>
      <w:r w:rsidR="00194A50" w:rsidRPr="00194A50">
        <w:rPr>
          <w:rFonts w:ascii="Times New Roman" w:hAnsi="Times New Roman" w:cs="Times New Roman"/>
          <w:sz w:val="24"/>
          <w:szCs w:val="24"/>
        </w:rPr>
        <w:t>«</w:t>
      </w:r>
      <w:r w:rsidR="00194A50" w:rsidRPr="00194A50">
        <w:rPr>
          <w:rFonts w:ascii="Times New Roman" w:hAnsi="Times New Roman" w:cs="Times New Roman"/>
          <w:noProof/>
          <w:sz w:val="24"/>
          <w:szCs w:val="24"/>
        </w:rPr>
        <w:t>Про</w:t>
      </w:r>
      <w:proofErr w:type="spellEnd"/>
      <w:r w:rsidR="00194A50" w:rsidRPr="00194A50">
        <w:rPr>
          <w:rFonts w:ascii="Times New Roman" w:hAnsi="Times New Roman" w:cs="Times New Roman"/>
          <w:noProof/>
          <w:sz w:val="24"/>
          <w:szCs w:val="24"/>
        </w:rPr>
        <w:t xml:space="preserve"> визначення цільового призначення</w:t>
      </w:r>
      <w:r w:rsidR="00194A50" w:rsidRPr="00194A50">
        <w:rPr>
          <w:rFonts w:ascii="Times New Roman" w:hAnsi="Times New Roman" w:cs="Times New Roman"/>
          <w:sz w:val="24"/>
          <w:szCs w:val="24"/>
        </w:rPr>
        <w:t xml:space="preserve"> для коштів невикористаного  залишку збільшеного статутного капіталу Комунального підприємства Обухівської міської ради «</w:t>
      </w:r>
      <w:proofErr w:type="spellStart"/>
      <w:r w:rsidR="00194A50" w:rsidRPr="00194A50">
        <w:rPr>
          <w:rFonts w:ascii="Times New Roman" w:hAnsi="Times New Roman" w:cs="Times New Roman"/>
          <w:sz w:val="24"/>
          <w:szCs w:val="24"/>
        </w:rPr>
        <w:t>Обухівтеплотрансбуд</w:t>
      </w:r>
      <w:proofErr w:type="spellEnd"/>
      <w:r w:rsidR="00194A50" w:rsidRPr="00194A50">
        <w:rPr>
          <w:rFonts w:ascii="Times New Roman" w:hAnsi="Times New Roman" w:cs="Times New Roman"/>
          <w:sz w:val="24"/>
          <w:szCs w:val="24"/>
        </w:rPr>
        <w:t>»»</w:t>
      </w:r>
      <w:r w:rsidR="004E7F62">
        <w:rPr>
          <w:rFonts w:ascii="Times New Roman" w:hAnsi="Times New Roman" w:cs="Times New Roman"/>
          <w:sz w:val="24"/>
          <w:szCs w:val="24"/>
        </w:rPr>
        <w:t>,  слова в пункті 1.1</w:t>
      </w:r>
      <w:r w:rsidR="004E7F62" w:rsidRPr="00845118">
        <w:rPr>
          <w:rFonts w:ascii="Times New Roman" w:hAnsi="Times New Roman" w:cs="Times New Roman"/>
          <w:sz w:val="24"/>
          <w:szCs w:val="24"/>
        </w:rPr>
        <w:t xml:space="preserve">. «та пластинчатого теплообмінника на 2,5 </w:t>
      </w:r>
      <w:proofErr w:type="spellStart"/>
      <w:r w:rsidR="004E7F62" w:rsidRPr="00845118">
        <w:rPr>
          <w:rFonts w:ascii="Times New Roman" w:hAnsi="Times New Roman" w:cs="Times New Roman"/>
          <w:sz w:val="24"/>
          <w:szCs w:val="24"/>
        </w:rPr>
        <w:t>Гкал</w:t>
      </w:r>
      <w:proofErr w:type="spellEnd"/>
      <w:r w:rsidR="004E7F62" w:rsidRPr="00845118">
        <w:rPr>
          <w:rFonts w:ascii="Times New Roman" w:hAnsi="Times New Roman" w:cs="Times New Roman"/>
          <w:sz w:val="24"/>
          <w:szCs w:val="24"/>
        </w:rPr>
        <w:t xml:space="preserve"> в кількості 1 шт.»</w:t>
      </w:r>
      <w:r w:rsidR="00CD6524">
        <w:rPr>
          <w:rFonts w:ascii="Times New Roman" w:hAnsi="Times New Roman" w:cs="Times New Roman"/>
          <w:sz w:val="24"/>
          <w:szCs w:val="24"/>
        </w:rPr>
        <w:t>, змінити словами</w:t>
      </w:r>
      <w:r w:rsidR="004E7F62" w:rsidRPr="00845118">
        <w:rPr>
          <w:rFonts w:ascii="Times New Roman" w:hAnsi="Times New Roman" w:cs="Times New Roman"/>
          <w:sz w:val="24"/>
          <w:szCs w:val="24"/>
        </w:rPr>
        <w:t xml:space="preserve"> «та пластинчатих теплообмінників на 2,5 </w:t>
      </w:r>
      <w:proofErr w:type="spellStart"/>
      <w:r w:rsidR="004E7F62" w:rsidRPr="00845118">
        <w:rPr>
          <w:rFonts w:ascii="Times New Roman" w:hAnsi="Times New Roman" w:cs="Times New Roman"/>
          <w:sz w:val="24"/>
          <w:szCs w:val="24"/>
        </w:rPr>
        <w:t>Гкал</w:t>
      </w:r>
      <w:proofErr w:type="spellEnd"/>
      <w:r w:rsidR="004E7F62" w:rsidRPr="00845118">
        <w:rPr>
          <w:rFonts w:ascii="Times New Roman" w:hAnsi="Times New Roman" w:cs="Times New Roman"/>
          <w:sz w:val="24"/>
          <w:szCs w:val="24"/>
        </w:rPr>
        <w:t xml:space="preserve"> в кількості 3 шт.»,</w:t>
      </w:r>
      <w:r w:rsidR="00194A50" w:rsidRPr="00845118">
        <w:rPr>
          <w:rFonts w:ascii="Times New Roman" w:hAnsi="Times New Roman" w:cs="Times New Roman"/>
          <w:sz w:val="24"/>
          <w:szCs w:val="24"/>
        </w:rPr>
        <w:t xml:space="preserve"> </w:t>
      </w:r>
      <w:r w:rsidR="004E7F62" w:rsidRPr="00845118">
        <w:rPr>
          <w:rFonts w:ascii="Times New Roman" w:hAnsi="Times New Roman" w:cs="Times New Roman"/>
          <w:sz w:val="24"/>
          <w:szCs w:val="24"/>
        </w:rPr>
        <w:t>викласти</w:t>
      </w:r>
      <w:r w:rsidR="00194A50" w:rsidRPr="00845118">
        <w:rPr>
          <w:rFonts w:ascii="Times New Roman" w:hAnsi="Times New Roman" w:cs="Times New Roman"/>
          <w:sz w:val="24"/>
          <w:szCs w:val="24"/>
        </w:rPr>
        <w:t xml:space="preserve"> пункт 1.1. рішення у новій редакції , а саме : п. 1.1. </w:t>
      </w:r>
      <w:r w:rsidR="00194A50" w:rsidRPr="008451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194A50" w:rsidRPr="00845118">
        <w:rPr>
          <w:rFonts w:ascii="Times New Roman" w:hAnsi="Times New Roman" w:cs="Times New Roman"/>
          <w:sz w:val="24"/>
          <w:szCs w:val="24"/>
        </w:rPr>
        <w:t xml:space="preserve">ридбання пластинчатих теплообмінників на 1 </w:t>
      </w:r>
      <w:proofErr w:type="spellStart"/>
      <w:r w:rsidR="00194A50" w:rsidRPr="00845118">
        <w:rPr>
          <w:rFonts w:ascii="Times New Roman" w:hAnsi="Times New Roman" w:cs="Times New Roman"/>
          <w:sz w:val="24"/>
          <w:szCs w:val="24"/>
        </w:rPr>
        <w:t>Гкал</w:t>
      </w:r>
      <w:proofErr w:type="spellEnd"/>
      <w:r w:rsidR="00194A50" w:rsidRPr="00845118">
        <w:rPr>
          <w:rFonts w:ascii="Times New Roman" w:hAnsi="Times New Roman" w:cs="Times New Roman"/>
          <w:sz w:val="24"/>
          <w:szCs w:val="24"/>
        </w:rPr>
        <w:t xml:space="preserve"> в кількості 2 шт. та пластинчатих теплообмінників на 2,5 </w:t>
      </w:r>
      <w:proofErr w:type="spellStart"/>
      <w:r w:rsidR="00194A50" w:rsidRPr="00845118">
        <w:rPr>
          <w:rFonts w:ascii="Times New Roman" w:hAnsi="Times New Roman" w:cs="Times New Roman"/>
          <w:sz w:val="24"/>
          <w:szCs w:val="24"/>
        </w:rPr>
        <w:t>Гкал</w:t>
      </w:r>
      <w:proofErr w:type="spellEnd"/>
      <w:r w:rsidR="00194A50" w:rsidRPr="00845118">
        <w:rPr>
          <w:rFonts w:ascii="Times New Roman" w:hAnsi="Times New Roman" w:cs="Times New Roman"/>
          <w:sz w:val="24"/>
          <w:szCs w:val="24"/>
        </w:rPr>
        <w:t xml:space="preserve"> в кількості 3 шт. на суму 439 540,00 грн (чотириста тридцять дев’ять тисяч п’ятсот сорок гривень 00 копійок)</w:t>
      </w:r>
      <w:r w:rsidR="00194A50" w:rsidRPr="0084511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. </w:t>
      </w:r>
    </w:p>
    <w:p w:rsidR="007824B3" w:rsidRDefault="007824B3" w:rsidP="007824B3">
      <w:pPr>
        <w:spacing w:after="0"/>
        <w:ind w:left="284" w:right="-141" w:hanging="284"/>
        <w:jc w:val="both"/>
        <w:rPr>
          <w:rFonts w:ascii="Times New Roman" w:hAnsi="Times New Roman"/>
          <w:b/>
          <w:szCs w:val="28"/>
        </w:rPr>
      </w:pPr>
    </w:p>
    <w:p w:rsidR="007824B3" w:rsidRPr="00171245" w:rsidRDefault="007824B3" w:rsidP="007824B3">
      <w:pPr>
        <w:spacing w:after="0"/>
        <w:ind w:left="284" w:right="-141" w:hanging="284"/>
        <w:jc w:val="both"/>
        <w:rPr>
          <w:rFonts w:ascii="Times New Roman" w:hAnsi="Times New Roman"/>
          <w:b/>
          <w:szCs w:val="28"/>
        </w:rPr>
      </w:pPr>
      <w:r w:rsidRPr="00171245">
        <w:rPr>
          <w:rFonts w:ascii="Times New Roman" w:hAnsi="Times New Roman"/>
          <w:b/>
          <w:szCs w:val="28"/>
        </w:rPr>
        <w:t xml:space="preserve">Начальник управління капітального будівництва та експлуатаційних послуг </w:t>
      </w:r>
    </w:p>
    <w:p w:rsidR="007824B3" w:rsidRPr="00171245" w:rsidRDefault="007824B3" w:rsidP="007824B3">
      <w:pPr>
        <w:spacing w:after="0"/>
        <w:ind w:left="284" w:right="-141" w:hanging="284"/>
        <w:jc w:val="both"/>
        <w:rPr>
          <w:rFonts w:ascii="Times New Roman" w:eastAsia="Times New Roman" w:hAnsi="Times New Roman"/>
          <w:b/>
          <w:bCs/>
          <w:szCs w:val="28"/>
        </w:rPr>
      </w:pPr>
      <w:r w:rsidRPr="00171245">
        <w:rPr>
          <w:rFonts w:ascii="Times New Roman" w:hAnsi="Times New Roman"/>
          <w:b/>
          <w:szCs w:val="28"/>
        </w:rPr>
        <w:t>виконавчого комітету Обухівської міської ради Київської області</w:t>
      </w:r>
      <w:r w:rsidRPr="00171245">
        <w:rPr>
          <w:rFonts w:ascii="Times New Roman" w:hAnsi="Times New Roman"/>
          <w:b/>
          <w:szCs w:val="28"/>
        </w:rPr>
        <w:tab/>
      </w:r>
      <w:r w:rsidRPr="00171245">
        <w:rPr>
          <w:rFonts w:ascii="Times New Roman" w:hAnsi="Times New Roman"/>
          <w:b/>
          <w:szCs w:val="28"/>
        </w:rPr>
        <w:tab/>
      </w:r>
      <w:r w:rsidRPr="00171245">
        <w:rPr>
          <w:rFonts w:ascii="Times New Roman" w:hAnsi="Times New Roman"/>
          <w:b/>
          <w:szCs w:val="28"/>
        </w:rPr>
        <w:tab/>
      </w:r>
      <w:r w:rsidRPr="00171245">
        <w:rPr>
          <w:rFonts w:ascii="Times New Roman" w:hAnsi="Times New Roman"/>
          <w:b/>
          <w:szCs w:val="28"/>
        </w:rPr>
        <w:tab/>
        <w:t xml:space="preserve">  </w:t>
      </w:r>
      <w:r>
        <w:rPr>
          <w:rFonts w:ascii="Times New Roman" w:hAnsi="Times New Roman"/>
          <w:b/>
          <w:szCs w:val="28"/>
        </w:rPr>
        <w:t xml:space="preserve">             </w:t>
      </w:r>
      <w:r w:rsidRPr="00171245">
        <w:rPr>
          <w:rFonts w:ascii="Times New Roman" w:hAnsi="Times New Roman"/>
          <w:b/>
          <w:szCs w:val="28"/>
        </w:rPr>
        <w:t>Олександр ШУМЛЯНСЬКИЙ</w:t>
      </w:r>
    </w:p>
    <w:p w:rsidR="007824B3" w:rsidRPr="00171245" w:rsidRDefault="007824B3" w:rsidP="007824B3">
      <w:pPr>
        <w:spacing w:after="0"/>
        <w:jc w:val="both"/>
        <w:rPr>
          <w:rFonts w:ascii="Times New Roman" w:eastAsia="Times New Roman" w:hAnsi="Times New Roman"/>
          <w:b/>
          <w:bCs/>
          <w:szCs w:val="28"/>
        </w:rPr>
      </w:pPr>
      <w:r w:rsidRPr="00171245">
        <w:rPr>
          <w:rFonts w:ascii="Times New Roman" w:eastAsia="Times New Roman" w:hAnsi="Times New Roman"/>
          <w:b/>
          <w:bCs/>
          <w:szCs w:val="28"/>
        </w:rPr>
        <w:tab/>
      </w:r>
      <w:r w:rsidRPr="00171245">
        <w:rPr>
          <w:rFonts w:ascii="Times New Roman" w:eastAsia="Times New Roman" w:hAnsi="Times New Roman"/>
          <w:b/>
          <w:bCs/>
          <w:szCs w:val="28"/>
        </w:rPr>
        <w:tab/>
      </w:r>
      <w:r w:rsidRPr="00171245">
        <w:rPr>
          <w:rFonts w:ascii="Times New Roman" w:eastAsia="Times New Roman" w:hAnsi="Times New Roman"/>
          <w:b/>
          <w:bCs/>
          <w:szCs w:val="28"/>
        </w:rPr>
        <w:tab/>
      </w:r>
      <w:r w:rsidRPr="00171245">
        <w:rPr>
          <w:rFonts w:ascii="Times New Roman" w:eastAsia="Times New Roman" w:hAnsi="Times New Roman"/>
          <w:b/>
          <w:bCs/>
          <w:szCs w:val="28"/>
        </w:rPr>
        <w:tab/>
      </w:r>
      <w:r w:rsidRPr="00171245">
        <w:rPr>
          <w:rFonts w:ascii="Times New Roman" w:eastAsia="Times New Roman" w:hAnsi="Times New Roman"/>
          <w:b/>
          <w:bCs/>
          <w:szCs w:val="28"/>
        </w:rPr>
        <w:tab/>
      </w:r>
      <w:r w:rsidRPr="00171245">
        <w:rPr>
          <w:rFonts w:ascii="Times New Roman" w:eastAsia="Times New Roman" w:hAnsi="Times New Roman"/>
          <w:b/>
          <w:bCs/>
          <w:szCs w:val="28"/>
        </w:rPr>
        <w:tab/>
      </w:r>
      <w:r w:rsidRPr="00171245">
        <w:rPr>
          <w:rFonts w:ascii="Times New Roman" w:eastAsia="Times New Roman" w:hAnsi="Times New Roman"/>
          <w:b/>
          <w:bCs/>
          <w:szCs w:val="28"/>
        </w:rPr>
        <w:tab/>
        <w:t xml:space="preserve">               </w:t>
      </w:r>
      <w:r w:rsidRPr="00171245">
        <w:rPr>
          <w:rFonts w:ascii="Times New Roman" w:eastAsia="Times New Roman" w:hAnsi="Times New Roman"/>
          <w:b/>
          <w:bCs/>
          <w:szCs w:val="28"/>
        </w:rPr>
        <w:tab/>
      </w:r>
      <w:r w:rsidRPr="00171245">
        <w:rPr>
          <w:rFonts w:ascii="Times New Roman" w:eastAsia="Times New Roman" w:hAnsi="Times New Roman"/>
          <w:b/>
          <w:bCs/>
          <w:szCs w:val="28"/>
        </w:rPr>
        <w:tab/>
        <w:t xml:space="preserve">               </w:t>
      </w:r>
    </w:p>
    <w:p w:rsidR="00506216" w:rsidRPr="00506216" w:rsidRDefault="00506216" w:rsidP="007824B3">
      <w:pPr>
        <w:spacing w:after="0" w:line="240" w:lineRule="auto"/>
        <w:ind w:left="709" w:right="-1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216" w:rsidRPr="00506216" w:rsidRDefault="00506216" w:rsidP="007824B3">
      <w:pPr>
        <w:spacing w:after="0" w:line="240" w:lineRule="auto"/>
        <w:ind w:left="284" w:right="-141" w:hanging="284"/>
        <w:jc w:val="both"/>
        <w:rPr>
          <w:rFonts w:ascii="Times New Roman" w:hAnsi="Times New Roman" w:cs="Times New Roman"/>
          <w:b/>
          <w:szCs w:val="28"/>
        </w:rPr>
      </w:pPr>
    </w:p>
    <w:sectPr w:rsidR="00506216" w:rsidRPr="00506216" w:rsidSect="00351741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8F96C1B"/>
    <w:multiLevelType w:val="multilevel"/>
    <w:tmpl w:val="65A298EC"/>
    <w:lvl w:ilvl="0">
      <w:start w:val="1"/>
      <w:numFmt w:val="decimal"/>
      <w:lvlText w:val="%1."/>
      <w:lvlJc w:val="left"/>
      <w:pPr>
        <w:ind w:left="1153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2" w15:restartNumberingAfterBreak="0">
    <w:nsid w:val="21322CF2"/>
    <w:multiLevelType w:val="hybridMultilevel"/>
    <w:tmpl w:val="DA9E5BC0"/>
    <w:lvl w:ilvl="0" w:tplc="BD0288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723F6B"/>
    <w:multiLevelType w:val="hybridMultilevel"/>
    <w:tmpl w:val="B4D84E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E"/>
    <w:rsid w:val="000C3D64"/>
    <w:rsid w:val="000D4B00"/>
    <w:rsid w:val="00170E99"/>
    <w:rsid w:val="00194A50"/>
    <w:rsid w:val="001D4809"/>
    <w:rsid w:val="001E03A1"/>
    <w:rsid w:val="001F2C03"/>
    <w:rsid w:val="00223701"/>
    <w:rsid w:val="00227A25"/>
    <w:rsid w:val="002376A0"/>
    <w:rsid w:val="00242DAA"/>
    <w:rsid w:val="00250FB9"/>
    <w:rsid w:val="002860C4"/>
    <w:rsid w:val="002A1BED"/>
    <w:rsid w:val="002C7B05"/>
    <w:rsid w:val="002E55D0"/>
    <w:rsid w:val="00305E63"/>
    <w:rsid w:val="003245B9"/>
    <w:rsid w:val="00333A0D"/>
    <w:rsid w:val="00344886"/>
    <w:rsid w:val="003457D0"/>
    <w:rsid w:val="00351741"/>
    <w:rsid w:val="00354C40"/>
    <w:rsid w:val="00361134"/>
    <w:rsid w:val="003D2EF3"/>
    <w:rsid w:val="003E3FC2"/>
    <w:rsid w:val="003F57C7"/>
    <w:rsid w:val="00404755"/>
    <w:rsid w:val="00410CBD"/>
    <w:rsid w:val="00451AA1"/>
    <w:rsid w:val="00493200"/>
    <w:rsid w:val="004E7F62"/>
    <w:rsid w:val="004F1BFE"/>
    <w:rsid w:val="00506216"/>
    <w:rsid w:val="00573927"/>
    <w:rsid w:val="005878DA"/>
    <w:rsid w:val="005D1546"/>
    <w:rsid w:val="005F1151"/>
    <w:rsid w:val="00636C04"/>
    <w:rsid w:val="00665AAA"/>
    <w:rsid w:val="006D4388"/>
    <w:rsid w:val="00755892"/>
    <w:rsid w:val="007824B3"/>
    <w:rsid w:val="007C1C3F"/>
    <w:rsid w:val="007D144B"/>
    <w:rsid w:val="00845118"/>
    <w:rsid w:val="008855EB"/>
    <w:rsid w:val="00902935"/>
    <w:rsid w:val="009067AB"/>
    <w:rsid w:val="00982CB0"/>
    <w:rsid w:val="00987261"/>
    <w:rsid w:val="009919EC"/>
    <w:rsid w:val="009A0302"/>
    <w:rsid w:val="00A02DF3"/>
    <w:rsid w:val="00A26701"/>
    <w:rsid w:val="00A7701B"/>
    <w:rsid w:val="00AC6F2E"/>
    <w:rsid w:val="00B93A7E"/>
    <w:rsid w:val="00BB5ECD"/>
    <w:rsid w:val="00BD15A2"/>
    <w:rsid w:val="00BF54FE"/>
    <w:rsid w:val="00C4797B"/>
    <w:rsid w:val="00C873A1"/>
    <w:rsid w:val="00CB0F89"/>
    <w:rsid w:val="00CD5BB0"/>
    <w:rsid w:val="00CD6524"/>
    <w:rsid w:val="00CE0388"/>
    <w:rsid w:val="00CF6B1F"/>
    <w:rsid w:val="00D32775"/>
    <w:rsid w:val="00D32A0B"/>
    <w:rsid w:val="00D52E8E"/>
    <w:rsid w:val="00D55CCE"/>
    <w:rsid w:val="00D722D0"/>
    <w:rsid w:val="00D86BC6"/>
    <w:rsid w:val="00D86E0B"/>
    <w:rsid w:val="00DB4051"/>
    <w:rsid w:val="00DE0699"/>
    <w:rsid w:val="00DE4353"/>
    <w:rsid w:val="00DF3970"/>
    <w:rsid w:val="00DF3E70"/>
    <w:rsid w:val="00E3597C"/>
    <w:rsid w:val="00E414C8"/>
    <w:rsid w:val="00E540E1"/>
    <w:rsid w:val="00E72F42"/>
    <w:rsid w:val="00E80539"/>
    <w:rsid w:val="00E946D5"/>
    <w:rsid w:val="00E968EA"/>
    <w:rsid w:val="00EA5EB0"/>
    <w:rsid w:val="00EB0D61"/>
    <w:rsid w:val="00EB7287"/>
    <w:rsid w:val="00EF67B5"/>
    <w:rsid w:val="00F64F35"/>
    <w:rsid w:val="00F95035"/>
    <w:rsid w:val="00FA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CCF5A-C4A4-47A7-954F-0A8CE1C1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B728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qFormat/>
    <w:rsid w:val="003F57C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B0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0D6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5F115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7">
    <w:name w:val="Абзац списка Знак"/>
    <w:link w:val="a6"/>
    <w:uiPriority w:val="34"/>
    <w:locked/>
    <w:rsid w:val="005F1151"/>
    <w:rPr>
      <w:rFonts w:ascii="Calibri" w:eastAsia="Calibri" w:hAnsi="Calibri" w:cs="Times New Roman"/>
      <w:lang w:val="ru-RU"/>
    </w:rPr>
  </w:style>
  <w:style w:type="character" w:styleId="a8">
    <w:name w:val="Hyperlink"/>
    <w:uiPriority w:val="99"/>
    <w:unhideWhenUsed/>
    <w:rsid w:val="009067AB"/>
    <w:rPr>
      <w:color w:val="0000FF"/>
      <w:u w:val="single"/>
    </w:rPr>
  </w:style>
  <w:style w:type="paragraph" w:styleId="a9">
    <w:name w:val="No Spacing"/>
    <w:link w:val="aa"/>
    <w:qFormat/>
    <w:rsid w:val="00FA51DD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val="hr-HR" w:eastAsia="ru-RU"/>
    </w:rPr>
  </w:style>
  <w:style w:type="character" w:customStyle="1" w:styleId="aa">
    <w:name w:val="Без интервала Знак"/>
    <w:link w:val="a9"/>
    <w:locked/>
    <w:rsid w:val="00FA51DD"/>
    <w:rPr>
      <w:rFonts w:ascii="Antiqua" w:eastAsia="Calibri" w:hAnsi="Antiqua" w:cs="Times New Roman"/>
      <w:sz w:val="28"/>
      <w:szCs w:val="20"/>
      <w:lang w:val="hr-HR" w:eastAsia="ru-RU"/>
    </w:rPr>
  </w:style>
  <w:style w:type="table" w:styleId="ab">
    <w:name w:val="Table Grid"/>
    <w:basedOn w:val="a1"/>
    <w:uiPriority w:val="39"/>
    <w:rsid w:val="007C1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EC27F-E0DC-4FEA-87CA-3DCF87BA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 L.M</dc:creator>
  <cp:keywords/>
  <dc:description/>
  <cp:lastModifiedBy>user25</cp:lastModifiedBy>
  <cp:revision>2</cp:revision>
  <cp:lastPrinted>2025-01-16T16:43:00Z</cp:lastPrinted>
  <dcterms:created xsi:type="dcterms:W3CDTF">2025-08-18T05:38:00Z</dcterms:created>
  <dcterms:modified xsi:type="dcterms:W3CDTF">2025-08-18T05:38:00Z</dcterms:modified>
</cp:coreProperties>
</file>