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A94" w:rsidRPr="00944A94" w:rsidRDefault="00944A94" w:rsidP="00944A94">
      <w:pPr>
        <w:keepNext/>
        <w:overflowPunct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2"/>
          <w:sz w:val="32"/>
          <w:szCs w:val="32"/>
          <w:lang w:val="ru-RU" w:eastAsia="ru-RU"/>
        </w:rPr>
      </w:pPr>
      <w:bookmarkStart w:id="0" w:name="_Hlk86909450"/>
      <w:bookmarkStart w:id="1" w:name="_Hlk123021026"/>
      <w:r w:rsidRPr="00944A94">
        <w:rPr>
          <w:rFonts w:ascii="Times New Roman" w:eastAsia="Times New Roman" w:hAnsi="Times New Roman" w:cs="Times New Roman"/>
          <w:noProof/>
          <w:color w:val="000000" w:themeColor="text1"/>
          <w:kern w:val="32"/>
          <w:sz w:val="32"/>
          <w:szCs w:val="32"/>
          <w:lang w:val="uk-UA" w:eastAsia="uk-UA"/>
        </w:rPr>
        <w:drawing>
          <wp:inline distT="0" distB="0" distL="0" distR="0" wp14:anchorId="304D4EBB" wp14:editId="4AE83798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A94" w:rsidRPr="00944A94" w:rsidRDefault="00944A94" w:rsidP="00944A94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hr-HR" w:eastAsia="ru-RU"/>
        </w:rPr>
      </w:pPr>
      <w:r w:rsidRPr="00944A94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hr-HR" w:eastAsia="ru-RU"/>
        </w:rPr>
        <w:t xml:space="preserve">ОБУХІВСЬКА МІСЬКА РАДА </w:t>
      </w:r>
    </w:p>
    <w:p w:rsidR="00944A94" w:rsidRPr="00944A94" w:rsidRDefault="00944A94" w:rsidP="00944A94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 w:eastAsia="uk-UA" w:bidi="uk-UA"/>
        </w:rPr>
      </w:pPr>
      <w:r w:rsidRPr="00944A94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 w:eastAsia="uk-UA" w:bidi="uk-UA"/>
        </w:rPr>
        <w:t xml:space="preserve"> КИЇВСЬКОЇ ОБЛАСТІ</w:t>
      </w:r>
    </w:p>
    <w:p w:rsidR="00944A94" w:rsidRPr="00944A94" w:rsidRDefault="00944A94" w:rsidP="00944A94">
      <w:pPr>
        <w:keepNext/>
        <w:pBdr>
          <w:bottom w:val="single" w:sz="12" w:space="1" w:color="auto"/>
        </w:pBdr>
        <w:overflowPunct w:val="0"/>
        <w:autoSpaceDN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 w:themeColor="text1"/>
          <w:sz w:val="4"/>
          <w:szCs w:val="28"/>
          <w:lang w:val="ru-RU" w:eastAsia="ru-RU"/>
        </w:rPr>
      </w:pPr>
    </w:p>
    <w:p w:rsidR="00944A94" w:rsidRPr="00944A94" w:rsidRDefault="00944A94" w:rsidP="00944A94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u-RU" w:eastAsia="ru-RU"/>
        </w:rPr>
      </w:pPr>
      <w:r w:rsidRPr="00944A9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>ВІСІМДЕСЯТА СЕСІЯ ВОСЬ</w:t>
      </w:r>
      <w:r w:rsidRPr="00944A9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u-RU" w:eastAsia="ru-RU"/>
        </w:rPr>
        <w:t>МОГО СКЛИКАННЯ</w:t>
      </w:r>
    </w:p>
    <w:p w:rsidR="00944A94" w:rsidRPr="00944A94" w:rsidRDefault="00944A94" w:rsidP="00944A94">
      <w:pPr>
        <w:keepNext/>
        <w:overflowPunct w:val="0"/>
        <w:autoSpaceDN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32"/>
          <w:szCs w:val="32"/>
          <w:lang w:val="ru-RU" w:eastAsia="ru-RU"/>
        </w:rPr>
      </w:pPr>
      <w:r w:rsidRPr="00944A94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32"/>
          <w:szCs w:val="32"/>
          <w:lang w:val="ru-RU" w:eastAsia="ru-RU"/>
        </w:rPr>
        <w:t>Р  І  Ш  Е  Н  Н  Я</w:t>
      </w:r>
    </w:p>
    <w:p w:rsidR="00944A94" w:rsidRPr="00944A94" w:rsidRDefault="00944A94" w:rsidP="00944A94">
      <w:pPr>
        <w:keepNext/>
        <w:overflowPunct w:val="0"/>
        <w:autoSpaceDN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</w:pPr>
      <w:r w:rsidRPr="00944A94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 xml:space="preserve">31 </w:t>
      </w:r>
      <w:r w:rsidRPr="00944A94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uk-UA" w:eastAsia="ru-RU"/>
        </w:rPr>
        <w:t>лип</w:t>
      </w:r>
      <w:r w:rsidRPr="00944A94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 xml:space="preserve">ня 2025 року </w:t>
      </w:r>
      <w:r w:rsidRPr="00944A94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ab/>
      </w:r>
      <w:r w:rsidRPr="00944A94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ab/>
      </w:r>
      <w:r w:rsidRPr="00944A94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ab/>
      </w:r>
      <w:r w:rsidRPr="00944A94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ab/>
        <w:t xml:space="preserve">          </w:t>
      </w:r>
      <w:r w:rsidRPr="00944A94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hr-HR" w:eastAsia="ru-RU"/>
        </w:rPr>
        <w:t xml:space="preserve"> </w:t>
      </w:r>
      <w:r w:rsidRPr="00944A94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 xml:space="preserve">                           № 17</w:t>
      </w:r>
      <w:r w:rsidRPr="00944A94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uk-UA" w:eastAsia="ru-RU"/>
        </w:rPr>
        <w:t>95</w:t>
      </w:r>
      <w:r w:rsidRPr="00944A94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>-80–</w:t>
      </w:r>
      <w:r w:rsidRPr="00944A94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>V</w:t>
      </w:r>
      <w:r w:rsidRPr="00944A94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>ІІІ</w:t>
      </w:r>
    </w:p>
    <w:p w:rsidR="008C1E36" w:rsidRPr="00944A94" w:rsidRDefault="008C1E36" w:rsidP="008C1E36">
      <w:pPr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</w:pPr>
    </w:p>
    <w:p w:rsidR="00390853" w:rsidRPr="00944A94" w:rsidRDefault="008C1E36" w:rsidP="00EE1AB1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944A9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Про прийняття до </w:t>
      </w:r>
      <w:r w:rsidR="00EE1AB1" w:rsidRPr="00944A9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к</w:t>
      </w:r>
      <w:r w:rsidRPr="00944A9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омунальної</w:t>
      </w:r>
      <w:r w:rsidR="00EE1AB1" w:rsidRPr="00944A9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944A9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власності </w:t>
      </w:r>
    </w:p>
    <w:p w:rsidR="00EE1AB1" w:rsidRPr="00944A94" w:rsidRDefault="008C1E36" w:rsidP="00EE1AB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944A9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Обухівської міської ради Київської області</w:t>
      </w:r>
      <w:r w:rsidR="00D100DD" w:rsidRPr="00944A94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</w:p>
    <w:p w:rsidR="00FB1064" w:rsidRPr="00944A94" w:rsidRDefault="00D100DD" w:rsidP="00FB1064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944A94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об’єкт</w:t>
      </w:r>
      <w:r w:rsidR="002A5364" w:rsidRPr="00944A94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ів</w:t>
      </w:r>
      <w:r w:rsidRPr="00944A94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нерухомого майна </w:t>
      </w:r>
      <w:bookmarkStart w:id="2" w:name="_Hlk86223295"/>
      <w:bookmarkEnd w:id="0"/>
      <w:bookmarkEnd w:id="1"/>
      <w:r w:rsidR="00FB1064" w:rsidRPr="00944A9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Обухівської </w:t>
      </w:r>
    </w:p>
    <w:p w:rsidR="00FB1064" w:rsidRPr="00944A94" w:rsidRDefault="00FB1064" w:rsidP="00FB1064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944A9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міської територіальної громади Обухівського </w:t>
      </w:r>
    </w:p>
    <w:p w:rsidR="008C1E36" w:rsidRPr="00944A94" w:rsidRDefault="00FB1064" w:rsidP="00FB1064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944A9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району Київської області</w:t>
      </w:r>
    </w:p>
    <w:p w:rsidR="00FB1064" w:rsidRPr="00944A94" w:rsidRDefault="00FB1064" w:rsidP="00FB106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</w:p>
    <w:p w:rsidR="00FB1064" w:rsidRPr="00944A94" w:rsidRDefault="00296C41" w:rsidP="00944A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944A9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З метою завершення документального оформлення прав власності Обухівської міської ради Київської області на об’єкти нерухомого майна Обухівської міської територіальної громади Обухівського району Київської області, </w:t>
      </w:r>
      <w:r w:rsidRPr="00944A9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забезпечення виконання заходів, направлених на підвищення ефективності використання об’єктів нерухомого майна комунальної власності, </w:t>
      </w:r>
      <w:r w:rsidR="000C0B62" w:rsidRPr="00944A9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відповідно до Конституції України,  Закону України «Про оренду державного та комунального майна», постанови Кабінету Міністрів України </w:t>
      </w:r>
      <w:r w:rsidR="000C0B62" w:rsidRPr="00944A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від 25 грудня 2015 року № 1127 «Про державну реєстрацію речових прав на нерухоме майно та їх обтяжень», </w:t>
      </w:r>
      <w:bookmarkEnd w:id="2"/>
      <w:r w:rsidR="000C0B62" w:rsidRPr="00944A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к</w:t>
      </w:r>
      <w:r w:rsidR="000C0B62" w:rsidRPr="00944A9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еруючись </w:t>
      </w:r>
      <w:r w:rsidR="008C1E36" w:rsidRPr="00944A9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статт</w:t>
      </w:r>
      <w:r w:rsidR="000C0B62" w:rsidRPr="00944A9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ею</w:t>
      </w:r>
      <w:r w:rsidR="008C1E36" w:rsidRPr="00944A9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26, частин</w:t>
      </w:r>
      <w:r w:rsidR="000C0B62" w:rsidRPr="00944A9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ою</w:t>
      </w:r>
      <w:r w:rsidR="008C1E36" w:rsidRPr="00944A9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5 статті 60  Закону України «Про місцеве самоврядування в Україні»,</w:t>
      </w:r>
      <w:r w:rsidR="000727E4" w:rsidRPr="00944A9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C1E36" w:rsidRPr="00944A9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враховуючи рекомендації постійної комісії з питань </w:t>
      </w:r>
      <w:r w:rsidR="00B752EF" w:rsidRPr="00944A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з </w:t>
      </w:r>
      <w:r w:rsidR="008C1E36" w:rsidRPr="00944A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комунальної власності, житлово</w:t>
      </w:r>
      <w:r w:rsidR="005A16AA" w:rsidRPr="00944A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8C1E36" w:rsidRPr="00944A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-</w:t>
      </w:r>
      <w:r w:rsidR="005A16AA" w:rsidRPr="00944A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8C1E36" w:rsidRPr="00944A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комунального господарства, енергозбереження, транспорту, благоустрою, будівництва та архітектури</w:t>
      </w:r>
      <w:r w:rsidR="00944A94" w:rsidRPr="00944A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,</w:t>
      </w:r>
    </w:p>
    <w:p w:rsidR="00296C41" w:rsidRPr="00944A94" w:rsidRDefault="00296C41" w:rsidP="00944A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8C1E36" w:rsidRPr="00944A94" w:rsidRDefault="008C1E36" w:rsidP="00944A9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944A9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ОБУХІВСЬКА МІСЬКА РАДА ВИРІШИЛА:</w:t>
      </w:r>
    </w:p>
    <w:p w:rsidR="002713B5" w:rsidRPr="00944A94" w:rsidRDefault="002713B5" w:rsidP="00944A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2713B5" w:rsidRPr="00944A94" w:rsidRDefault="002713B5" w:rsidP="00944A94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44A9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Надати згоду на прийняття до комунальної власності Обухівської міської ради Київської області</w:t>
      </w:r>
      <w:r w:rsidRPr="00944A9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об’єктів нерухомого майна </w:t>
      </w:r>
      <w:r w:rsidRPr="00944A9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Обухівської міської територіальної громади Обухівського району Київської області </w:t>
      </w:r>
      <w:r w:rsidRPr="00944A9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 особі Обухівської міської ради Київської області згідно з додатком, що додається. </w:t>
      </w:r>
    </w:p>
    <w:p w:rsidR="00914E09" w:rsidRPr="00944A94" w:rsidRDefault="000C0B62" w:rsidP="00944A94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44A9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Прийняти до комунальної власності Обухівської міської ради Київської області</w:t>
      </w:r>
      <w:r w:rsidRPr="00944A9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об’єкт</w:t>
      </w:r>
      <w:r w:rsidR="002713B5" w:rsidRPr="00944A9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</w:t>
      </w:r>
      <w:r w:rsidRPr="00944A9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нерухомого майна </w:t>
      </w:r>
      <w:r w:rsidRPr="00944A9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Обухівської міської територіальної громади Обухівського району Київської області </w:t>
      </w:r>
      <w:r w:rsidR="005868C2" w:rsidRPr="00944A9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 особі Обухівської міської ради Київської області</w:t>
      </w:r>
      <w:r w:rsidR="0060777D" w:rsidRPr="00944A9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згідно </w:t>
      </w:r>
      <w:r w:rsidR="002713B5" w:rsidRPr="00944A9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 </w:t>
      </w:r>
      <w:r w:rsidR="0060777D" w:rsidRPr="00944A9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додатк</w:t>
      </w:r>
      <w:r w:rsidR="002713B5" w:rsidRPr="00944A9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ом</w:t>
      </w:r>
      <w:r w:rsidR="0060777D" w:rsidRPr="00944A9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що додається.</w:t>
      </w:r>
      <w:r w:rsidR="005868C2" w:rsidRPr="00944A9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166847" w:rsidRPr="00944A94" w:rsidRDefault="0060777D" w:rsidP="00944A9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944A9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2. </w:t>
      </w:r>
      <w:r w:rsidR="00166847" w:rsidRPr="00944A9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Уповноважити</w:t>
      </w:r>
      <w:r w:rsidRPr="00944A9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управління економіки </w:t>
      </w:r>
      <w:r w:rsidR="004F4DE7" w:rsidRPr="00944A9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в</w:t>
      </w:r>
      <w:r w:rsidRPr="00944A9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иконавчого комітету Обухівської міської ради Київської </w:t>
      </w:r>
      <w:r w:rsidR="00166847" w:rsidRPr="00944A9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пр</w:t>
      </w:r>
      <w:r w:rsidR="002A0E47" w:rsidRPr="00944A9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овести державну реєстрацію прав</w:t>
      </w:r>
      <w:r w:rsidR="00166847" w:rsidRPr="00944A9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власності Обухівської міської ради Київської області на прийняті об’є</w:t>
      </w:r>
      <w:r w:rsidR="002A0E47" w:rsidRPr="00944A9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кти нерухомого майна,</w:t>
      </w:r>
      <w:r w:rsidR="002A0E47" w:rsidRPr="00944A9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що зазначені у </w:t>
      </w:r>
      <w:r w:rsidRPr="00944A9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додатку </w:t>
      </w:r>
      <w:r w:rsidR="002A0E47" w:rsidRPr="00944A9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відповідно </w:t>
      </w:r>
      <w:r w:rsidRPr="00944A9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 пункту 1 </w:t>
      </w:r>
      <w:r w:rsidR="002A0E47" w:rsidRPr="00944A9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цього рішення</w:t>
      </w:r>
      <w:r w:rsidR="00166847" w:rsidRPr="00944A9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8C1E36" w:rsidRPr="00944A94" w:rsidRDefault="0060777D" w:rsidP="00944A9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4A9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lastRenderedPageBreak/>
        <w:t>3</w:t>
      </w:r>
      <w:r w:rsidR="008C1E36" w:rsidRPr="00944A9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.</w:t>
      </w:r>
      <w:r w:rsidRPr="00944A9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C1E36" w:rsidRPr="00944A9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8C1E36" w:rsidRPr="00944A9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заступника  міського голови з питань діяльності виконавчих орга</w:t>
      </w:r>
      <w:r w:rsidR="00416545" w:rsidRPr="00944A9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нів Обухівської міської ради  </w:t>
      </w:r>
      <w:r w:rsidRPr="00944A9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відповідно до розподілу обов’язків. </w:t>
      </w:r>
    </w:p>
    <w:p w:rsidR="0060777D" w:rsidRPr="00944A94" w:rsidRDefault="0060777D" w:rsidP="00944A9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60777D" w:rsidRPr="00944A94" w:rsidRDefault="0060777D" w:rsidP="00944A9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</w:p>
    <w:p w:rsidR="008C1E36" w:rsidRPr="00944A94" w:rsidRDefault="008C1E36" w:rsidP="00944A94">
      <w:pPr>
        <w:tabs>
          <w:tab w:val="left" w:pos="565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944A94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Секретар Обухівської міської ради                                    </w:t>
      </w:r>
      <w:r w:rsidR="008F1737" w:rsidRPr="00944A94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 </w:t>
      </w:r>
      <w:r w:rsidR="004F4DE7" w:rsidRPr="00944A94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uk-UA"/>
        </w:rPr>
        <w:t>Лариса ІЛЬЄНКО</w:t>
      </w:r>
    </w:p>
    <w:p w:rsidR="0060777D" w:rsidRPr="00944A94" w:rsidRDefault="0060777D" w:rsidP="00944A94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60777D" w:rsidRPr="00944A94" w:rsidRDefault="0060777D" w:rsidP="00944A94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60777D" w:rsidRPr="00944A94" w:rsidRDefault="0060777D" w:rsidP="00944A94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60777D" w:rsidRPr="00944A94" w:rsidRDefault="0060777D" w:rsidP="00944A94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60777D" w:rsidRPr="00944A94" w:rsidRDefault="0060777D" w:rsidP="00944A94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60777D" w:rsidRPr="00944A94" w:rsidRDefault="0060777D" w:rsidP="00944A94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60777D" w:rsidRPr="00944A94" w:rsidRDefault="0060777D" w:rsidP="00944A94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60777D" w:rsidRPr="00944A94" w:rsidRDefault="0060777D" w:rsidP="00944A94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60777D" w:rsidRPr="00944A94" w:rsidRDefault="0060777D" w:rsidP="00944A94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60777D" w:rsidRPr="00944A94" w:rsidRDefault="0060777D" w:rsidP="00944A94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60777D" w:rsidRPr="00944A94" w:rsidRDefault="0060777D" w:rsidP="00944A94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60777D" w:rsidRPr="00944A94" w:rsidRDefault="0060777D" w:rsidP="00944A94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60777D" w:rsidRPr="00944A94" w:rsidRDefault="0060777D" w:rsidP="00944A94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60777D" w:rsidRPr="00944A94" w:rsidRDefault="0060777D" w:rsidP="00944A94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60777D" w:rsidRPr="00944A94" w:rsidRDefault="0060777D" w:rsidP="00944A94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60777D" w:rsidRDefault="0060777D" w:rsidP="00944A94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44A94" w:rsidRDefault="00944A94" w:rsidP="00944A94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44A94" w:rsidRDefault="00944A94" w:rsidP="00944A94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44A94" w:rsidRDefault="00944A94" w:rsidP="00944A94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44A94" w:rsidRDefault="00944A94" w:rsidP="00944A94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44A94" w:rsidRDefault="00944A94" w:rsidP="00944A94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44A94" w:rsidRDefault="00944A94" w:rsidP="00944A94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44A94" w:rsidRDefault="00944A94" w:rsidP="00944A94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44A94" w:rsidRDefault="00944A94" w:rsidP="00944A94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44A94" w:rsidRDefault="00944A94" w:rsidP="00944A94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44A94" w:rsidRDefault="00944A94" w:rsidP="00944A94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44A94" w:rsidRDefault="00944A94" w:rsidP="00944A94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44A94" w:rsidRDefault="00944A94" w:rsidP="00944A94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44A94" w:rsidRDefault="00944A94" w:rsidP="00944A94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44A94" w:rsidRDefault="00944A94" w:rsidP="00944A94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44A94" w:rsidRDefault="00944A94" w:rsidP="00944A94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44A94" w:rsidRDefault="00944A94" w:rsidP="00944A94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44A94" w:rsidRDefault="00944A94" w:rsidP="00944A94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44A94" w:rsidRDefault="00944A94" w:rsidP="00944A94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44A94" w:rsidRDefault="00944A94" w:rsidP="00944A94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44A94" w:rsidRDefault="00944A94" w:rsidP="00944A94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44A94" w:rsidRDefault="00944A94" w:rsidP="00944A94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44A94" w:rsidRDefault="00944A94" w:rsidP="00944A94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44A94" w:rsidRDefault="00944A94" w:rsidP="00944A94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44A94" w:rsidRDefault="00944A94" w:rsidP="00944A94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44A94" w:rsidRDefault="00944A94" w:rsidP="00944A94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44A94" w:rsidRDefault="00944A94" w:rsidP="00944A94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44A94" w:rsidRPr="00944A94" w:rsidRDefault="00944A94" w:rsidP="00944A94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60777D" w:rsidRPr="00944A94" w:rsidRDefault="0060777D" w:rsidP="00944A94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F38E8" w:rsidRPr="00944A94" w:rsidRDefault="004F4DE7" w:rsidP="00944A94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944A9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Аліна </w:t>
      </w:r>
      <w:r w:rsidR="008D5848" w:rsidRPr="00944A9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КОНДРАТЮК</w:t>
      </w:r>
    </w:p>
    <w:p w:rsidR="00BF38E8" w:rsidRPr="00944A94" w:rsidRDefault="00BF38E8" w:rsidP="00BF38E8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sectPr w:rsidR="00BF38E8" w:rsidRPr="00944A94" w:rsidSect="00944A94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F38E8" w:rsidRPr="00944A94" w:rsidRDefault="00BF38E8" w:rsidP="00BF38E8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944A9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lastRenderedPageBreak/>
        <w:t xml:space="preserve">Додаток до рішення позачергової сесії Обухівської міської ради </w:t>
      </w:r>
    </w:p>
    <w:p w:rsidR="00BF38E8" w:rsidRPr="00944A94" w:rsidRDefault="00944A94" w:rsidP="00BF38E8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Київської області від 31.</w:t>
      </w:r>
      <w:r w:rsidR="00BF38E8" w:rsidRPr="00944A9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07.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2025 № 1795</w:t>
      </w:r>
      <w:r w:rsidR="00BF38E8" w:rsidRPr="00944A9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- 80 - VIII</w:t>
      </w:r>
    </w:p>
    <w:p w:rsidR="00BF38E8" w:rsidRPr="00944A94" w:rsidRDefault="00BF38E8" w:rsidP="00BF38E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F38E8" w:rsidRPr="00944A94" w:rsidRDefault="00BF38E8" w:rsidP="00BF38E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F38E8" w:rsidRPr="00944A94" w:rsidRDefault="00BF38E8" w:rsidP="00BF38E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944A94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Перелік</w:t>
      </w:r>
    </w:p>
    <w:p w:rsidR="00BF38E8" w:rsidRPr="00944A94" w:rsidRDefault="00BF38E8" w:rsidP="00BF38E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944A94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об’єктів нерухомого майна, яке пропонується прийняти до комунальної власності </w:t>
      </w:r>
      <w:r w:rsidRPr="00944A9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Обухівської міської територіальної громади Обухівського району Київської області</w:t>
      </w:r>
    </w:p>
    <w:p w:rsidR="00BF38E8" w:rsidRPr="00944A94" w:rsidRDefault="00BF38E8" w:rsidP="00BF38E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548"/>
        <w:gridCol w:w="2282"/>
        <w:gridCol w:w="2977"/>
        <w:gridCol w:w="3544"/>
        <w:gridCol w:w="3969"/>
        <w:gridCol w:w="1806"/>
      </w:tblGrid>
      <w:tr w:rsidR="00944A94" w:rsidRPr="00944A94" w:rsidTr="00BF38E8">
        <w:trPr>
          <w:trHeight w:val="1189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E8" w:rsidRPr="00944A94" w:rsidRDefault="00BF38E8">
            <w:pPr>
              <w:spacing w:line="240" w:lineRule="auto"/>
              <w:rPr>
                <w:color w:val="000000" w:themeColor="text1"/>
                <w:sz w:val="26"/>
                <w:szCs w:val="26"/>
                <w:lang w:val="uk-UA"/>
              </w:rPr>
            </w:pPr>
            <w:r w:rsidRPr="00944A9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E8" w:rsidRPr="00944A94" w:rsidRDefault="00BF3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uk-UA" w:eastAsia="uk-UA"/>
              </w:rPr>
            </w:pPr>
            <w:r w:rsidRPr="00944A9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uk-UA" w:eastAsia="uk-UA"/>
              </w:rPr>
              <w:t>Назва майна згідно передавального акта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E8" w:rsidRPr="00944A94" w:rsidRDefault="00BF3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uk-UA" w:eastAsia="uk-UA"/>
              </w:rPr>
            </w:pPr>
            <w:r w:rsidRPr="00944A9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uk-UA" w:eastAsia="uk-UA"/>
              </w:rPr>
              <w:t>Адреса майна згідно передавального акта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E8" w:rsidRPr="00944A94" w:rsidRDefault="00BF3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uk-UA" w:eastAsia="uk-UA"/>
              </w:rPr>
            </w:pPr>
            <w:r w:rsidRPr="00944A9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uk-UA" w:eastAsia="uk-UA"/>
              </w:rPr>
              <w:t>Назва майна згідно технічного паспорту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E8" w:rsidRPr="00944A94" w:rsidRDefault="00BF3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uk-UA" w:eastAsia="uk-UA"/>
              </w:rPr>
            </w:pPr>
            <w:r w:rsidRPr="00944A9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uk-UA" w:eastAsia="uk-UA"/>
              </w:rPr>
              <w:t>Адреса майна згідно нового технічного паспорту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E8" w:rsidRPr="00944A94" w:rsidRDefault="00BF38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</w:pPr>
            <w:r w:rsidRPr="00944A9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  <w:t>Площа, м2</w:t>
            </w:r>
          </w:p>
        </w:tc>
      </w:tr>
      <w:tr w:rsidR="00944A94" w:rsidRPr="00944A94" w:rsidTr="00BF38E8">
        <w:tc>
          <w:tcPr>
            <w:tcW w:w="15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E8" w:rsidRPr="00944A94" w:rsidRDefault="00BF38E8">
            <w:pPr>
              <w:spacing w:line="240" w:lineRule="auto"/>
              <w:jc w:val="center"/>
              <w:rPr>
                <w:color w:val="000000" w:themeColor="text1"/>
                <w:sz w:val="26"/>
                <w:szCs w:val="26"/>
                <w:lang w:val="uk-UA"/>
              </w:rPr>
            </w:pPr>
          </w:p>
        </w:tc>
      </w:tr>
      <w:tr w:rsidR="00944A94" w:rsidRPr="00944A94" w:rsidTr="00BF38E8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E8" w:rsidRPr="00944A94" w:rsidRDefault="00BF38E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944A9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1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E8" w:rsidRPr="00944A94" w:rsidRDefault="00BF38E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944A9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Цвинтарна сторожка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E8" w:rsidRPr="00944A94" w:rsidRDefault="00BF38E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944A9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Кладовище на виїзді з села Семенівка в напрямку с.Кулі.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E8" w:rsidRPr="00944A94" w:rsidRDefault="00BF38E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944A9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Цвинтарна сторожка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E8" w:rsidRPr="00944A94" w:rsidRDefault="00BF38E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944A9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Площа Слави, 1-А, с.  Семенівка, Обухівський район, Київська область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E8" w:rsidRPr="00944A94" w:rsidRDefault="00BF38E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944A9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17,1</w:t>
            </w:r>
          </w:p>
        </w:tc>
      </w:tr>
      <w:tr w:rsidR="00944A94" w:rsidRPr="00944A94" w:rsidTr="00BF38E8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E8" w:rsidRPr="00944A94" w:rsidRDefault="00BF38E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944A9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2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E8" w:rsidRPr="00944A94" w:rsidRDefault="00BF38E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944A9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Будівля гаража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E8" w:rsidRPr="00944A94" w:rsidRDefault="00BF38E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944A9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вул. Б. Хмельницького,15 , село Германівка, Обухівський район, Київська область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E8" w:rsidRPr="00944A94" w:rsidRDefault="00BF38E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944A9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Господарська будівля, яка не належить до садибного, дачного та садового будинку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E8" w:rsidRPr="00944A94" w:rsidRDefault="00BF38E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944A9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вул. Б. Хмельницького,15 А, село Германівка, Обухівський район, Київська область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E8" w:rsidRPr="00944A94" w:rsidRDefault="00BF38E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944A9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108,0</w:t>
            </w:r>
          </w:p>
        </w:tc>
      </w:tr>
      <w:tr w:rsidR="00BF38E8" w:rsidRPr="00944A94" w:rsidTr="00BF38E8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E8" w:rsidRPr="00944A94" w:rsidRDefault="00BF38E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944A9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3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E8" w:rsidRPr="00944A94" w:rsidRDefault="00BF38E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944A9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Частина центральної котельні зі складом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E8" w:rsidRPr="00944A94" w:rsidRDefault="00BF38E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944A9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вул. Б. Хмельницького,15 , село Германівка, Обухівський район, Київська область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E8" w:rsidRPr="00944A94" w:rsidRDefault="00BF38E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944A9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Виробничий будинок з господарськими (допоміжними) будівлями та спорудами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E8" w:rsidRPr="00944A94" w:rsidRDefault="00BF38E8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944A9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вул. Б. Хмельницького,15 Д, село Германівка, Обухівський район, Київська область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E8" w:rsidRPr="00944A94" w:rsidRDefault="00BF38E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944A9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138,8</w:t>
            </w:r>
          </w:p>
        </w:tc>
      </w:tr>
    </w:tbl>
    <w:p w:rsidR="00BF38E8" w:rsidRPr="00944A94" w:rsidRDefault="00BF38E8" w:rsidP="00BF38E8">
      <w:pPr>
        <w:rPr>
          <w:color w:val="000000" w:themeColor="text1"/>
          <w:lang w:val="uk-UA"/>
        </w:rPr>
      </w:pPr>
    </w:p>
    <w:p w:rsidR="00BF38E8" w:rsidRPr="00944A94" w:rsidRDefault="00BF38E8" w:rsidP="00BF38E8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4A9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Секретар Обухівської міської ради Київської області                                                                        </w:t>
      </w:r>
      <w:r w:rsidR="00C97C9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</w:t>
      </w:r>
      <w:r w:rsidRPr="00944A9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Лариса ІЛЬЄНКО</w:t>
      </w:r>
    </w:p>
    <w:p w:rsidR="00BF38E8" w:rsidRPr="00944A94" w:rsidRDefault="00BF38E8" w:rsidP="00BF38E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4A9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Начальник управління економіки виконавчого комітету Обухівської </w:t>
      </w:r>
    </w:p>
    <w:p w:rsidR="00BF38E8" w:rsidRPr="00944A94" w:rsidRDefault="00BF38E8" w:rsidP="00BF38E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44A9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міської ради Київської області                                                                                                                  Аліна КОНДРАТЮК </w:t>
      </w:r>
    </w:p>
    <w:p w:rsidR="00BF38E8" w:rsidRPr="00944A94" w:rsidRDefault="00BF38E8" w:rsidP="0003544E">
      <w:pPr>
        <w:jc w:val="both"/>
        <w:rPr>
          <w:rFonts w:ascii="Times New Roman" w:hAnsi="Times New Roman" w:cs="Times New Roman"/>
          <w:color w:val="000000" w:themeColor="text1"/>
          <w:spacing w:val="-3"/>
          <w:sz w:val="28"/>
          <w:szCs w:val="28"/>
          <w:lang w:val="uk-UA" w:eastAsia="uk-UA"/>
        </w:rPr>
      </w:pPr>
    </w:p>
    <w:p w:rsidR="00BF38E8" w:rsidRPr="00944A94" w:rsidRDefault="00BF38E8" w:rsidP="0003544E">
      <w:pPr>
        <w:jc w:val="both"/>
        <w:rPr>
          <w:rFonts w:ascii="Times New Roman" w:hAnsi="Times New Roman" w:cs="Times New Roman"/>
          <w:color w:val="000000" w:themeColor="text1"/>
          <w:spacing w:val="-3"/>
          <w:sz w:val="28"/>
          <w:szCs w:val="28"/>
          <w:lang w:val="uk-UA" w:eastAsia="uk-UA"/>
        </w:rPr>
        <w:sectPr w:rsidR="00BF38E8" w:rsidRPr="00944A94" w:rsidSect="00BF38E8">
          <w:pgSz w:w="16838" w:h="11906" w:orient="landscape"/>
          <w:pgMar w:top="851" w:right="851" w:bottom="1418" w:left="851" w:header="709" w:footer="709" w:gutter="0"/>
          <w:cols w:space="708"/>
          <w:docGrid w:linePitch="360"/>
        </w:sectPr>
      </w:pPr>
    </w:p>
    <w:p w:rsidR="00BF38E8" w:rsidRPr="00944A94" w:rsidRDefault="00BF38E8" w:rsidP="00395F66">
      <w:pPr>
        <w:jc w:val="center"/>
        <w:rPr>
          <w:rFonts w:ascii="Times New Roman" w:hAnsi="Times New Roman" w:cs="Times New Roman"/>
          <w:color w:val="000000" w:themeColor="text1"/>
          <w:spacing w:val="-3"/>
          <w:sz w:val="28"/>
          <w:szCs w:val="28"/>
          <w:lang w:val="uk-UA" w:eastAsia="uk-UA"/>
        </w:rPr>
      </w:pPr>
      <w:bookmarkStart w:id="3" w:name="_GoBack"/>
      <w:bookmarkEnd w:id="3"/>
    </w:p>
    <w:sectPr w:rsidR="00BF38E8" w:rsidRPr="00944A94" w:rsidSect="00395F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761BE5"/>
    <w:multiLevelType w:val="hybridMultilevel"/>
    <w:tmpl w:val="052E3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A46560"/>
    <w:multiLevelType w:val="hybridMultilevel"/>
    <w:tmpl w:val="51D494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1E42E1"/>
    <w:multiLevelType w:val="hybridMultilevel"/>
    <w:tmpl w:val="15F6C1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237B7F"/>
    <w:multiLevelType w:val="hybridMultilevel"/>
    <w:tmpl w:val="0130C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8953E8"/>
    <w:multiLevelType w:val="hybridMultilevel"/>
    <w:tmpl w:val="7B7CAD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B4E"/>
    <w:rsid w:val="0000420E"/>
    <w:rsid w:val="0003544E"/>
    <w:rsid w:val="000727E4"/>
    <w:rsid w:val="00083326"/>
    <w:rsid w:val="000B27F3"/>
    <w:rsid w:val="000B56A3"/>
    <w:rsid w:val="000C0B62"/>
    <w:rsid w:val="001616FE"/>
    <w:rsid w:val="00166847"/>
    <w:rsid w:val="00166992"/>
    <w:rsid w:val="001D1904"/>
    <w:rsid w:val="001F04C2"/>
    <w:rsid w:val="00201231"/>
    <w:rsid w:val="00237585"/>
    <w:rsid w:val="002713B5"/>
    <w:rsid w:val="00296C41"/>
    <w:rsid w:val="002A0E47"/>
    <w:rsid w:val="002A5364"/>
    <w:rsid w:val="00331B4E"/>
    <w:rsid w:val="00390853"/>
    <w:rsid w:val="00395F66"/>
    <w:rsid w:val="00416545"/>
    <w:rsid w:val="004C6973"/>
    <w:rsid w:val="004E6BE4"/>
    <w:rsid w:val="004F4DE7"/>
    <w:rsid w:val="005868C2"/>
    <w:rsid w:val="005A08EB"/>
    <w:rsid w:val="005A16AA"/>
    <w:rsid w:val="005E5EC1"/>
    <w:rsid w:val="005F5BC7"/>
    <w:rsid w:val="0060777D"/>
    <w:rsid w:val="00623A24"/>
    <w:rsid w:val="006A0529"/>
    <w:rsid w:val="006B5420"/>
    <w:rsid w:val="006F6458"/>
    <w:rsid w:val="0074283E"/>
    <w:rsid w:val="0076055C"/>
    <w:rsid w:val="008C1E36"/>
    <w:rsid w:val="008D5848"/>
    <w:rsid w:val="008E44CD"/>
    <w:rsid w:val="008F1737"/>
    <w:rsid w:val="00905F01"/>
    <w:rsid w:val="00914E09"/>
    <w:rsid w:val="00944A94"/>
    <w:rsid w:val="00945786"/>
    <w:rsid w:val="009B4A90"/>
    <w:rsid w:val="00A733CC"/>
    <w:rsid w:val="00A85B53"/>
    <w:rsid w:val="00A94805"/>
    <w:rsid w:val="00B752EF"/>
    <w:rsid w:val="00B92CC7"/>
    <w:rsid w:val="00BF38E8"/>
    <w:rsid w:val="00C22411"/>
    <w:rsid w:val="00C33369"/>
    <w:rsid w:val="00C97C9C"/>
    <w:rsid w:val="00D03D3E"/>
    <w:rsid w:val="00D100DD"/>
    <w:rsid w:val="00D44B3E"/>
    <w:rsid w:val="00D84DF3"/>
    <w:rsid w:val="00DE31B5"/>
    <w:rsid w:val="00E07E27"/>
    <w:rsid w:val="00E45EDC"/>
    <w:rsid w:val="00EA7A7C"/>
    <w:rsid w:val="00EE1AB1"/>
    <w:rsid w:val="00EF124B"/>
    <w:rsid w:val="00F956C3"/>
    <w:rsid w:val="00FB1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7C80C1-DFD6-4136-BE11-3D8A47148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E36"/>
    <w:pPr>
      <w:spacing w:line="252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4E09"/>
    <w:pPr>
      <w:ind w:left="720"/>
      <w:contextualSpacing/>
    </w:pPr>
  </w:style>
  <w:style w:type="paragraph" w:styleId="a4">
    <w:name w:val="Body Text"/>
    <w:basedOn w:val="a"/>
    <w:link w:val="a5"/>
    <w:rsid w:val="00D44B3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a5">
    <w:name w:val="Основной текст Знак"/>
    <w:basedOn w:val="a0"/>
    <w:link w:val="a4"/>
    <w:rsid w:val="00D44B3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ody Text Indent"/>
    <w:basedOn w:val="a"/>
    <w:link w:val="a7"/>
    <w:rsid w:val="00D44B3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rsid w:val="00D44B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E31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31B5"/>
    <w:rPr>
      <w:rFonts w:ascii="Segoe UI" w:hAnsi="Segoe UI" w:cs="Segoe UI"/>
      <w:sz w:val="18"/>
      <w:szCs w:val="18"/>
      <w:lang w:val="en-US"/>
    </w:rPr>
  </w:style>
  <w:style w:type="table" w:styleId="aa">
    <w:name w:val="Table Grid"/>
    <w:basedOn w:val="a1"/>
    <w:uiPriority w:val="39"/>
    <w:rsid w:val="00BF38E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uiPriority w:val="99"/>
    <w:semiHidden/>
    <w:unhideWhenUsed/>
    <w:rsid w:val="00BF38E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F38E8"/>
    <w:rPr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6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8BF277-8BB5-4018-8BDF-989C6EBB5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2557</Words>
  <Characters>1459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 Левченко</dc:creator>
  <cp:keywords/>
  <dc:description/>
  <cp:lastModifiedBy>user22</cp:lastModifiedBy>
  <cp:revision>5</cp:revision>
  <cp:lastPrinted>2025-07-11T10:41:00Z</cp:lastPrinted>
  <dcterms:created xsi:type="dcterms:W3CDTF">2025-07-29T11:45:00Z</dcterms:created>
  <dcterms:modified xsi:type="dcterms:W3CDTF">2025-08-04T08:50:00Z</dcterms:modified>
</cp:coreProperties>
</file>