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1EE" w:rsidRPr="001D01EE" w:rsidRDefault="001D01EE" w:rsidP="001D01EE">
      <w:pPr>
        <w:keepNext/>
        <w:overflowPunct w:val="0"/>
        <w:autoSpaceDN w:val="0"/>
        <w:jc w:val="center"/>
        <w:outlineLvl w:val="0"/>
        <w:rPr>
          <w:bCs/>
          <w:color w:val="000000"/>
          <w:kern w:val="32"/>
          <w:sz w:val="32"/>
          <w:szCs w:val="32"/>
          <w:lang w:val="ru-RU"/>
        </w:rPr>
      </w:pPr>
      <w:r w:rsidRPr="001D01EE">
        <w:rPr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7CCF335B" wp14:editId="29A064D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1EE" w:rsidRPr="001D01EE" w:rsidRDefault="001D01EE" w:rsidP="001D01EE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1D01EE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1D01EE" w:rsidRPr="001D01EE" w:rsidRDefault="001D01EE" w:rsidP="001D01EE">
      <w:pPr>
        <w:overflowPunct w:val="0"/>
        <w:autoSpaceDN w:val="0"/>
        <w:jc w:val="center"/>
        <w:rPr>
          <w:b/>
          <w:color w:val="000000"/>
          <w:sz w:val="32"/>
          <w:szCs w:val="32"/>
          <w:lang w:val="ru-RU" w:eastAsia="uk-UA" w:bidi="uk-UA"/>
        </w:rPr>
      </w:pPr>
      <w:r w:rsidRPr="001D01EE">
        <w:rPr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1D01EE" w:rsidRPr="001D01EE" w:rsidRDefault="001D01EE" w:rsidP="001D01EE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  <w:lang w:val="ru-RU"/>
        </w:rPr>
      </w:pPr>
    </w:p>
    <w:p w:rsidR="001D01EE" w:rsidRPr="001D01EE" w:rsidRDefault="001D01EE" w:rsidP="001D01EE">
      <w:pPr>
        <w:overflowPunct w:val="0"/>
        <w:autoSpaceDN w:val="0"/>
        <w:jc w:val="center"/>
        <w:rPr>
          <w:b/>
          <w:color w:val="000000"/>
          <w:lang w:val="ru-RU"/>
        </w:rPr>
      </w:pPr>
      <w:r w:rsidRPr="001D01EE">
        <w:rPr>
          <w:b/>
          <w:bCs/>
          <w:color w:val="000000"/>
          <w:lang w:val="ru-RU"/>
        </w:rPr>
        <w:t>ВІСІМДЕСЯТА СЕСІЯ ВОСЬ</w:t>
      </w:r>
      <w:r w:rsidRPr="001D01EE">
        <w:rPr>
          <w:b/>
          <w:color w:val="000000"/>
          <w:lang w:val="ru-RU"/>
        </w:rPr>
        <w:t>МОГО СКЛИКАННЯ</w:t>
      </w:r>
    </w:p>
    <w:p w:rsidR="001D01EE" w:rsidRPr="001D01EE" w:rsidRDefault="001D01EE" w:rsidP="001D01EE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ru-RU"/>
        </w:rPr>
      </w:pPr>
      <w:r w:rsidRPr="001D01EE">
        <w:rPr>
          <w:b/>
          <w:bCs/>
          <w:color w:val="000000"/>
          <w:kern w:val="32"/>
          <w:sz w:val="32"/>
          <w:szCs w:val="32"/>
          <w:lang w:val="ru-RU"/>
        </w:rPr>
        <w:t>Р  І  Ш  Е  Н  Н  Я</w:t>
      </w:r>
    </w:p>
    <w:p w:rsidR="001D01EE" w:rsidRPr="001D01EE" w:rsidRDefault="001D01EE" w:rsidP="001D01EE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28"/>
          <w:lang w:val="ru-RU"/>
        </w:rPr>
      </w:pPr>
      <w:r w:rsidRPr="001D01EE">
        <w:rPr>
          <w:b/>
          <w:bCs/>
          <w:color w:val="000000"/>
          <w:kern w:val="32"/>
          <w:sz w:val="28"/>
          <w:lang w:val="ru-RU"/>
        </w:rPr>
        <w:t xml:space="preserve">31 </w:t>
      </w:r>
      <w:r w:rsidRPr="001D01EE">
        <w:rPr>
          <w:b/>
          <w:bCs/>
          <w:color w:val="000000"/>
          <w:kern w:val="32"/>
          <w:sz w:val="28"/>
        </w:rPr>
        <w:t>лип</w:t>
      </w:r>
      <w:r w:rsidRPr="001D01EE">
        <w:rPr>
          <w:b/>
          <w:bCs/>
          <w:color w:val="000000"/>
          <w:kern w:val="32"/>
          <w:sz w:val="28"/>
          <w:lang w:val="ru-RU"/>
        </w:rPr>
        <w:t xml:space="preserve">ня 2025 року </w:t>
      </w:r>
      <w:r w:rsidRPr="001D01EE">
        <w:rPr>
          <w:b/>
          <w:bCs/>
          <w:color w:val="000000"/>
          <w:kern w:val="32"/>
          <w:sz w:val="28"/>
          <w:lang w:val="ru-RU"/>
        </w:rPr>
        <w:tab/>
      </w:r>
      <w:r w:rsidRPr="001D01EE">
        <w:rPr>
          <w:b/>
          <w:bCs/>
          <w:color w:val="000000"/>
          <w:kern w:val="32"/>
          <w:sz w:val="28"/>
          <w:lang w:val="ru-RU"/>
        </w:rPr>
        <w:tab/>
      </w:r>
      <w:r w:rsidRPr="001D01EE">
        <w:rPr>
          <w:b/>
          <w:bCs/>
          <w:color w:val="000000"/>
          <w:kern w:val="32"/>
          <w:sz w:val="28"/>
          <w:lang w:val="ru-RU"/>
        </w:rPr>
        <w:tab/>
      </w:r>
      <w:r w:rsidRPr="001D01EE">
        <w:rPr>
          <w:b/>
          <w:bCs/>
          <w:color w:val="000000"/>
          <w:kern w:val="32"/>
          <w:sz w:val="28"/>
          <w:lang w:val="ru-RU"/>
        </w:rPr>
        <w:tab/>
        <w:t xml:space="preserve">          </w:t>
      </w:r>
      <w:r w:rsidRPr="001D01EE">
        <w:rPr>
          <w:b/>
          <w:bCs/>
          <w:color w:val="000000"/>
          <w:kern w:val="32"/>
          <w:sz w:val="28"/>
          <w:lang w:val="hr-HR"/>
        </w:rPr>
        <w:t xml:space="preserve"> </w:t>
      </w:r>
      <w:r w:rsidRPr="001D01EE">
        <w:rPr>
          <w:b/>
          <w:bCs/>
          <w:color w:val="000000"/>
          <w:kern w:val="32"/>
          <w:sz w:val="28"/>
          <w:lang w:val="ru-RU"/>
        </w:rPr>
        <w:t xml:space="preserve">                           № 17</w:t>
      </w:r>
      <w:r>
        <w:rPr>
          <w:b/>
          <w:bCs/>
          <w:color w:val="000000"/>
          <w:kern w:val="32"/>
          <w:sz w:val="28"/>
        </w:rPr>
        <w:t>86</w:t>
      </w:r>
      <w:r w:rsidRPr="001D01EE">
        <w:rPr>
          <w:b/>
          <w:bCs/>
          <w:color w:val="000000"/>
          <w:kern w:val="32"/>
          <w:sz w:val="28"/>
          <w:lang w:val="ru-RU"/>
        </w:rPr>
        <w:t>-80–</w:t>
      </w:r>
      <w:r w:rsidRPr="001D01EE">
        <w:rPr>
          <w:b/>
          <w:bCs/>
          <w:color w:val="000000"/>
          <w:kern w:val="32"/>
          <w:sz w:val="28"/>
          <w:lang w:val="en-US"/>
        </w:rPr>
        <w:t>V</w:t>
      </w:r>
      <w:r w:rsidRPr="001D01EE">
        <w:rPr>
          <w:b/>
          <w:bCs/>
          <w:color w:val="000000"/>
          <w:kern w:val="32"/>
          <w:sz w:val="28"/>
          <w:lang w:val="ru-RU"/>
        </w:rPr>
        <w:t>ІІІ</w:t>
      </w:r>
    </w:p>
    <w:p w:rsidR="00002DD8" w:rsidRPr="006E4A9A" w:rsidRDefault="00002DD8" w:rsidP="00002DD8">
      <w:pPr>
        <w:rPr>
          <w:color w:val="000000" w:themeColor="text1"/>
          <w:sz w:val="28"/>
          <w:szCs w:val="28"/>
        </w:rPr>
      </w:pPr>
    </w:p>
    <w:p w:rsidR="00827BB7" w:rsidRPr="006E4A9A" w:rsidRDefault="00404D07" w:rsidP="00002DD8">
      <w:pPr>
        <w:jc w:val="both"/>
        <w:rPr>
          <w:b/>
          <w:bCs/>
          <w:color w:val="000000" w:themeColor="text1"/>
          <w:sz w:val="28"/>
          <w:szCs w:val="28"/>
        </w:rPr>
      </w:pPr>
      <w:r w:rsidRPr="006E4A9A">
        <w:rPr>
          <w:b/>
          <w:color w:val="000000" w:themeColor="text1"/>
          <w:sz w:val="28"/>
          <w:szCs w:val="28"/>
        </w:rPr>
        <w:t>Про затвердження змін до</w:t>
      </w:r>
      <w:r w:rsidR="00002DD8" w:rsidRPr="006E4A9A">
        <w:rPr>
          <w:b/>
          <w:color w:val="000000" w:themeColor="text1"/>
          <w:sz w:val="28"/>
          <w:szCs w:val="28"/>
        </w:rPr>
        <w:t xml:space="preserve"> </w:t>
      </w:r>
      <w:r w:rsidR="00002DD8" w:rsidRPr="006E4A9A">
        <w:rPr>
          <w:b/>
          <w:bCs/>
          <w:color w:val="000000" w:themeColor="text1"/>
          <w:sz w:val="28"/>
          <w:szCs w:val="28"/>
        </w:rPr>
        <w:t>структури і штатної чисельності працівників виконавчого комітету Обухівської міської ради Київської області восьмого скликання т</w:t>
      </w:r>
      <w:r w:rsidR="00930F8D" w:rsidRPr="006E4A9A">
        <w:rPr>
          <w:b/>
          <w:bCs/>
          <w:color w:val="000000" w:themeColor="text1"/>
          <w:sz w:val="28"/>
          <w:szCs w:val="28"/>
        </w:rPr>
        <w:t>а його структурних підрозділів</w:t>
      </w:r>
    </w:p>
    <w:p w:rsidR="00930F8D" w:rsidRPr="006E4A9A" w:rsidRDefault="00827BB7" w:rsidP="00002DD8">
      <w:pPr>
        <w:jc w:val="both"/>
        <w:rPr>
          <w:b/>
          <w:bCs/>
          <w:color w:val="000000" w:themeColor="text1"/>
          <w:sz w:val="28"/>
          <w:szCs w:val="28"/>
        </w:rPr>
      </w:pPr>
      <w:r w:rsidRPr="006E4A9A">
        <w:rPr>
          <w:b/>
          <w:bCs/>
          <w:color w:val="000000" w:themeColor="text1"/>
          <w:sz w:val="28"/>
          <w:szCs w:val="28"/>
        </w:rPr>
        <w:t xml:space="preserve"> </w:t>
      </w:r>
      <w:r w:rsidR="00930F8D" w:rsidRPr="006E4A9A">
        <w:rPr>
          <w:b/>
          <w:bCs/>
          <w:color w:val="000000" w:themeColor="text1"/>
          <w:sz w:val="28"/>
          <w:szCs w:val="28"/>
        </w:rPr>
        <w:t xml:space="preserve"> </w:t>
      </w:r>
    </w:p>
    <w:p w:rsidR="00002DD8" w:rsidRPr="006E4A9A" w:rsidRDefault="00002DD8" w:rsidP="001D01EE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color w:val="000000" w:themeColor="text1"/>
          <w:sz w:val="28"/>
          <w:szCs w:val="28"/>
          <w:lang w:eastAsia="uk-UA"/>
        </w:rPr>
      </w:pPr>
      <w:r w:rsidRPr="006E4A9A">
        <w:rPr>
          <w:b w:val="0"/>
          <w:color w:val="000000" w:themeColor="text1"/>
          <w:sz w:val="28"/>
          <w:szCs w:val="28"/>
        </w:rPr>
        <w:t>Розгля</w:t>
      </w:r>
      <w:r w:rsidR="0082700A" w:rsidRPr="006E4A9A">
        <w:rPr>
          <w:b w:val="0"/>
          <w:color w:val="000000" w:themeColor="text1"/>
          <w:sz w:val="28"/>
          <w:szCs w:val="28"/>
        </w:rPr>
        <w:t>нувши подання заступника міського голови з питань діяльності виконавчих органів ради Олени ПАЄНКО</w:t>
      </w:r>
      <w:r w:rsidRPr="006E4A9A">
        <w:rPr>
          <w:b w:val="0"/>
          <w:color w:val="000000" w:themeColor="text1"/>
          <w:sz w:val="28"/>
          <w:szCs w:val="28"/>
        </w:rPr>
        <w:t xml:space="preserve">,  відповідно до </w:t>
      </w:r>
      <w:r w:rsidR="00930F8D" w:rsidRPr="006E4A9A">
        <w:rPr>
          <w:b w:val="0"/>
          <w:color w:val="000000" w:themeColor="text1"/>
          <w:sz w:val="28"/>
          <w:szCs w:val="28"/>
        </w:rPr>
        <w:t xml:space="preserve">Бюджетного кодексу України, </w:t>
      </w:r>
      <w:r w:rsidR="00E24409" w:rsidRPr="006E4A9A">
        <w:rPr>
          <w:b w:val="0"/>
          <w:color w:val="000000" w:themeColor="text1"/>
          <w:sz w:val="28"/>
          <w:szCs w:val="28"/>
        </w:rPr>
        <w:t>Закону України «</w:t>
      </w:r>
      <w:r w:rsidR="00E24409" w:rsidRPr="006E4A9A">
        <w:rPr>
          <w:b w:val="0"/>
          <w:bCs w:val="0"/>
          <w:color w:val="000000" w:themeColor="text1"/>
          <w:sz w:val="28"/>
          <w:szCs w:val="28"/>
          <w:shd w:val="clear" w:color="auto" w:fill="FFFFFF"/>
        </w:rPr>
        <w:t>Про засади державної регіональної політики»,</w:t>
      </w:r>
      <w:r w:rsidR="00930F8D" w:rsidRPr="006E4A9A">
        <w:rPr>
          <w:b w:val="0"/>
          <w:color w:val="000000" w:themeColor="text1"/>
          <w:sz w:val="28"/>
          <w:szCs w:val="28"/>
        </w:rPr>
        <w:t xml:space="preserve"> </w:t>
      </w:r>
      <w:r w:rsidRPr="006E4A9A">
        <w:rPr>
          <w:b w:val="0"/>
          <w:color w:val="000000" w:themeColor="text1"/>
          <w:sz w:val="28"/>
          <w:szCs w:val="28"/>
        </w:rPr>
        <w:t>пункту 5 частини 1 статті 26 Закону України «Про мі</w:t>
      </w:r>
      <w:r w:rsidR="002B3213" w:rsidRPr="006E4A9A">
        <w:rPr>
          <w:b w:val="0"/>
          <w:color w:val="000000" w:themeColor="text1"/>
          <w:sz w:val="28"/>
          <w:szCs w:val="28"/>
        </w:rPr>
        <w:t>сцеве самоврядування в Україні»</w:t>
      </w:r>
      <w:r w:rsidR="00930F8D" w:rsidRPr="006E4A9A">
        <w:rPr>
          <w:b w:val="0"/>
          <w:color w:val="000000" w:themeColor="text1"/>
          <w:sz w:val="28"/>
          <w:szCs w:val="28"/>
        </w:rPr>
        <w:t>,</w:t>
      </w:r>
      <w:r w:rsidR="00035054" w:rsidRPr="006E4A9A">
        <w:rPr>
          <w:b w:val="0"/>
          <w:color w:val="000000" w:themeColor="text1"/>
          <w:sz w:val="28"/>
          <w:szCs w:val="28"/>
        </w:rPr>
        <w:t xml:space="preserve"> постанов</w:t>
      </w:r>
      <w:r w:rsidR="00F11D5D" w:rsidRPr="006E4A9A">
        <w:rPr>
          <w:b w:val="0"/>
          <w:color w:val="000000" w:themeColor="text1"/>
          <w:sz w:val="28"/>
          <w:szCs w:val="28"/>
        </w:rPr>
        <w:t xml:space="preserve"> Кабінету Міністрів України</w:t>
      </w:r>
      <w:r w:rsidR="00930F8D" w:rsidRPr="006E4A9A">
        <w:rPr>
          <w:b w:val="0"/>
          <w:color w:val="000000" w:themeColor="text1"/>
          <w:sz w:val="28"/>
          <w:szCs w:val="28"/>
        </w:rPr>
        <w:t xml:space="preserve"> </w:t>
      </w:r>
      <w:r w:rsidR="00930F8D" w:rsidRPr="006E4A9A">
        <w:rPr>
          <w:b w:val="0"/>
          <w:color w:val="000000" w:themeColor="text1"/>
          <w:sz w:val="28"/>
          <w:szCs w:val="28"/>
          <w:lang w:eastAsia="uk-UA"/>
        </w:rPr>
        <w:t>від 28 лютого 2025 р. № 294</w:t>
      </w:r>
      <w:bookmarkStart w:id="0" w:name="n3"/>
      <w:bookmarkEnd w:id="0"/>
      <w:r w:rsidR="00930F8D" w:rsidRPr="006E4A9A">
        <w:rPr>
          <w:b w:val="0"/>
          <w:color w:val="000000" w:themeColor="text1"/>
          <w:sz w:val="28"/>
          <w:szCs w:val="28"/>
          <w:lang w:eastAsia="uk-UA"/>
        </w:rPr>
        <w:t xml:space="preserve"> «</w:t>
      </w:r>
      <w:r w:rsidR="008D3B1F" w:rsidRPr="006E4A9A">
        <w:rPr>
          <w:b w:val="0"/>
          <w:color w:val="000000" w:themeColor="text1"/>
          <w:sz w:val="28"/>
          <w:szCs w:val="28"/>
          <w:lang w:eastAsia="uk-UA"/>
        </w:rPr>
        <w:t xml:space="preserve">Про затвердження Порядку </w:t>
      </w:r>
      <w:r w:rsidR="00930F8D" w:rsidRPr="006E4A9A">
        <w:rPr>
          <w:b w:val="0"/>
          <w:color w:val="000000" w:themeColor="text1"/>
          <w:sz w:val="28"/>
          <w:szCs w:val="28"/>
          <w:lang w:eastAsia="uk-UA"/>
        </w:rPr>
        <w:t>розроблення та моніторингу реалізації середньострокового плану пріоритетних публічних інвестицій держави»</w:t>
      </w:r>
      <w:r w:rsidRPr="006E4A9A">
        <w:rPr>
          <w:b w:val="0"/>
          <w:color w:val="000000" w:themeColor="text1"/>
          <w:sz w:val="28"/>
          <w:szCs w:val="28"/>
        </w:rPr>
        <w:t xml:space="preserve">, </w:t>
      </w:r>
      <w:r w:rsidR="00035054" w:rsidRPr="006E4A9A">
        <w:rPr>
          <w:b w:val="0"/>
          <w:color w:val="000000" w:themeColor="text1"/>
          <w:sz w:val="28"/>
          <w:szCs w:val="28"/>
          <w:lang w:eastAsia="uk-UA"/>
        </w:rPr>
        <w:t>від 28 лютого 2025 р. № 232 «Деякі питання розподілу публічних інвестицій»,</w:t>
      </w:r>
      <w:r w:rsidR="00BA1820" w:rsidRPr="006E4A9A">
        <w:rPr>
          <w:b w:val="0"/>
          <w:color w:val="000000" w:themeColor="text1"/>
          <w:lang w:eastAsia="uk-UA"/>
        </w:rPr>
        <w:t xml:space="preserve"> від 28 лютого 2025 р. № 294 </w:t>
      </w:r>
      <w:r w:rsidR="00BA1820" w:rsidRPr="006E4A9A">
        <w:rPr>
          <w:b w:val="0"/>
          <w:color w:val="000000" w:themeColor="text1"/>
          <w:sz w:val="28"/>
          <w:szCs w:val="28"/>
          <w:lang w:eastAsia="uk-UA"/>
        </w:rPr>
        <w:t>«Про затвердження Порядку розроблення та моніторингу реалізації середньострокового плану пріоритетних публічних інвестицій держави»,</w:t>
      </w:r>
      <w:r w:rsidR="00035054" w:rsidRPr="006E4A9A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Pr="006E4A9A">
        <w:rPr>
          <w:b w:val="0"/>
          <w:color w:val="000000" w:themeColor="text1"/>
          <w:sz w:val="28"/>
          <w:szCs w:val="28"/>
        </w:rPr>
        <w:t>з метою удосконалення та упорядкування діяльності органів управління та забезпечення належного виконання повноважень</w:t>
      </w:r>
      <w:r w:rsidR="00BC7AB6" w:rsidRPr="006E4A9A">
        <w:rPr>
          <w:b w:val="0"/>
          <w:color w:val="000000" w:themeColor="text1"/>
          <w:sz w:val="28"/>
          <w:szCs w:val="28"/>
        </w:rPr>
        <w:t xml:space="preserve"> щодо </w:t>
      </w:r>
      <w:r w:rsidR="009925EE" w:rsidRPr="006E4A9A">
        <w:rPr>
          <w:b w:val="0"/>
          <w:color w:val="000000" w:themeColor="text1"/>
          <w:sz w:val="28"/>
          <w:szCs w:val="28"/>
        </w:rPr>
        <w:t xml:space="preserve">стратегічного, </w:t>
      </w:r>
      <w:r w:rsidR="00BC7AB6" w:rsidRPr="006E4A9A">
        <w:rPr>
          <w:b w:val="0"/>
          <w:color w:val="000000" w:themeColor="text1"/>
          <w:sz w:val="28"/>
          <w:szCs w:val="28"/>
        </w:rPr>
        <w:t xml:space="preserve"> середньострокового бюджетного планування, формування пріоритетів публічних інвестицій,  підготовки та реалізації  проєктів та програм публічних інвестицій</w:t>
      </w:r>
      <w:r w:rsidRPr="006E4A9A">
        <w:rPr>
          <w:b w:val="0"/>
          <w:color w:val="000000" w:themeColor="text1"/>
          <w:sz w:val="28"/>
          <w:szCs w:val="28"/>
        </w:rPr>
        <w:t xml:space="preserve"> відповідно до закону,</w:t>
      </w:r>
      <w:r w:rsidR="008D3B1F" w:rsidRPr="006E4A9A">
        <w:rPr>
          <w:b w:val="0"/>
          <w:color w:val="000000" w:themeColor="text1"/>
          <w:sz w:val="28"/>
          <w:szCs w:val="28"/>
        </w:rPr>
        <w:t xml:space="preserve"> </w:t>
      </w:r>
      <w:r w:rsidRPr="006E4A9A">
        <w:rPr>
          <w:rFonts w:ascii="Arial" w:hAnsi="Arial" w:cs="Arial"/>
          <w:b w:val="0"/>
          <w:color w:val="000000" w:themeColor="text1"/>
          <w:shd w:val="clear" w:color="auto" w:fill="FFFFFF"/>
        </w:rPr>
        <w:t xml:space="preserve"> </w:t>
      </w:r>
      <w:r w:rsidRPr="006E4A9A">
        <w:rPr>
          <w:b w:val="0"/>
          <w:color w:val="000000" w:themeColor="text1"/>
          <w:sz w:val="28"/>
          <w:szCs w:val="28"/>
        </w:rPr>
        <w:t xml:space="preserve"> враховуючи р</w:t>
      </w:r>
      <w:r w:rsidR="001B44C4" w:rsidRPr="006E4A9A">
        <w:rPr>
          <w:b w:val="0"/>
          <w:color w:val="000000" w:themeColor="text1"/>
          <w:sz w:val="28"/>
          <w:szCs w:val="28"/>
        </w:rPr>
        <w:t>екомендації постійних комісій</w:t>
      </w:r>
      <w:r w:rsidRPr="006E4A9A">
        <w:rPr>
          <w:b w:val="0"/>
          <w:color w:val="000000" w:themeColor="text1"/>
          <w:sz w:val="28"/>
          <w:szCs w:val="28"/>
        </w:rPr>
        <w:t xml:space="preserve"> міської ради з питань фінансів, б</w:t>
      </w:r>
      <w:r w:rsidR="002B3213" w:rsidRPr="006E4A9A">
        <w:rPr>
          <w:b w:val="0"/>
          <w:color w:val="000000" w:themeColor="text1"/>
          <w:sz w:val="28"/>
          <w:szCs w:val="28"/>
        </w:rPr>
        <w:t>юджету, планування, соціально-</w:t>
      </w:r>
      <w:r w:rsidRPr="006E4A9A">
        <w:rPr>
          <w:b w:val="0"/>
          <w:color w:val="000000" w:themeColor="text1"/>
          <w:sz w:val="28"/>
          <w:szCs w:val="28"/>
        </w:rPr>
        <w:t>економічного розвитку, інвестицій та міжнародного співробітництва,</w:t>
      </w:r>
      <w:r w:rsidR="001B44C4" w:rsidRPr="006E4A9A">
        <w:rPr>
          <w:b w:val="0"/>
          <w:color w:val="000000" w:themeColor="text1"/>
          <w:sz w:val="28"/>
          <w:szCs w:val="28"/>
        </w:rPr>
        <w:t xml:space="preserve"> з питань прав людини, законності, депутатської діяльності, етики та регламенту</w:t>
      </w:r>
      <w:r w:rsidR="001D01EE">
        <w:rPr>
          <w:b w:val="0"/>
          <w:color w:val="000000" w:themeColor="text1"/>
          <w:sz w:val="28"/>
          <w:szCs w:val="28"/>
        </w:rPr>
        <w:t>,</w:t>
      </w:r>
    </w:p>
    <w:p w:rsidR="00002DD8" w:rsidRPr="006E4A9A" w:rsidRDefault="00002DD8" w:rsidP="001D01EE">
      <w:pPr>
        <w:ind w:firstLine="709"/>
        <w:jc w:val="both"/>
        <w:rPr>
          <w:color w:val="000000" w:themeColor="text1"/>
          <w:sz w:val="28"/>
          <w:szCs w:val="28"/>
        </w:rPr>
      </w:pPr>
    </w:p>
    <w:p w:rsidR="00002DD8" w:rsidRPr="006E4A9A" w:rsidRDefault="00002DD8" w:rsidP="001D01E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6E4A9A">
        <w:rPr>
          <w:b/>
          <w:color w:val="000000" w:themeColor="text1"/>
          <w:sz w:val="28"/>
          <w:szCs w:val="28"/>
        </w:rPr>
        <w:t>ОБУХІВСЬКА МІСЬКА РАДА ВИРІШИЛА:</w:t>
      </w:r>
    </w:p>
    <w:p w:rsidR="00002DD8" w:rsidRPr="006E4A9A" w:rsidRDefault="00002DD8" w:rsidP="001D01EE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002DD8" w:rsidRPr="006E4A9A" w:rsidRDefault="00002DD8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1.</w:t>
      </w:r>
      <w:r w:rsidR="0082700A" w:rsidRPr="006E4A9A">
        <w:rPr>
          <w:color w:val="000000" w:themeColor="text1"/>
          <w:sz w:val="28"/>
          <w:szCs w:val="28"/>
        </w:rPr>
        <w:t xml:space="preserve"> Створити у складі апарату виконавчого комітету Обухівської міської ради</w:t>
      </w:r>
      <w:r w:rsidR="00827BB7" w:rsidRPr="006E4A9A">
        <w:rPr>
          <w:color w:val="000000" w:themeColor="text1"/>
          <w:sz w:val="28"/>
          <w:szCs w:val="28"/>
        </w:rPr>
        <w:t xml:space="preserve"> </w:t>
      </w:r>
      <w:r w:rsidR="00827BB7" w:rsidRPr="006E4A9A">
        <w:rPr>
          <w:bCs/>
          <w:color w:val="000000" w:themeColor="text1"/>
          <w:sz w:val="28"/>
          <w:szCs w:val="28"/>
        </w:rPr>
        <w:t>сектор</w:t>
      </w:r>
      <w:r w:rsidR="00A437A3" w:rsidRPr="006E4A9A">
        <w:rPr>
          <w:bCs/>
          <w:color w:val="000000" w:themeColor="text1"/>
          <w:sz w:val="28"/>
          <w:szCs w:val="28"/>
        </w:rPr>
        <w:t xml:space="preserve"> з управління публічними інвестиціями</w:t>
      </w:r>
      <w:r w:rsidR="00BC7AB6" w:rsidRPr="006E4A9A">
        <w:rPr>
          <w:bCs/>
          <w:color w:val="000000" w:themeColor="text1"/>
          <w:sz w:val="28"/>
          <w:szCs w:val="28"/>
        </w:rPr>
        <w:t>.</w:t>
      </w:r>
    </w:p>
    <w:p w:rsidR="00025A2A" w:rsidRPr="006E4A9A" w:rsidRDefault="00025A2A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bCs/>
          <w:color w:val="000000" w:themeColor="text1"/>
          <w:sz w:val="28"/>
          <w:szCs w:val="28"/>
        </w:rPr>
        <w:t>2. Пере</w:t>
      </w:r>
      <w:r w:rsidR="00587BF5" w:rsidRPr="006E4A9A">
        <w:rPr>
          <w:bCs/>
          <w:color w:val="000000" w:themeColor="text1"/>
          <w:sz w:val="28"/>
          <w:szCs w:val="28"/>
        </w:rPr>
        <w:t>йменувати  «</w:t>
      </w:r>
      <w:r w:rsidR="00587BF5" w:rsidRPr="006E4A9A">
        <w:rPr>
          <w:color w:val="000000" w:themeColor="text1"/>
          <w:sz w:val="28"/>
          <w:szCs w:val="28"/>
        </w:rPr>
        <w:t>в</w:t>
      </w:r>
      <w:r w:rsidR="005A2109" w:rsidRPr="006E4A9A">
        <w:rPr>
          <w:color w:val="000000" w:themeColor="text1"/>
          <w:sz w:val="28"/>
          <w:szCs w:val="28"/>
        </w:rPr>
        <w:t>ідділ інформаційно-</w:t>
      </w:r>
      <w:r w:rsidR="00587BF5" w:rsidRPr="006E4A9A">
        <w:rPr>
          <w:color w:val="000000" w:themeColor="text1"/>
          <w:sz w:val="28"/>
          <w:szCs w:val="28"/>
        </w:rPr>
        <w:t>аналітичного забезпечення та комунікації з громадськістю» на «відділ організаційної роботи та комунікації з громадськістю».</w:t>
      </w:r>
    </w:p>
    <w:p w:rsidR="000601DA" w:rsidRPr="006E4A9A" w:rsidRDefault="00587BF5" w:rsidP="001D01EE">
      <w:pPr>
        <w:ind w:firstLine="709"/>
        <w:jc w:val="both"/>
        <w:rPr>
          <w:color w:val="000000" w:themeColor="text1"/>
          <w:kern w:val="32"/>
          <w:sz w:val="28"/>
        </w:rPr>
      </w:pPr>
      <w:r w:rsidRPr="006E4A9A">
        <w:rPr>
          <w:color w:val="000000" w:themeColor="text1"/>
          <w:sz w:val="28"/>
          <w:szCs w:val="28"/>
        </w:rPr>
        <w:t>3</w:t>
      </w:r>
      <w:r w:rsidR="00AE0AB9" w:rsidRPr="006E4A9A">
        <w:rPr>
          <w:color w:val="000000" w:themeColor="text1"/>
          <w:sz w:val="28"/>
          <w:szCs w:val="28"/>
        </w:rPr>
        <w:t xml:space="preserve">. Внести зміни до  </w:t>
      </w:r>
      <w:r w:rsidR="00AE0AB9" w:rsidRPr="006E4A9A">
        <w:rPr>
          <w:bCs/>
          <w:color w:val="000000" w:themeColor="text1"/>
          <w:sz w:val="28"/>
          <w:szCs w:val="28"/>
        </w:rPr>
        <w:t>структури і штатної чисельності працівників виконавчого комітету Обухівської міської ради Київської області восьмого скликання та його структурних підрозділів, що затверджена рішенням Обухівськ</w:t>
      </w:r>
      <w:r w:rsidR="00865EFA" w:rsidRPr="006E4A9A">
        <w:rPr>
          <w:bCs/>
          <w:color w:val="000000" w:themeColor="text1"/>
          <w:sz w:val="28"/>
          <w:szCs w:val="28"/>
        </w:rPr>
        <w:t>ої міської ради від 10.10.2024</w:t>
      </w:r>
      <w:r w:rsidR="000601DA" w:rsidRPr="006E4A9A">
        <w:rPr>
          <w:color w:val="000000" w:themeColor="text1"/>
          <w:kern w:val="32"/>
          <w:sz w:val="28"/>
        </w:rPr>
        <w:t xml:space="preserve"> № 1362-63– VІІІ, а саме:</w:t>
      </w:r>
    </w:p>
    <w:p w:rsidR="00F760CD" w:rsidRPr="006E4A9A" w:rsidRDefault="000601DA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E4A9A">
        <w:rPr>
          <w:color w:val="000000" w:themeColor="text1"/>
          <w:kern w:val="32"/>
          <w:sz w:val="28"/>
        </w:rPr>
        <w:lastRenderedPageBreak/>
        <w:t>2.1.У</w:t>
      </w:r>
      <w:r w:rsidR="0082700A" w:rsidRPr="006E4A9A">
        <w:rPr>
          <w:color w:val="000000" w:themeColor="text1"/>
          <w:kern w:val="32"/>
          <w:sz w:val="28"/>
        </w:rPr>
        <w:t xml:space="preserve"> додатку 1 до </w:t>
      </w:r>
      <w:r w:rsidR="00865EFA" w:rsidRPr="006E4A9A">
        <w:rPr>
          <w:color w:val="000000" w:themeColor="text1"/>
          <w:kern w:val="32"/>
          <w:sz w:val="28"/>
        </w:rPr>
        <w:t>рішення</w:t>
      </w:r>
      <w:r w:rsidR="0082700A" w:rsidRPr="006E4A9A">
        <w:rPr>
          <w:color w:val="000000" w:themeColor="text1"/>
          <w:kern w:val="32"/>
          <w:sz w:val="28"/>
        </w:rPr>
        <w:t>, пункт</w:t>
      </w:r>
      <w:r w:rsidR="00EC4127" w:rsidRPr="006E4A9A">
        <w:rPr>
          <w:color w:val="000000" w:themeColor="text1"/>
          <w:kern w:val="32"/>
          <w:sz w:val="28"/>
        </w:rPr>
        <w:t xml:space="preserve"> 1 доповнити абзацом</w:t>
      </w:r>
      <w:r w:rsidR="00F760CD" w:rsidRPr="006E4A9A">
        <w:rPr>
          <w:color w:val="000000" w:themeColor="text1"/>
          <w:kern w:val="32"/>
          <w:sz w:val="28"/>
        </w:rPr>
        <w:t>:</w:t>
      </w:r>
      <w:r w:rsidR="0082700A" w:rsidRPr="006E4A9A">
        <w:rPr>
          <w:color w:val="000000" w:themeColor="text1"/>
          <w:kern w:val="32"/>
          <w:sz w:val="28"/>
        </w:rPr>
        <w:t xml:space="preserve"> </w:t>
      </w:r>
    </w:p>
    <w:p w:rsidR="00FB01FE" w:rsidRPr="006E4A9A" w:rsidRDefault="00F30FAD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 w:themeColor="text1"/>
          <w:sz w:val="20"/>
          <w:szCs w:val="20"/>
        </w:rPr>
      </w:pPr>
      <w:r w:rsidRPr="006E4A9A">
        <w:rPr>
          <w:b/>
          <w:color w:val="000000" w:themeColor="text1"/>
          <w:sz w:val="28"/>
          <w:szCs w:val="28"/>
        </w:rPr>
        <w:t>«</w:t>
      </w:r>
      <w:r w:rsidR="00D164DA" w:rsidRPr="006E4A9A">
        <w:rPr>
          <w:b/>
          <w:color w:val="000000" w:themeColor="text1"/>
          <w:sz w:val="28"/>
          <w:szCs w:val="28"/>
        </w:rPr>
        <w:t>С</w:t>
      </w:r>
      <w:r w:rsidR="00A437A3" w:rsidRPr="006E4A9A">
        <w:rPr>
          <w:b/>
          <w:color w:val="000000" w:themeColor="text1"/>
          <w:sz w:val="28"/>
          <w:szCs w:val="28"/>
        </w:rPr>
        <w:t xml:space="preserve">ектор з </w:t>
      </w:r>
      <w:r w:rsidR="00A437A3" w:rsidRPr="006E4A9A">
        <w:rPr>
          <w:b/>
          <w:bCs/>
          <w:color w:val="000000" w:themeColor="text1"/>
          <w:sz w:val="28"/>
          <w:szCs w:val="28"/>
        </w:rPr>
        <w:t xml:space="preserve"> управління публічними інвестиціями</w:t>
      </w:r>
      <w:r w:rsidR="00F95DEC" w:rsidRPr="006E4A9A">
        <w:rPr>
          <w:b/>
          <w:color w:val="000000" w:themeColor="text1"/>
          <w:sz w:val="28"/>
          <w:szCs w:val="28"/>
        </w:rPr>
        <w:t>»</w:t>
      </w:r>
    </w:p>
    <w:p w:rsidR="00F95DEC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 xml:space="preserve">2.2 У додатку 2 до рішення, пункт 1 доповнити абзацом: </w:t>
      </w:r>
    </w:p>
    <w:p w:rsidR="00F95DEC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 w:themeColor="text1"/>
          <w:sz w:val="20"/>
          <w:szCs w:val="20"/>
        </w:rPr>
      </w:pPr>
      <w:r w:rsidRPr="006E4A9A">
        <w:rPr>
          <w:b/>
          <w:color w:val="000000" w:themeColor="text1"/>
          <w:sz w:val="28"/>
          <w:szCs w:val="28"/>
        </w:rPr>
        <w:t xml:space="preserve">«Сектор з </w:t>
      </w:r>
      <w:r w:rsidRPr="006E4A9A">
        <w:rPr>
          <w:b/>
          <w:bCs/>
          <w:color w:val="000000" w:themeColor="text1"/>
          <w:sz w:val="28"/>
          <w:szCs w:val="28"/>
        </w:rPr>
        <w:t xml:space="preserve"> управління публічними інвестиціями</w:t>
      </w:r>
      <w:r w:rsidRPr="006E4A9A">
        <w:rPr>
          <w:b/>
          <w:color w:val="000000" w:themeColor="text1"/>
          <w:sz w:val="28"/>
          <w:szCs w:val="28"/>
        </w:rPr>
        <w:t>:</w:t>
      </w:r>
    </w:p>
    <w:p w:rsidR="00F95DEC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завідувач сектору- 1;</w:t>
      </w:r>
    </w:p>
    <w:p w:rsidR="00F95DEC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головний спеціаліст -1.»</w:t>
      </w:r>
    </w:p>
    <w:p w:rsidR="005A2109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2.3</w:t>
      </w:r>
      <w:r w:rsidR="00F760CD" w:rsidRPr="006E4A9A">
        <w:rPr>
          <w:color w:val="000000" w:themeColor="text1"/>
          <w:sz w:val="28"/>
          <w:szCs w:val="28"/>
        </w:rPr>
        <w:t>.</w:t>
      </w:r>
      <w:r w:rsidR="00F760CD" w:rsidRPr="006E4A9A">
        <w:rPr>
          <w:color w:val="000000" w:themeColor="text1"/>
          <w:kern w:val="32"/>
          <w:sz w:val="28"/>
        </w:rPr>
        <w:t xml:space="preserve"> У додатку 2 до цього рішення: «</w:t>
      </w:r>
      <w:r w:rsidR="00F760CD" w:rsidRPr="006E4A9A">
        <w:rPr>
          <w:b/>
          <w:bCs/>
          <w:color w:val="000000" w:themeColor="text1"/>
          <w:sz w:val="28"/>
          <w:szCs w:val="28"/>
        </w:rPr>
        <w:t>Штатна чисельність структурних підрозділів</w:t>
      </w:r>
      <w:r w:rsidR="00F760CD" w:rsidRPr="006E4A9A">
        <w:rPr>
          <w:b/>
          <w:color w:val="000000" w:themeColor="text1"/>
          <w:sz w:val="28"/>
          <w:szCs w:val="28"/>
        </w:rPr>
        <w:t xml:space="preserve"> апарату </w:t>
      </w:r>
      <w:r w:rsidR="00F760CD" w:rsidRPr="006E4A9A">
        <w:rPr>
          <w:b/>
          <w:bCs/>
          <w:color w:val="000000" w:themeColor="text1"/>
          <w:sz w:val="28"/>
          <w:szCs w:val="28"/>
        </w:rPr>
        <w:t xml:space="preserve"> виконавчого комітету Обухівської міської ради Київської області восьмого скликання»,</w:t>
      </w:r>
      <w:r w:rsidR="00F760CD" w:rsidRPr="006E4A9A">
        <w:rPr>
          <w:b/>
          <w:color w:val="000000" w:themeColor="text1"/>
          <w:sz w:val="20"/>
          <w:szCs w:val="20"/>
        </w:rPr>
        <w:t xml:space="preserve"> </w:t>
      </w:r>
      <w:r w:rsidR="00F760CD" w:rsidRPr="006E4A9A">
        <w:rPr>
          <w:color w:val="000000" w:themeColor="text1"/>
          <w:kern w:val="32"/>
          <w:sz w:val="28"/>
        </w:rPr>
        <w:t>абзац</w:t>
      </w:r>
      <w:r w:rsidR="00535A4D" w:rsidRPr="006E4A9A">
        <w:rPr>
          <w:color w:val="000000" w:themeColor="text1"/>
          <w:kern w:val="32"/>
          <w:sz w:val="28"/>
        </w:rPr>
        <w:t xml:space="preserve"> дванадцятий:</w:t>
      </w:r>
      <w:r w:rsidR="00F760CD" w:rsidRPr="006E4A9A">
        <w:rPr>
          <w:color w:val="000000" w:themeColor="text1"/>
          <w:kern w:val="32"/>
          <w:sz w:val="28"/>
        </w:rPr>
        <w:t xml:space="preserve">  «</w:t>
      </w:r>
      <w:r w:rsidR="005A2109" w:rsidRPr="006E4A9A">
        <w:rPr>
          <w:b/>
          <w:color w:val="000000" w:themeColor="text1"/>
          <w:sz w:val="28"/>
          <w:szCs w:val="28"/>
        </w:rPr>
        <w:t xml:space="preserve">Відділ розвитку інфраструктури, містобудування та архітектури» </w:t>
      </w:r>
      <w:r w:rsidR="005A2109" w:rsidRPr="006E4A9A">
        <w:rPr>
          <w:color w:val="000000" w:themeColor="text1"/>
          <w:sz w:val="28"/>
          <w:szCs w:val="28"/>
        </w:rPr>
        <w:t>викласти у новій редакції</w:t>
      </w:r>
      <w:r w:rsidR="005A2109" w:rsidRPr="006E4A9A">
        <w:rPr>
          <w:b/>
          <w:color w:val="000000" w:themeColor="text1"/>
          <w:sz w:val="28"/>
          <w:szCs w:val="28"/>
        </w:rPr>
        <w:t>:</w:t>
      </w:r>
    </w:p>
    <w:p w:rsidR="005A2109" w:rsidRPr="006E4A9A" w:rsidRDefault="005A2109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b/>
          <w:color w:val="000000" w:themeColor="text1"/>
          <w:sz w:val="28"/>
          <w:szCs w:val="28"/>
        </w:rPr>
        <w:t>«Відділ розвитку інфраструктури, містобудування та архітектури</w:t>
      </w:r>
      <w:r w:rsidR="00D164DA" w:rsidRPr="006E4A9A">
        <w:rPr>
          <w:b/>
          <w:color w:val="000000" w:themeColor="text1"/>
          <w:sz w:val="28"/>
          <w:szCs w:val="28"/>
        </w:rPr>
        <w:t>:</w:t>
      </w:r>
    </w:p>
    <w:p w:rsidR="005A2109" w:rsidRPr="006E4A9A" w:rsidRDefault="00E236C0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н</w:t>
      </w:r>
      <w:r w:rsidR="005A2109" w:rsidRPr="006E4A9A">
        <w:rPr>
          <w:color w:val="000000" w:themeColor="text1"/>
          <w:sz w:val="28"/>
          <w:szCs w:val="28"/>
        </w:rPr>
        <w:t>ачальник відділу, головний архітектор – 1;</w:t>
      </w:r>
    </w:p>
    <w:p w:rsidR="005A2109" w:rsidRPr="006E4A9A" w:rsidRDefault="00D164DA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головний спеціаліст - 2</w:t>
      </w:r>
      <w:r w:rsidR="005A2109" w:rsidRPr="006E4A9A">
        <w:rPr>
          <w:color w:val="000000" w:themeColor="text1"/>
          <w:sz w:val="28"/>
          <w:szCs w:val="28"/>
        </w:rPr>
        <w:t>;</w:t>
      </w:r>
    </w:p>
    <w:p w:rsidR="005A2109" w:rsidRPr="006E4A9A" w:rsidRDefault="005A2109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служба</w:t>
      </w:r>
      <w:r w:rsidRPr="006E4A9A">
        <w:rPr>
          <w:b/>
          <w:color w:val="000000" w:themeColor="text1"/>
          <w:sz w:val="28"/>
          <w:szCs w:val="28"/>
        </w:rPr>
        <w:t xml:space="preserve"> </w:t>
      </w:r>
      <w:r w:rsidRPr="006E4A9A">
        <w:rPr>
          <w:color w:val="000000" w:themeColor="text1"/>
          <w:sz w:val="28"/>
          <w:szCs w:val="28"/>
        </w:rPr>
        <w:t>містобудівного кадастру:</w:t>
      </w:r>
    </w:p>
    <w:p w:rsidR="00F760CD" w:rsidRPr="006E4A9A" w:rsidRDefault="005A2109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начальник служби – 1.</w:t>
      </w:r>
      <w:r w:rsidR="00535A4D" w:rsidRPr="006E4A9A">
        <w:rPr>
          <w:color w:val="000000" w:themeColor="text1"/>
          <w:sz w:val="28"/>
          <w:szCs w:val="28"/>
        </w:rPr>
        <w:t>»</w:t>
      </w:r>
    </w:p>
    <w:p w:rsidR="00B5769A" w:rsidRPr="006E4A9A" w:rsidRDefault="00F95DEC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2.4</w:t>
      </w:r>
      <w:r w:rsidR="00B06E5A" w:rsidRPr="006E4A9A">
        <w:rPr>
          <w:color w:val="000000" w:themeColor="text1"/>
          <w:sz w:val="28"/>
          <w:szCs w:val="28"/>
        </w:rPr>
        <w:t>.</w:t>
      </w:r>
      <w:r w:rsidR="003D5F19" w:rsidRPr="006E4A9A">
        <w:rPr>
          <w:color w:val="000000" w:themeColor="text1"/>
          <w:kern w:val="32"/>
          <w:sz w:val="28"/>
        </w:rPr>
        <w:t xml:space="preserve"> У додатках 1, 2 до цього рішення</w:t>
      </w:r>
      <w:r w:rsidR="00EC4127" w:rsidRPr="006E4A9A">
        <w:rPr>
          <w:color w:val="000000" w:themeColor="text1"/>
          <w:kern w:val="32"/>
          <w:sz w:val="28"/>
        </w:rPr>
        <w:t xml:space="preserve"> абзаци: «</w:t>
      </w:r>
      <w:r w:rsidR="00EC4127" w:rsidRPr="006E4A9A">
        <w:rPr>
          <w:color w:val="000000" w:themeColor="text1"/>
          <w:sz w:val="28"/>
          <w:szCs w:val="28"/>
        </w:rPr>
        <w:t>Відділ інформаційно-</w:t>
      </w:r>
      <w:r w:rsidR="00B5769A" w:rsidRPr="006E4A9A">
        <w:rPr>
          <w:color w:val="000000" w:themeColor="text1"/>
          <w:sz w:val="28"/>
          <w:szCs w:val="28"/>
        </w:rPr>
        <w:t>аналітичного забезпечення та комунікації з громадськістю»</w:t>
      </w:r>
      <w:r w:rsidR="004A0891" w:rsidRPr="006E4A9A">
        <w:rPr>
          <w:color w:val="000000" w:themeColor="text1"/>
          <w:sz w:val="28"/>
          <w:szCs w:val="28"/>
        </w:rPr>
        <w:t xml:space="preserve"> замінити </w:t>
      </w:r>
      <w:r w:rsidR="00EC4127" w:rsidRPr="006E4A9A">
        <w:rPr>
          <w:color w:val="000000" w:themeColor="text1"/>
          <w:sz w:val="28"/>
          <w:szCs w:val="28"/>
        </w:rPr>
        <w:t xml:space="preserve"> на</w:t>
      </w:r>
      <w:r w:rsidR="00B5769A" w:rsidRPr="006E4A9A">
        <w:rPr>
          <w:color w:val="000000" w:themeColor="text1"/>
          <w:sz w:val="28"/>
          <w:szCs w:val="28"/>
        </w:rPr>
        <w:t>:</w:t>
      </w:r>
    </w:p>
    <w:p w:rsidR="00B06E5A" w:rsidRPr="006E4A9A" w:rsidRDefault="00B5769A" w:rsidP="001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«</w:t>
      </w:r>
      <w:r w:rsidRPr="006E4A9A">
        <w:rPr>
          <w:b/>
          <w:color w:val="000000" w:themeColor="text1"/>
          <w:sz w:val="28"/>
          <w:szCs w:val="28"/>
        </w:rPr>
        <w:t>Відділ організаційної роботи та комунікації з громадськістю</w:t>
      </w:r>
      <w:r w:rsidRPr="006E4A9A">
        <w:rPr>
          <w:color w:val="000000" w:themeColor="text1"/>
          <w:sz w:val="28"/>
          <w:szCs w:val="28"/>
        </w:rPr>
        <w:t>».</w:t>
      </w:r>
    </w:p>
    <w:p w:rsidR="000601DA" w:rsidRPr="006E4A9A" w:rsidRDefault="00F760CD" w:rsidP="001D01EE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3</w:t>
      </w:r>
      <w:r w:rsidR="002D6B02" w:rsidRPr="006E4A9A">
        <w:rPr>
          <w:color w:val="000000" w:themeColor="text1"/>
          <w:sz w:val="28"/>
          <w:szCs w:val="28"/>
        </w:rPr>
        <w:t>.</w:t>
      </w:r>
      <w:r w:rsidR="001D01EE">
        <w:rPr>
          <w:color w:val="000000" w:themeColor="text1"/>
          <w:sz w:val="28"/>
          <w:szCs w:val="28"/>
        </w:rPr>
        <w:t xml:space="preserve"> </w:t>
      </w:r>
      <w:r w:rsidR="000601DA" w:rsidRPr="006E4A9A">
        <w:rPr>
          <w:color w:val="000000" w:themeColor="text1"/>
          <w:sz w:val="28"/>
          <w:szCs w:val="28"/>
        </w:rPr>
        <w:t xml:space="preserve">Затвердити Положення про </w:t>
      </w:r>
      <w:r w:rsidR="000601DA" w:rsidRPr="006E4A9A">
        <w:rPr>
          <w:bCs/>
          <w:color w:val="000000" w:themeColor="text1"/>
          <w:sz w:val="28"/>
          <w:szCs w:val="28"/>
        </w:rPr>
        <w:t>сектор</w:t>
      </w:r>
      <w:r w:rsidR="00E87DAC" w:rsidRPr="006E4A9A">
        <w:rPr>
          <w:bCs/>
          <w:color w:val="000000" w:themeColor="text1"/>
          <w:sz w:val="28"/>
          <w:szCs w:val="28"/>
        </w:rPr>
        <w:t xml:space="preserve"> з управління публічними інвестиціями</w:t>
      </w:r>
      <w:r w:rsidR="000601DA" w:rsidRPr="006E4A9A">
        <w:rPr>
          <w:bCs/>
          <w:color w:val="000000" w:themeColor="text1"/>
          <w:sz w:val="28"/>
          <w:szCs w:val="28"/>
        </w:rPr>
        <w:t xml:space="preserve"> управління економіки </w:t>
      </w:r>
      <w:r w:rsidR="000601DA" w:rsidRPr="006E4A9A">
        <w:rPr>
          <w:color w:val="000000" w:themeColor="text1"/>
          <w:sz w:val="28"/>
          <w:szCs w:val="28"/>
        </w:rPr>
        <w:t>виконавчого комітету Обухівської міської ради Київської області (додається).</w:t>
      </w:r>
    </w:p>
    <w:p w:rsidR="000601DA" w:rsidRPr="006E4A9A" w:rsidRDefault="00D164DA" w:rsidP="001D01EE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4. Затвердити Положення про відділ організаційної роботи та комунікації з громадськістю виконавчого комітету Обухівської міської ради Київської області (додається).</w:t>
      </w:r>
    </w:p>
    <w:p w:rsidR="00D50294" w:rsidRPr="006E4A9A" w:rsidRDefault="002D6B02" w:rsidP="001D01EE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  <w:r w:rsidRPr="006E4A9A">
        <w:rPr>
          <w:bCs/>
          <w:color w:val="000000" w:themeColor="text1"/>
          <w:sz w:val="28"/>
          <w:szCs w:val="28"/>
        </w:rPr>
        <w:t>5</w:t>
      </w:r>
      <w:r w:rsidR="006557DD" w:rsidRPr="006E4A9A">
        <w:rPr>
          <w:bCs/>
          <w:color w:val="000000" w:themeColor="text1"/>
          <w:sz w:val="28"/>
          <w:szCs w:val="28"/>
        </w:rPr>
        <w:t>.</w:t>
      </w:r>
      <w:r w:rsidR="001D01EE">
        <w:rPr>
          <w:bCs/>
          <w:color w:val="000000" w:themeColor="text1"/>
          <w:sz w:val="28"/>
          <w:szCs w:val="28"/>
        </w:rPr>
        <w:t xml:space="preserve"> </w:t>
      </w:r>
      <w:r w:rsidR="00002DD8" w:rsidRPr="006E4A9A">
        <w:rPr>
          <w:color w:val="000000" w:themeColor="text1"/>
          <w:sz w:val="28"/>
          <w:szCs w:val="28"/>
        </w:rPr>
        <w:t>Фінансовому управлінню</w:t>
      </w:r>
      <w:r w:rsidR="00002DD8" w:rsidRPr="006E4A9A">
        <w:rPr>
          <w:bCs/>
          <w:color w:val="000000" w:themeColor="text1"/>
          <w:sz w:val="28"/>
          <w:szCs w:val="28"/>
        </w:rPr>
        <w:t xml:space="preserve"> Обухівської міської ради </w:t>
      </w:r>
      <w:r w:rsidR="00002DD8" w:rsidRPr="006E4A9A">
        <w:rPr>
          <w:color w:val="000000" w:themeColor="text1"/>
          <w:sz w:val="28"/>
          <w:szCs w:val="28"/>
        </w:rPr>
        <w:t xml:space="preserve"> врахувати зміни, що прийняті цим рішенням, під час формування</w:t>
      </w:r>
      <w:r w:rsidR="00053A73" w:rsidRPr="006E4A9A">
        <w:rPr>
          <w:color w:val="000000" w:themeColor="text1"/>
          <w:sz w:val="28"/>
          <w:szCs w:val="28"/>
        </w:rPr>
        <w:t xml:space="preserve"> змін до </w:t>
      </w:r>
      <w:r w:rsidR="00002DD8" w:rsidRPr="006E4A9A">
        <w:rPr>
          <w:color w:val="000000" w:themeColor="text1"/>
          <w:sz w:val="28"/>
          <w:szCs w:val="28"/>
        </w:rPr>
        <w:t xml:space="preserve"> бюджету Обухівської міської територіальної громади Обухівського району Київської області на 2025 рік.</w:t>
      </w:r>
    </w:p>
    <w:p w:rsidR="00002DD8" w:rsidRPr="006E4A9A" w:rsidRDefault="002D6B02" w:rsidP="001D01EE">
      <w:pPr>
        <w:pStyle w:val="a4"/>
        <w:ind w:left="0"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6</w:t>
      </w:r>
      <w:r w:rsidR="006557DD" w:rsidRPr="006E4A9A">
        <w:rPr>
          <w:color w:val="000000" w:themeColor="text1"/>
          <w:sz w:val="28"/>
          <w:szCs w:val="28"/>
        </w:rPr>
        <w:t>.</w:t>
      </w:r>
      <w:r w:rsidR="001D01EE">
        <w:rPr>
          <w:color w:val="000000" w:themeColor="text1"/>
          <w:sz w:val="28"/>
          <w:szCs w:val="28"/>
        </w:rPr>
        <w:t xml:space="preserve"> </w:t>
      </w:r>
      <w:r w:rsidR="00002DD8" w:rsidRPr="006E4A9A">
        <w:rPr>
          <w:color w:val="000000" w:themeColor="text1"/>
          <w:sz w:val="28"/>
          <w:szCs w:val="28"/>
        </w:rPr>
        <w:t>Встановити, що пункти цього рішення щодо утвор</w:t>
      </w:r>
      <w:r w:rsidR="00053A73" w:rsidRPr="006E4A9A">
        <w:rPr>
          <w:color w:val="000000" w:themeColor="text1"/>
          <w:sz w:val="28"/>
          <w:szCs w:val="28"/>
        </w:rPr>
        <w:t>ення</w:t>
      </w:r>
      <w:r w:rsidR="00002DD8" w:rsidRPr="006E4A9A">
        <w:rPr>
          <w:color w:val="000000" w:themeColor="text1"/>
          <w:sz w:val="28"/>
          <w:szCs w:val="28"/>
        </w:rPr>
        <w:t>, зміненої структури органів управління,</w:t>
      </w:r>
      <w:r w:rsidR="00002DD8" w:rsidRPr="006E4A9A">
        <w:rPr>
          <w:bCs/>
          <w:color w:val="000000" w:themeColor="text1"/>
          <w:sz w:val="28"/>
          <w:szCs w:val="28"/>
        </w:rPr>
        <w:t xml:space="preserve"> зміненої штатної чис</w:t>
      </w:r>
      <w:r w:rsidR="006557DD" w:rsidRPr="006E4A9A">
        <w:rPr>
          <w:bCs/>
          <w:color w:val="000000" w:themeColor="text1"/>
          <w:sz w:val="28"/>
          <w:szCs w:val="28"/>
        </w:rPr>
        <w:t>ельності працівників структурного</w:t>
      </w:r>
      <w:r w:rsidR="00002DD8" w:rsidRPr="006E4A9A">
        <w:rPr>
          <w:bCs/>
          <w:color w:val="000000" w:themeColor="text1"/>
          <w:sz w:val="28"/>
          <w:szCs w:val="28"/>
        </w:rPr>
        <w:t xml:space="preserve"> підроз</w:t>
      </w:r>
      <w:r w:rsidR="006557DD" w:rsidRPr="006E4A9A">
        <w:rPr>
          <w:bCs/>
          <w:color w:val="000000" w:themeColor="text1"/>
          <w:sz w:val="28"/>
          <w:szCs w:val="28"/>
        </w:rPr>
        <w:t>ділу</w:t>
      </w:r>
      <w:r w:rsidR="006557DD" w:rsidRPr="006E4A9A">
        <w:rPr>
          <w:color w:val="000000" w:themeColor="text1"/>
          <w:sz w:val="28"/>
          <w:szCs w:val="28"/>
        </w:rPr>
        <w:t xml:space="preserve"> </w:t>
      </w:r>
      <w:r w:rsidR="00002DD8" w:rsidRPr="006E4A9A">
        <w:rPr>
          <w:color w:val="000000" w:themeColor="text1"/>
          <w:sz w:val="28"/>
          <w:szCs w:val="28"/>
        </w:rPr>
        <w:t xml:space="preserve"> </w:t>
      </w:r>
      <w:r w:rsidR="00002DD8" w:rsidRPr="006E4A9A">
        <w:rPr>
          <w:bCs/>
          <w:color w:val="000000" w:themeColor="text1"/>
          <w:sz w:val="28"/>
          <w:szCs w:val="28"/>
        </w:rPr>
        <w:t xml:space="preserve"> виконавчого комітету Обухівської міської ради Київської області</w:t>
      </w:r>
      <w:r w:rsidR="00002DD8" w:rsidRPr="006E4A9A">
        <w:rPr>
          <w:color w:val="000000" w:themeColor="text1"/>
          <w:sz w:val="28"/>
          <w:szCs w:val="28"/>
        </w:rPr>
        <w:t xml:space="preserve"> восьмого скликання набувають чинн</w:t>
      </w:r>
      <w:r w:rsidR="00053A73" w:rsidRPr="006E4A9A">
        <w:rPr>
          <w:color w:val="000000" w:themeColor="text1"/>
          <w:sz w:val="28"/>
          <w:szCs w:val="28"/>
        </w:rPr>
        <w:t>ості з 01 серп</w:t>
      </w:r>
      <w:r w:rsidR="00002DD8" w:rsidRPr="006E4A9A">
        <w:rPr>
          <w:color w:val="000000" w:themeColor="text1"/>
          <w:sz w:val="28"/>
          <w:szCs w:val="28"/>
        </w:rPr>
        <w:t>ня</w:t>
      </w:r>
      <w:r w:rsidR="001B44C4" w:rsidRPr="006E4A9A">
        <w:rPr>
          <w:color w:val="000000" w:themeColor="text1"/>
          <w:sz w:val="28"/>
          <w:szCs w:val="28"/>
        </w:rPr>
        <w:t xml:space="preserve"> </w:t>
      </w:r>
      <w:r w:rsidR="00002DD8" w:rsidRPr="006E4A9A">
        <w:rPr>
          <w:color w:val="000000" w:themeColor="text1"/>
          <w:sz w:val="28"/>
          <w:szCs w:val="28"/>
        </w:rPr>
        <w:t>2025 року.</w:t>
      </w:r>
    </w:p>
    <w:p w:rsidR="00C762B6" w:rsidRPr="006E4A9A" w:rsidRDefault="002D6B02" w:rsidP="001D01EE">
      <w:pPr>
        <w:ind w:firstLine="709"/>
        <w:jc w:val="both"/>
        <w:rPr>
          <w:color w:val="000000" w:themeColor="text1"/>
          <w:sz w:val="28"/>
          <w:szCs w:val="28"/>
          <w:lang w:eastAsia="uk-UA"/>
        </w:rPr>
      </w:pPr>
      <w:r w:rsidRPr="006E4A9A">
        <w:rPr>
          <w:color w:val="000000" w:themeColor="text1"/>
          <w:sz w:val="28"/>
          <w:szCs w:val="28"/>
        </w:rPr>
        <w:t>7</w:t>
      </w:r>
      <w:r w:rsidR="00C762B6" w:rsidRPr="006E4A9A">
        <w:rPr>
          <w:color w:val="000000" w:themeColor="text1"/>
          <w:sz w:val="28"/>
          <w:szCs w:val="28"/>
        </w:rPr>
        <w:t xml:space="preserve">. Визнати таким, що втратило чинність рішення Обухівської міської ради </w:t>
      </w:r>
      <w:r w:rsidR="00174343" w:rsidRPr="006E4A9A">
        <w:rPr>
          <w:color w:val="000000" w:themeColor="text1"/>
          <w:sz w:val="28"/>
          <w:szCs w:val="28"/>
        </w:rPr>
        <w:t xml:space="preserve">від </w:t>
      </w:r>
      <w:r w:rsidR="0028769A" w:rsidRPr="006E4A9A">
        <w:rPr>
          <w:color w:val="000000" w:themeColor="text1"/>
          <w:sz w:val="28"/>
          <w:szCs w:val="28"/>
        </w:rPr>
        <w:t xml:space="preserve">30.03.2021 </w:t>
      </w:r>
      <w:r w:rsidR="00E236C0" w:rsidRPr="006E4A9A">
        <w:rPr>
          <w:color w:val="000000" w:themeColor="text1"/>
          <w:sz w:val="28"/>
          <w:szCs w:val="28"/>
        </w:rPr>
        <w:t>№ 229-8</w:t>
      </w:r>
      <w:r w:rsidR="0028769A" w:rsidRPr="006E4A9A">
        <w:rPr>
          <w:color w:val="000000" w:themeColor="text1"/>
          <w:sz w:val="28"/>
          <w:szCs w:val="28"/>
        </w:rPr>
        <w:t>-</w:t>
      </w:r>
      <w:r w:rsidR="0028769A" w:rsidRPr="006E4A9A">
        <w:rPr>
          <w:color w:val="000000" w:themeColor="text1"/>
          <w:sz w:val="28"/>
          <w:szCs w:val="28"/>
          <w:lang w:val="en-US"/>
        </w:rPr>
        <w:t>VIII</w:t>
      </w:r>
      <w:r w:rsidR="00E236C0" w:rsidRPr="006E4A9A">
        <w:rPr>
          <w:color w:val="000000" w:themeColor="text1"/>
          <w:sz w:val="28"/>
          <w:szCs w:val="28"/>
        </w:rPr>
        <w:t xml:space="preserve"> «</w:t>
      </w:r>
      <w:r w:rsidR="00E236C0" w:rsidRPr="006E4A9A">
        <w:rPr>
          <w:color w:val="000000" w:themeColor="text1"/>
          <w:sz w:val="28"/>
          <w:szCs w:val="28"/>
          <w:lang w:eastAsia="uk-UA"/>
        </w:rPr>
        <w:t>Про затвердження Положення про відділ   інформаційно-аналітичного забезпечення та комунікації з громадськістю виконавчого комітету Обухівської міської ради (у новій редакції)».</w:t>
      </w:r>
    </w:p>
    <w:p w:rsidR="00BC7AB6" w:rsidRPr="006E4A9A" w:rsidRDefault="002D6B02" w:rsidP="001D01EE">
      <w:pPr>
        <w:ind w:firstLine="709"/>
        <w:jc w:val="both"/>
        <w:rPr>
          <w:color w:val="000000" w:themeColor="text1"/>
          <w:sz w:val="28"/>
          <w:szCs w:val="28"/>
        </w:rPr>
      </w:pPr>
      <w:r w:rsidRPr="006E4A9A">
        <w:rPr>
          <w:color w:val="000000" w:themeColor="text1"/>
          <w:sz w:val="28"/>
          <w:szCs w:val="28"/>
        </w:rPr>
        <w:t>8</w:t>
      </w:r>
      <w:r w:rsidR="00002DD8" w:rsidRPr="006E4A9A">
        <w:rPr>
          <w:color w:val="000000" w:themeColor="text1"/>
          <w:sz w:val="28"/>
          <w:szCs w:val="28"/>
        </w:rPr>
        <w:t xml:space="preserve">. Контроль за виконанням цього рішення покласти на постійну комісію з питань </w:t>
      </w:r>
      <w:r w:rsidR="00002DD8" w:rsidRPr="006E4A9A">
        <w:rPr>
          <w:bCs/>
          <w:color w:val="000000" w:themeColor="text1"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</w:t>
      </w:r>
      <w:r w:rsidR="000D7349" w:rsidRPr="006E4A9A">
        <w:rPr>
          <w:color w:val="000000" w:themeColor="text1"/>
          <w:sz w:val="28"/>
          <w:szCs w:val="28"/>
        </w:rPr>
        <w:t>.</w:t>
      </w:r>
    </w:p>
    <w:p w:rsidR="00E236C0" w:rsidRPr="006E4A9A" w:rsidRDefault="00E236C0" w:rsidP="00E236C0">
      <w:pPr>
        <w:ind w:firstLine="709"/>
        <w:jc w:val="both"/>
        <w:rPr>
          <w:color w:val="000000" w:themeColor="text1"/>
          <w:sz w:val="28"/>
          <w:szCs w:val="28"/>
        </w:rPr>
      </w:pPr>
    </w:p>
    <w:p w:rsidR="001D01EE" w:rsidRDefault="001D01EE" w:rsidP="00002DD8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</w:p>
    <w:p w:rsidR="00002DD8" w:rsidRPr="006E4A9A" w:rsidRDefault="00002DD8" w:rsidP="00002DD8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  <w:r w:rsidRPr="006E4A9A">
        <w:rPr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            </w:t>
      </w:r>
      <w:r w:rsidRPr="006E4A9A">
        <w:rPr>
          <w:b/>
          <w:bCs/>
          <w:color w:val="000000" w:themeColor="text1"/>
          <w:sz w:val="28"/>
          <w:szCs w:val="28"/>
          <w:lang w:val="uk-UA"/>
        </w:rPr>
        <w:tab/>
        <w:t xml:space="preserve">            Лариса  ІЛЬЄНКО</w:t>
      </w:r>
    </w:p>
    <w:p w:rsidR="006557DD" w:rsidRPr="006E4A9A" w:rsidRDefault="006557DD" w:rsidP="00002DD8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  <w:lang w:val="uk-UA"/>
        </w:rPr>
      </w:pPr>
    </w:p>
    <w:p w:rsidR="001B44C4" w:rsidRPr="006E4A9A" w:rsidRDefault="001B44C4" w:rsidP="00002DD8">
      <w:pPr>
        <w:pStyle w:val="a3"/>
        <w:spacing w:before="0" w:beforeAutospacing="0" w:after="0" w:afterAutospacing="0"/>
        <w:rPr>
          <w:bCs/>
          <w:color w:val="000000" w:themeColor="text1"/>
          <w:lang w:val="uk-UA"/>
        </w:rPr>
      </w:pPr>
    </w:p>
    <w:p w:rsidR="001B44C4" w:rsidRPr="006E4A9A" w:rsidRDefault="001B44C4" w:rsidP="00DF71EE">
      <w:pPr>
        <w:jc w:val="both"/>
        <w:rPr>
          <w:color w:val="000000" w:themeColor="text1"/>
        </w:rPr>
      </w:pPr>
      <w:bookmarkStart w:id="1" w:name="_GoBack"/>
      <w:bookmarkEnd w:id="1"/>
      <w:r w:rsidRPr="006E4A9A">
        <w:rPr>
          <w:color w:val="000000" w:themeColor="text1"/>
        </w:rPr>
        <w:t>Наталія ПУШЕНКО</w:t>
      </w:r>
    </w:p>
    <w:sectPr w:rsidR="001B44C4" w:rsidRPr="006E4A9A" w:rsidSect="001D01E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269B"/>
    <w:multiLevelType w:val="hybridMultilevel"/>
    <w:tmpl w:val="FEDCC470"/>
    <w:lvl w:ilvl="0" w:tplc="97A89D5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7D"/>
    <w:rsid w:val="00002DD8"/>
    <w:rsid w:val="000033EC"/>
    <w:rsid w:val="00012071"/>
    <w:rsid w:val="00025A2A"/>
    <w:rsid w:val="00035054"/>
    <w:rsid w:val="00053A73"/>
    <w:rsid w:val="000601DA"/>
    <w:rsid w:val="000D7349"/>
    <w:rsid w:val="00174343"/>
    <w:rsid w:val="001812A8"/>
    <w:rsid w:val="001B44C4"/>
    <w:rsid w:val="001C4E3F"/>
    <w:rsid w:val="001D01EE"/>
    <w:rsid w:val="0028769A"/>
    <w:rsid w:val="002B3213"/>
    <w:rsid w:val="002D6B02"/>
    <w:rsid w:val="00342A2A"/>
    <w:rsid w:val="003B5DFD"/>
    <w:rsid w:val="003D5F19"/>
    <w:rsid w:val="00404D07"/>
    <w:rsid w:val="00482195"/>
    <w:rsid w:val="004A0891"/>
    <w:rsid w:val="00535A4D"/>
    <w:rsid w:val="00587BF5"/>
    <w:rsid w:val="005A2109"/>
    <w:rsid w:val="005B58FD"/>
    <w:rsid w:val="006145EA"/>
    <w:rsid w:val="00651699"/>
    <w:rsid w:val="006557DD"/>
    <w:rsid w:val="006C1B39"/>
    <w:rsid w:val="006E02BE"/>
    <w:rsid w:val="006E4A9A"/>
    <w:rsid w:val="00805051"/>
    <w:rsid w:val="0082700A"/>
    <w:rsid w:val="00827BB7"/>
    <w:rsid w:val="00865EFA"/>
    <w:rsid w:val="00876523"/>
    <w:rsid w:val="008D3B1F"/>
    <w:rsid w:val="008D6EE9"/>
    <w:rsid w:val="00930F8D"/>
    <w:rsid w:val="009317DA"/>
    <w:rsid w:val="00933DB0"/>
    <w:rsid w:val="00965352"/>
    <w:rsid w:val="009925EE"/>
    <w:rsid w:val="00A437A3"/>
    <w:rsid w:val="00AE0AB9"/>
    <w:rsid w:val="00B06E5A"/>
    <w:rsid w:val="00B5769A"/>
    <w:rsid w:val="00BA1820"/>
    <w:rsid w:val="00BC7AB6"/>
    <w:rsid w:val="00C73EFD"/>
    <w:rsid w:val="00C762B6"/>
    <w:rsid w:val="00D164DA"/>
    <w:rsid w:val="00D2274E"/>
    <w:rsid w:val="00D2777D"/>
    <w:rsid w:val="00D50294"/>
    <w:rsid w:val="00DF71EE"/>
    <w:rsid w:val="00E236C0"/>
    <w:rsid w:val="00E24409"/>
    <w:rsid w:val="00E27EE5"/>
    <w:rsid w:val="00E87DAC"/>
    <w:rsid w:val="00EC4127"/>
    <w:rsid w:val="00F11D5D"/>
    <w:rsid w:val="00F30FAD"/>
    <w:rsid w:val="00F407DF"/>
    <w:rsid w:val="00F5674E"/>
    <w:rsid w:val="00F760CD"/>
    <w:rsid w:val="00F81CA5"/>
    <w:rsid w:val="00F95DEC"/>
    <w:rsid w:val="00FB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AF6E6-B423-4741-B73C-4E995D38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DD8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002DD8"/>
    <w:pPr>
      <w:ind w:left="720"/>
      <w:contextualSpacing/>
    </w:pPr>
  </w:style>
  <w:style w:type="character" w:customStyle="1" w:styleId="1">
    <w:name w:val="Заголовок №1_"/>
    <w:basedOn w:val="a0"/>
    <w:link w:val="10"/>
    <w:semiHidden/>
    <w:locked/>
    <w:rsid w:val="00002DD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002DD8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z w:val="27"/>
      <w:szCs w:val="27"/>
      <w:lang w:eastAsia="en-US"/>
    </w:rPr>
  </w:style>
  <w:style w:type="table" w:styleId="a5">
    <w:name w:val="Table Grid"/>
    <w:basedOn w:val="a1"/>
    <w:uiPriority w:val="39"/>
    <w:rsid w:val="00002DD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236C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E4A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4A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2923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2</cp:revision>
  <cp:lastPrinted>2025-07-29T10:29:00Z</cp:lastPrinted>
  <dcterms:created xsi:type="dcterms:W3CDTF">2025-07-29T11:06:00Z</dcterms:created>
  <dcterms:modified xsi:type="dcterms:W3CDTF">2025-07-29T11:06:00Z</dcterms:modified>
</cp:coreProperties>
</file>