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327" w:rsidRDefault="00491327" w:rsidP="00B53C4C">
      <w:pPr>
        <w:pStyle w:val="a3"/>
        <w:spacing w:before="0" w:beforeAutospacing="0" w:after="200" w:afterAutospacing="0"/>
        <w:jc w:val="center"/>
        <w:rPr>
          <w:color w:val="000000"/>
          <w:lang w:val="uk-UA"/>
        </w:rPr>
      </w:pPr>
    </w:p>
    <w:p w:rsidR="00491327" w:rsidRDefault="00491327" w:rsidP="00B53C4C">
      <w:pPr>
        <w:pStyle w:val="a3"/>
        <w:spacing w:before="0" w:beforeAutospacing="0" w:after="200" w:afterAutospacing="0"/>
        <w:jc w:val="center"/>
        <w:rPr>
          <w:color w:val="000000"/>
          <w:lang w:val="uk-UA"/>
        </w:rPr>
      </w:pPr>
    </w:p>
    <w:p w:rsidR="002A4ED4" w:rsidRPr="002A4ED4" w:rsidRDefault="002A4ED4" w:rsidP="002A4ED4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</w:p>
    <w:p w:rsidR="00B53C4C" w:rsidRPr="00D377F5" w:rsidRDefault="00B53C4C" w:rsidP="00B53C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B53C4C" w:rsidRDefault="00B53C4C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 w:rsidRPr="00D377F5">
        <w:rPr>
          <w:rFonts w:ascii="Times New Roman" w:hAnsi="Times New Roman" w:cs="Times New Roman"/>
          <w:sz w:val="24"/>
          <w:szCs w:val="24"/>
          <w:lang w:val="uk-UA"/>
        </w:rPr>
        <w:t xml:space="preserve">      Відповідно до Постанови  КМУ № 869 від 01.06.2011р. (зі змінами та доповненнями)  витрати на покриття втрат в теплових мережах включаються  лише до тарифів на транспортування  теплової енергії, після чого виробнику теплової енергії компенсуються витрати, пов</w:t>
      </w:r>
      <w:r w:rsidRPr="001061F6">
        <w:rPr>
          <w:rFonts w:ascii="Times New Roman" w:hAnsi="Times New Roman" w:cs="Times New Roman"/>
          <w:sz w:val="24"/>
          <w:szCs w:val="24"/>
          <w:lang w:val="uk-UA"/>
        </w:rPr>
        <w:t>’</w:t>
      </w:r>
      <w:r w:rsidRPr="00D377F5">
        <w:rPr>
          <w:rFonts w:ascii="Times New Roman" w:hAnsi="Times New Roman" w:cs="Times New Roman"/>
          <w:sz w:val="24"/>
          <w:szCs w:val="24"/>
          <w:lang w:val="uk-UA"/>
        </w:rPr>
        <w:t>язані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D377F5">
        <w:rPr>
          <w:rFonts w:ascii="Times New Roman" w:hAnsi="Times New Roman" w:cs="Times New Roman"/>
          <w:sz w:val="24"/>
          <w:szCs w:val="24"/>
          <w:lang w:val="uk-UA"/>
        </w:rPr>
        <w:t>з виробництвом  теплової  енергії, що втрачаються в теплових мережах.</w:t>
      </w:r>
    </w:p>
    <w:p w:rsidR="006B4F70" w:rsidRDefault="006B4F70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Тарифи на транспортування теплової енергії формуються:</w:t>
      </w:r>
    </w:p>
    <w:p w:rsidR="006B4F70" w:rsidRDefault="006B4F70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з урахуванням витрат на утримання та ремонт центральних теплових пунктів,що перебувають у власності ліцензіата;</w:t>
      </w:r>
    </w:p>
    <w:p w:rsidR="006B4F70" w:rsidRDefault="006B4F70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 без урахування витрат на утримання те ремонт центральних теплових пунктів.</w:t>
      </w:r>
    </w:p>
    <w:p w:rsidR="00346499" w:rsidRDefault="00F21EF1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 xml:space="preserve">        </w:t>
      </w:r>
      <w:r w:rsidR="00B77D90">
        <w:rPr>
          <w:rFonts w:ascii="Times New Roman" w:hAnsi="Times New Roman" w:cs="Times New Roman"/>
          <w:sz w:val="24"/>
          <w:szCs w:val="24"/>
          <w:lang w:val="uk-UA"/>
        </w:rPr>
        <w:t>На даний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 xml:space="preserve"> час</w:t>
      </w:r>
      <w:r w:rsidR="00B77D90">
        <w:rPr>
          <w:rFonts w:ascii="Times New Roman" w:hAnsi="Times New Roman" w:cs="Times New Roman"/>
          <w:sz w:val="24"/>
          <w:szCs w:val="24"/>
          <w:lang w:val="uk-UA"/>
        </w:rPr>
        <w:t xml:space="preserve"> на підп</w:t>
      </w:r>
      <w:r w:rsidR="00346499">
        <w:rPr>
          <w:rFonts w:ascii="Times New Roman" w:hAnsi="Times New Roman" w:cs="Times New Roman"/>
          <w:sz w:val="24"/>
          <w:szCs w:val="24"/>
          <w:lang w:val="uk-UA"/>
        </w:rPr>
        <w:t xml:space="preserve">риємстві діють  наступні тарифи </w:t>
      </w:r>
    </w:p>
    <w:p w:rsidR="003E2D03" w:rsidRPr="003E2D03" w:rsidRDefault="003E2D03" w:rsidP="003E2D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-тариф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на транспортування теплової енергії,  виробленої  </w:t>
      </w: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ПрАТ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«Енергія» , для населення з  урахуванням витрат на утримання на ремонт  центральних теплових пунктів - 817,41</w:t>
      </w:r>
    </w:p>
    <w:p w:rsidR="003E2D03" w:rsidRPr="003E2D03" w:rsidRDefault="003E2D03" w:rsidP="003E2D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грн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/ Гкал.  (без ПДВ)</w:t>
      </w:r>
    </w:p>
    <w:p w:rsidR="003E2D03" w:rsidRPr="003E2D03" w:rsidRDefault="003E2D03" w:rsidP="003E2D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- тариф на транспортування теплової енергії, виробленої  </w:t>
      </w: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ПрАТ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«Енергія» , для бюджетних установ  з  урахуванням витрат на утримання на ремонт  центральних теплових пунктів -  1043,75 </w:t>
      </w: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грн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/Гкал    (без ПДВ) </w:t>
      </w:r>
    </w:p>
    <w:p w:rsidR="003E2D03" w:rsidRPr="003E2D03" w:rsidRDefault="003E2D03" w:rsidP="003E2D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тариф на транспортування теплової енергії, виробленої  </w:t>
      </w: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ПрАТ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«Енергія» , для категорії споживачів «інші споживачі» з  урахуванням витрат на утримання на ремонт  центральних теплових пунктів -  1043,75  </w:t>
      </w: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грн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/Гкал    (без ПДВ) </w:t>
      </w:r>
    </w:p>
    <w:p w:rsidR="003E2D03" w:rsidRPr="003E2D03" w:rsidRDefault="003E2D03" w:rsidP="003E2D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-тариф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на транспортування теплової енергії,  виробленої  </w:t>
      </w: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ПрАТ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«Енергія» ,для населення без урахування витрат на утримання на ремонт  центральних теплових </w:t>
      </w: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пунктів-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772,77</w:t>
      </w:r>
    </w:p>
    <w:p w:rsidR="003E2D03" w:rsidRPr="003E2D03" w:rsidRDefault="003E2D03" w:rsidP="003E2D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proofErr w:type="spellStart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грн</w:t>
      </w:r>
      <w:proofErr w:type="spellEnd"/>
      <w:r w:rsidRPr="003E2D0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/ Гкал.  (без ПДВ)</w:t>
      </w:r>
    </w:p>
    <w:p w:rsidR="00346499" w:rsidRDefault="00346499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</w:p>
    <w:p w:rsidR="00C6406D" w:rsidRDefault="00C6406D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</w:p>
    <w:p w:rsidR="00F21EF1" w:rsidRDefault="00400B38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</w:t>
      </w:r>
      <w:r w:rsidR="00C6406D">
        <w:rPr>
          <w:rFonts w:ascii="Times New Roman" w:hAnsi="Times New Roman" w:cs="Times New Roman"/>
          <w:sz w:val="24"/>
          <w:szCs w:val="24"/>
          <w:lang w:val="uk-UA"/>
        </w:rPr>
        <w:t xml:space="preserve">   </w:t>
      </w:r>
      <w:r w:rsidR="00F21EF1">
        <w:rPr>
          <w:rFonts w:ascii="Times New Roman" w:hAnsi="Times New Roman" w:cs="Times New Roman"/>
          <w:sz w:val="24"/>
          <w:szCs w:val="24"/>
          <w:lang w:val="uk-UA"/>
        </w:rPr>
        <w:t>При розра</w:t>
      </w:r>
      <w:r w:rsidR="00422649">
        <w:rPr>
          <w:rFonts w:ascii="Times New Roman" w:hAnsi="Times New Roman" w:cs="Times New Roman"/>
          <w:sz w:val="24"/>
          <w:szCs w:val="24"/>
          <w:lang w:val="uk-UA"/>
        </w:rPr>
        <w:t xml:space="preserve">хунку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планових </w:t>
      </w:r>
      <w:r w:rsidR="008C203E">
        <w:rPr>
          <w:rFonts w:ascii="Times New Roman" w:hAnsi="Times New Roman" w:cs="Times New Roman"/>
          <w:sz w:val="24"/>
          <w:szCs w:val="24"/>
          <w:lang w:val="uk-UA"/>
        </w:rPr>
        <w:t xml:space="preserve">тарифів  на </w:t>
      </w:r>
      <w:r w:rsidR="003E2D03">
        <w:rPr>
          <w:rFonts w:ascii="Times New Roman" w:hAnsi="Times New Roman" w:cs="Times New Roman"/>
          <w:sz w:val="24"/>
          <w:szCs w:val="24"/>
          <w:lang w:val="uk-UA"/>
        </w:rPr>
        <w:t>2025-2026</w:t>
      </w:r>
      <w:r w:rsidR="00422649">
        <w:rPr>
          <w:rFonts w:ascii="Times New Roman" w:hAnsi="Times New Roman" w:cs="Times New Roman"/>
          <w:sz w:val="24"/>
          <w:szCs w:val="24"/>
          <w:lang w:val="uk-UA"/>
        </w:rPr>
        <w:t xml:space="preserve">р.р. зміна основних </w:t>
      </w:r>
      <w:r>
        <w:rPr>
          <w:rFonts w:ascii="Times New Roman" w:hAnsi="Times New Roman" w:cs="Times New Roman"/>
          <w:sz w:val="24"/>
          <w:szCs w:val="24"/>
          <w:lang w:val="uk-UA"/>
        </w:rPr>
        <w:t>складових :</w:t>
      </w:r>
    </w:p>
    <w:p w:rsidR="00422649" w:rsidRDefault="00422649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32"/>
        <w:gridCol w:w="3332"/>
        <w:gridCol w:w="3333"/>
      </w:tblGrid>
      <w:tr w:rsidR="00422649" w:rsidTr="00422649">
        <w:trPr>
          <w:trHeight w:val="304"/>
        </w:trPr>
        <w:tc>
          <w:tcPr>
            <w:tcW w:w="3332" w:type="dxa"/>
          </w:tcPr>
          <w:p w:rsidR="00422649" w:rsidRDefault="003E2D03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      Тариф 2024-2025</w:t>
            </w:r>
            <w:r w:rsidR="00422649">
              <w:rPr>
                <w:rFonts w:cs="Times New Roman"/>
                <w:szCs w:val="24"/>
                <w:lang w:val="uk-UA"/>
              </w:rPr>
              <w:t>р.р</w:t>
            </w:r>
          </w:p>
        </w:tc>
        <w:tc>
          <w:tcPr>
            <w:tcW w:w="3332" w:type="dxa"/>
          </w:tcPr>
          <w:p w:rsidR="00422649" w:rsidRDefault="004B7A5B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  Тариф 2025-2026</w:t>
            </w:r>
            <w:r w:rsidR="00422649">
              <w:rPr>
                <w:rFonts w:cs="Times New Roman"/>
                <w:szCs w:val="24"/>
                <w:lang w:val="uk-UA"/>
              </w:rPr>
              <w:t>р.р.</w:t>
            </w:r>
          </w:p>
        </w:tc>
        <w:tc>
          <w:tcPr>
            <w:tcW w:w="3333" w:type="dxa"/>
          </w:tcPr>
          <w:p w:rsidR="00422649" w:rsidRDefault="00422649" w:rsidP="003E2D03">
            <w:pPr>
              <w:pStyle w:val="a5"/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% (+,-)</w:t>
            </w:r>
          </w:p>
        </w:tc>
      </w:tr>
      <w:tr w:rsidR="00422649" w:rsidTr="00422649">
        <w:trPr>
          <w:trHeight w:val="435"/>
        </w:trPr>
        <w:tc>
          <w:tcPr>
            <w:tcW w:w="3332" w:type="dxa"/>
          </w:tcPr>
          <w:p w:rsidR="00422649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серед</w:t>
            </w:r>
            <w:r w:rsidR="003E2D03">
              <w:rPr>
                <w:rFonts w:cs="Times New Roman"/>
                <w:szCs w:val="24"/>
                <w:lang w:val="uk-UA"/>
              </w:rPr>
              <w:t>ньомісячна заробітна плата -21155</w:t>
            </w:r>
            <w:r>
              <w:rPr>
                <w:rFonts w:cs="Times New Roman"/>
                <w:szCs w:val="24"/>
                <w:lang w:val="uk-UA"/>
              </w:rPr>
              <w:t xml:space="preserve"> грн.</w:t>
            </w:r>
          </w:p>
        </w:tc>
        <w:tc>
          <w:tcPr>
            <w:tcW w:w="3332" w:type="dxa"/>
          </w:tcPr>
          <w:p w:rsidR="00422649" w:rsidRDefault="00422649" w:rsidP="004B7A5B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Середн</w:t>
            </w:r>
            <w:r w:rsidR="00EC7271">
              <w:rPr>
                <w:rFonts w:cs="Times New Roman"/>
                <w:szCs w:val="24"/>
                <w:lang w:val="uk-UA"/>
              </w:rPr>
              <w:t>ьо</w:t>
            </w:r>
            <w:r w:rsidR="004B7A5B">
              <w:rPr>
                <w:rFonts w:cs="Times New Roman"/>
                <w:szCs w:val="24"/>
                <w:lang w:val="uk-UA"/>
              </w:rPr>
              <w:t xml:space="preserve">місячна </w:t>
            </w:r>
            <w:r w:rsidR="003E2D03">
              <w:rPr>
                <w:rFonts w:cs="Times New Roman"/>
                <w:szCs w:val="24"/>
                <w:lang w:val="uk-UA"/>
              </w:rPr>
              <w:t>заробітна плата - 25184</w:t>
            </w:r>
            <w:r>
              <w:rPr>
                <w:rFonts w:cs="Times New Roman"/>
                <w:szCs w:val="24"/>
                <w:lang w:val="uk-UA"/>
              </w:rPr>
              <w:t>грн.</w:t>
            </w:r>
          </w:p>
        </w:tc>
        <w:tc>
          <w:tcPr>
            <w:tcW w:w="3333" w:type="dxa"/>
          </w:tcPr>
          <w:p w:rsidR="00422649" w:rsidRDefault="003E2D03" w:rsidP="003E2D03">
            <w:pPr>
              <w:pStyle w:val="a5"/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+19%</w:t>
            </w:r>
          </w:p>
        </w:tc>
      </w:tr>
      <w:tr w:rsidR="00422649" w:rsidTr="00422649">
        <w:trPr>
          <w:trHeight w:val="435"/>
        </w:trPr>
        <w:tc>
          <w:tcPr>
            <w:tcW w:w="3332" w:type="dxa"/>
          </w:tcPr>
          <w:p w:rsidR="00422649" w:rsidRDefault="00422649" w:rsidP="00C86816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середньозважений  тариф на електроенергію – </w:t>
            </w:r>
            <w:r w:rsidR="00FB2852">
              <w:rPr>
                <w:rFonts w:cs="Times New Roman"/>
                <w:szCs w:val="24"/>
                <w:lang w:val="uk-UA"/>
              </w:rPr>
              <w:t>7,763836</w:t>
            </w:r>
            <w:r>
              <w:rPr>
                <w:rFonts w:cs="Times New Roman"/>
                <w:szCs w:val="24"/>
                <w:lang w:val="uk-UA"/>
              </w:rPr>
              <w:t>грн./кВт</w:t>
            </w:r>
          </w:p>
        </w:tc>
        <w:tc>
          <w:tcPr>
            <w:tcW w:w="3332" w:type="dxa"/>
          </w:tcPr>
          <w:p w:rsidR="00AD452B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середньозваж</w:t>
            </w:r>
            <w:r w:rsidR="00AD452B">
              <w:rPr>
                <w:rFonts w:cs="Times New Roman"/>
                <w:szCs w:val="24"/>
                <w:lang w:val="uk-UA"/>
              </w:rPr>
              <w:t xml:space="preserve">ений </w:t>
            </w:r>
            <w:r w:rsidR="00A63C67">
              <w:rPr>
                <w:rFonts w:cs="Times New Roman"/>
                <w:szCs w:val="24"/>
                <w:lang w:val="uk-UA"/>
              </w:rPr>
              <w:t xml:space="preserve"> </w:t>
            </w:r>
            <w:r w:rsidR="00D022DF">
              <w:rPr>
                <w:rFonts w:cs="Times New Roman"/>
                <w:szCs w:val="24"/>
                <w:lang w:val="uk-UA"/>
              </w:rPr>
              <w:t>т</w:t>
            </w:r>
            <w:r w:rsidR="003E2D03">
              <w:rPr>
                <w:rFonts w:cs="Times New Roman"/>
                <w:szCs w:val="24"/>
                <w:lang w:val="uk-UA"/>
              </w:rPr>
              <w:t>ариф на електроенергію</w:t>
            </w:r>
            <w:r w:rsidR="0011333D">
              <w:rPr>
                <w:rFonts w:cs="Times New Roman"/>
                <w:szCs w:val="24"/>
                <w:lang w:val="uk-UA"/>
              </w:rPr>
              <w:t xml:space="preserve"> </w:t>
            </w:r>
            <w:r w:rsidR="00FB2852">
              <w:rPr>
                <w:rFonts w:cs="Times New Roman"/>
                <w:szCs w:val="24"/>
                <w:lang w:val="uk-UA"/>
              </w:rPr>
              <w:t>- 7,616595</w:t>
            </w:r>
          </w:p>
          <w:p w:rsidR="00422649" w:rsidRDefault="00422649" w:rsidP="00B53C4C">
            <w:pPr>
              <w:pStyle w:val="a5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грн./кВт</w:t>
            </w:r>
          </w:p>
        </w:tc>
        <w:tc>
          <w:tcPr>
            <w:tcW w:w="3333" w:type="dxa"/>
          </w:tcPr>
          <w:p w:rsidR="00422649" w:rsidRDefault="001920BE" w:rsidP="003E2D03">
            <w:pPr>
              <w:pStyle w:val="a5"/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-1,9</w:t>
            </w:r>
            <w:bookmarkStart w:id="0" w:name="_GoBack"/>
            <w:bookmarkEnd w:id="0"/>
            <w:r w:rsidR="003E2D03">
              <w:rPr>
                <w:rFonts w:cs="Times New Roman"/>
                <w:szCs w:val="24"/>
                <w:lang w:val="uk-UA"/>
              </w:rPr>
              <w:t>%</w:t>
            </w:r>
          </w:p>
        </w:tc>
      </w:tr>
    </w:tbl>
    <w:p w:rsidR="00787CC6" w:rsidRDefault="00787CC6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</w:p>
    <w:p w:rsidR="007B6CB9" w:rsidRDefault="00F94B8E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1333D">
        <w:rPr>
          <w:rFonts w:ascii="Times New Roman" w:hAnsi="Times New Roman" w:cs="Times New Roman"/>
          <w:sz w:val="24"/>
          <w:szCs w:val="24"/>
          <w:lang w:val="uk-UA"/>
        </w:rPr>
        <w:t>Зменшилась</w:t>
      </w:r>
      <w:r w:rsidR="007B6CB9">
        <w:rPr>
          <w:rFonts w:ascii="Times New Roman" w:hAnsi="Times New Roman" w:cs="Times New Roman"/>
          <w:sz w:val="24"/>
          <w:szCs w:val="24"/>
          <w:lang w:val="uk-UA"/>
        </w:rPr>
        <w:t xml:space="preserve"> вартість вироб</w:t>
      </w:r>
      <w:r w:rsidR="00787CC6">
        <w:rPr>
          <w:rFonts w:ascii="Times New Roman" w:hAnsi="Times New Roman" w:cs="Times New Roman"/>
          <w:sz w:val="24"/>
          <w:szCs w:val="24"/>
          <w:lang w:val="uk-UA"/>
        </w:rPr>
        <w:t xml:space="preserve">ництва теплової енергії для </w:t>
      </w:r>
      <w:r w:rsidR="007B6CB9">
        <w:rPr>
          <w:rFonts w:ascii="Times New Roman" w:hAnsi="Times New Roman" w:cs="Times New Roman"/>
          <w:sz w:val="24"/>
          <w:szCs w:val="24"/>
          <w:lang w:val="uk-UA"/>
        </w:rPr>
        <w:t xml:space="preserve"> категорій споживачів,</w:t>
      </w:r>
      <w:r w:rsidR="00B964B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1333D">
        <w:rPr>
          <w:rFonts w:ascii="Times New Roman" w:hAnsi="Times New Roman" w:cs="Times New Roman"/>
          <w:sz w:val="24"/>
          <w:szCs w:val="24"/>
          <w:lang w:val="uk-UA"/>
        </w:rPr>
        <w:t xml:space="preserve"> що змен</w:t>
      </w:r>
      <w:r w:rsidR="007B6CB9">
        <w:rPr>
          <w:rFonts w:ascii="Times New Roman" w:hAnsi="Times New Roman" w:cs="Times New Roman"/>
          <w:sz w:val="24"/>
          <w:szCs w:val="24"/>
          <w:lang w:val="uk-UA"/>
        </w:rPr>
        <w:t>шило витрати на  по</w:t>
      </w:r>
      <w:r w:rsidR="00787CC6">
        <w:rPr>
          <w:rFonts w:ascii="Times New Roman" w:hAnsi="Times New Roman" w:cs="Times New Roman"/>
          <w:sz w:val="24"/>
          <w:szCs w:val="24"/>
          <w:lang w:val="uk-UA"/>
        </w:rPr>
        <w:t>криття в</w:t>
      </w:r>
      <w:r w:rsidR="007D284D">
        <w:rPr>
          <w:rFonts w:ascii="Times New Roman" w:hAnsi="Times New Roman" w:cs="Times New Roman"/>
          <w:sz w:val="24"/>
          <w:szCs w:val="24"/>
          <w:lang w:val="uk-UA"/>
        </w:rPr>
        <w:t>трат в теплових мережах при збіль</w:t>
      </w:r>
      <w:r w:rsidR="00787CC6">
        <w:rPr>
          <w:rFonts w:ascii="Times New Roman" w:hAnsi="Times New Roman" w:cs="Times New Roman"/>
          <w:sz w:val="24"/>
          <w:szCs w:val="24"/>
          <w:lang w:val="uk-UA"/>
        </w:rPr>
        <w:t>шенні обсягів транс</w:t>
      </w:r>
      <w:r w:rsidR="007D284D">
        <w:rPr>
          <w:rFonts w:ascii="Times New Roman" w:hAnsi="Times New Roman" w:cs="Times New Roman"/>
          <w:sz w:val="24"/>
          <w:szCs w:val="24"/>
          <w:lang w:val="uk-UA"/>
        </w:rPr>
        <w:t>пор</w:t>
      </w:r>
      <w:r w:rsidR="0011333D">
        <w:rPr>
          <w:rFonts w:ascii="Times New Roman" w:hAnsi="Times New Roman" w:cs="Times New Roman"/>
          <w:sz w:val="24"/>
          <w:szCs w:val="24"/>
          <w:lang w:val="uk-UA"/>
        </w:rPr>
        <w:t>тування теплов</w:t>
      </w:r>
      <w:r w:rsidR="00A807EC">
        <w:rPr>
          <w:rFonts w:ascii="Times New Roman" w:hAnsi="Times New Roman" w:cs="Times New Roman"/>
          <w:sz w:val="24"/>
          <w:szCs w:val="24"/>
          <w:lang w:val="uk-UA"/>
        </w:rPr>
        <w:t>ої енергії в середньому  на 4,78</w:t>
      </w:r>
      <w:r w:rsidR="007D284D">
        <w:rPr>
          <w:rFonts w:ascii="Times New Roman" w:hAnsi="Times New Roman" w:cs="Times New Roman"/>
          <w:sz w:val="24"/>
          <w:szCs w:val="24"/>
          <w:lang w:val="uk-UA"/>
        </w:rPr>
        <w:t xml:space="preserve"> відсотка</w:t>
      </w:r>
      <w:r w:rsidR="00787CC6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787CC6" w:rsidRDefault="00787CC6" w:rsidP="002A4E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</w:t>
      </w:r>
      <w:r w:rsidR="00F94B8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Втрати в теплових мережах по відношенню до</w:t>
      </w:r>
      <w:r w:rsidR="0011333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попереднього тарифу зменшилися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:</w:t>
      </w:r>
    </w:p>
    <w:p w:rsidR="00787CC6" w:rsidRDefault="00787CC6" w:rsidP="002A4E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для насел</w:t>
      </w:r>
      <w:r w:rsidR="0011333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ення з 536,00</w:t>
      </w:r>
      <w:r w:rsidR="00A63C6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proofErr w:type="spellStart"/>
      <w:r w:rsidR="00A63C6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грн</w:t>
      </w:r>
      <w:proofErr w:type="spellEnd"/>
      <w:r w:rsidR="00A63C6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/Гкал до </w:t>
      </w:r>
      <w:r w:rsidR="00A807E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506,85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грн./Гкал</w:t>
      </w:r>
    </w:p>
    <w:p w:rsidR="00787CC6" w:rsidRDefault="00787CC6" w:rsidP="002A4E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для бюджетних уст</w:t>
      </w:r>
      <w:r w:rsidR="00504F05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анов –</w:t>
      </w:r>
      <w:r w:rsidR="0011333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762,33</w:t>
      </w:r>
      <w:r w:rsidR="00A63C6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грн./Гкал до</w:t>
      </w:r>
      <w:r w:rsidR="00A807E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729,40</w:t>
      </w:r>
      <w:r w:rsidR="00A63C6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грн./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гкал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,</w:t>
      </w:r>
    </w:p>
    <w:p w:rsidR="00787CC6" w:rsidRDefault="00787CC6" w:rsidP="002A4E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для інших </w:t>
      </w:r>
      <w:r w:rsidR="0011333D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споживачів зменшилися з  762,33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грн./Гкал  </w:t>
      </w:r>
      <w:r w:rsidR="00A63C6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до </w:t>
      </w:r>
      <w:r w:rsidR="00A807E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729,40</w:t>
      </w:r>
      <w:r w:rsidR="00A63C67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грн./Гкал.</w:t>
      </w:r>
    </w:p>
    <w:p w:rsidR="002A4ED4" w:rsidRPr="002A4ED4" w:rsidRDefault="003E2D03" w:rsidP="002A4E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</w:t>
      </w:r>
      <w:r w:rsidR="002A4ED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П</w:t>
      </w:r>
      <w:r w:rsidR="002A4ED4" w:rsidRPr="002A4ED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ланування витрат  при  формуванні план</w:t>
      </w:r>
      <w:r w:rsidR="00AD452B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ових тарифів н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 2025-2026</w:t>
      </w:r>
      <w:r w:rsidR="002A4ED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роки</w:t>
      </w:r>
      <w:r w:rsidR="002A4ED4" w:rsidRPr="002A4ED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здійснювалося із застосуванням  нормативного методу на підставі державних і галузевих нормативів використання матеріальних та паливно-енергетичних ресурсів,норм оплати праці, нормативів витрат  з управління та обслуговування виробництва з урахуванням фактичних показників попередніх періодів.</w:t>
      </w:r>
    </w:p>
    <w:p w:rsidR="00B53C4C" w:rsidRPr="00715303" w:rsidRDefault="003E2D03" w:rsidP="00715303">
      <w:pPr>
        <w:pStyle w:val="a5"/>
        <w:rPr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</w:t>
      </w:r>
      <w:r w:rsidR="00C52CB2">
        <w:rPr>
          <w:sz w:val="24"/>
          <w:szCs w:val="24"/>
          <w:lang w:val="uk-UA"/>
        </w:rPr>
        <w:t xml:space="preserve">    </w:t>
      </w:r>
      <w:r w:rsidR="00B53C4C">
        <w:rPr>
          <w:rFonts w:ascii="Times New Roman" w:hAnsi="Times New Roman" w:cs="Times New Roman"/>
          <w:sz w:val="24"/>
          <w:szCs w:val="24"/>
          <w:lang w:val="uk-UA"/>
        </w:rPr>
        <w:t>При розрахунках  економічно обґрунтованих  тарифів на транспортування теплової енергії магістральними і місцевими(розподільними) тепловими мережами:</w:t>
      </w:r>
    </w:p>
    <w:p w:rsidR="00F94B8E" w:rsidRPr="00EB448B" w:rsidRDefault="00157798" w:rsidP="00F94B8E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</w:t>
      </w:r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-тариф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на транспортування теплової енергії для </w:t>
      </w:r>
      <w:proofErr w:type="spellStart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Енергія»для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населення</w:t>
      </w:r>
    </w:p>
    <w:p w:rsidR="00F94B8E" w:rsidRPr="00EB448B" w:rsidRDefault="00F94B8E" w:rsidP="00F94B8E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 (без врахуванн</w:t>
      </w:r>
      <w:r>
        <w:rPr>
          <w:rFonts w:ascii="Times New Roman" w:hAnsi="Times New Roman" w:cs="Times New Roman"/>
          <w:sz w:val="24"/>
          <w:szCs w:val="24"/>
          <w:lang w:val="uk-UA"/>
        </w:rPr>
        <w:t>я</w:t>
      </w:r>
      <w:r w:rsidR="00A63C67">
        <w:rPr>
          <w:rFonts w:ascii="Times New Roman" w:hAnsi="Times New Roman" w:cs="Times New Roman"/>
          <w:sz w:val="24"/>
          <w:szCs w:val="24"/>
          <w:lang w:val="uk-UA"/>
        </w:rPr>
        <w:t xml:space="preserve"> витрат на утримання ЦТП)-</w:t>
      </w:r>
      <w:r w:rsidR="00A807EC">
        <w:rPr>
          <w:rFonts w:ascii="Times New Roman" w:hAnsi="Times New Roman" w:cs="Times New Roman"/>
          <w:sz w:val="24"/>
          <w:szCs w:val="24"/>
          <w:lang w:val="uk-UA"/>
        </w:rPr>
        <w:t>750,02</w:t>
      </w:r>
      <w:r w:rsidR="00A63C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B448B">
        <w:rPr>
          <w:rFonts w:ascii="Times New Roman" w:hAnsi="Times New Roman" w:cs="Times New Roman"/>
          <w:sz w:val="24"/>
          <w:szCs w:val="24"/>
          <w:lang w:val="uk-UA"/>
        </w:rPr>
        <w:t>грн</w:t>
      </w:r>
      <w:proofErr w:type="spellEnd"/>
      <w:r w:rsidRPr="00EB448B">
        <w:rPr>
          <w:rFonts w:ascii="Times New Roman" w:hAnsi="Times New Roman" w:cs="Times New Roman"/>
          <w:sz w:val="24"/>
          <w:szCs w:val="24"/>
          <w:lang w:val="uk-UA"/>
        </w:rPr>
        <w:t>/Гкал ( без ПДВ);</w:t>
      </w:r>
    </w:p>
    <w:p w:rsidR="00F94B8E" w:rsidRPr="00EB448B" w:rsidRDefault="00C52CB2" w:rsidP="00F94B8E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</w:t>
      </w:r>
      <w:proofErr w:type="spellStart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-тариф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на транспортування теплової енергії для </w:t>
      </w:r>
      <w:proofErr w:type="spellStart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Енергія»для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населення</w:t>
      </w:r>
    </w:p>
    <w:p w:rsidR="00F94B8E" w:rsidRPr="00EB448B" w:rsidRDefault="00F94B8E" w:rsidP="00F94B8E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 (з врахуванням </w:t>
      </w:r>
      <w:r w:rsidR="003A1FDF">
        <w:rPr>
          <w:rFonts w:ascii="Times New Roman" w:hAnsi="Times New Roman" w:cs="Times New Roman"/>
          <w:sz w:val="24"/>
          <w:szCs w:val="24"/>
          <w:lang w:val="uk-UA"/>
        </w:rPr>
        <w:t xml:space="preserve"> витрат на утримання ЦТП</w:t>
      </w:r>
      <w:r w:rsidR="00A63C67">
        <w:rPr>
          <w:rFonts w:ascii="Times New Roman" w:hAnsi="Times New Roman" w:cs="Times New Roman"/>
          <w:sz w:val="24"/>
          <w:szCs w:val="24"/>
          <w:lang w:val="uk-UA"/>
        </w:rPr>
        <w:t xml:space="preserve">)- </w:t>
      </w:r>
      <w:r w:rsidR="00A807EC">
        <w:rPr>
          <w:rFonts w:ascii="Times New Roman" w:hAnsi="Times New Roman" w:cs="Times New Roman"/>
          <w:sz w:val="24"/>
          <w:szCs w:val="24"/>
          <w:lang w:val="uk-UA"/>
        </w:rPr>
        <w:t>802,90</w:t>
      </w:r>
      <w:r w:rsidR="00A63C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B448B">
        <w:rPr>
          <w:rFonts w:ascii="Times New Roman" w:hAnsi="Times New Roman" w:cs="Times New Roman"/>
          <w:sz w:val="24"/>
          <w:szCs w:val="24"/>
          <w:lang w:val="uk-UA"/>
        </w:rPr>
        <w:t>грн</w:t>
      </w:r>
      <w:proofErr w:type="spellEnd"/>
      <w:r w:rsidRPr="00EB448B">
        <w:rPr>
          <w:rFonts w:ascii="Times New Roman" w:hAnsi="Times New Roman" w:cs="Times New Roman"/>
          <w:sz w:val="24"/>
          <w:szCs w:val="24"/>
          <w:lang w:val="uk-UA"/>
        </w:rPr>
        <w:t>/Гкал ( без ПДВ);</w:t>
      </w:r>
    </w:p>
    <w:p w:rsidR="00F94B8E" w:rsidRPr="00EB448B" w:rsidRDefault="00C52CB2" w:rsidP="00F94B8E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</w:t>
      </w:r>
      <w:r w:rsidR="00F94B8E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="00F94B8E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тариф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на транспортування теплової енергії для </w:t>
      </w:r>
      <w:proofErr w:type="spellStart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«Енергія» для бюджетних</w:t>
      </w:r>
    </w:p>
    <w:p w:rsidR="00F94B8E" w:rsidRPr="00EB448B" w:rsidRDefault="00F94B8E" w:rsidP="00F94B8E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  організацій </w:t>
      </w:r>
      <w:r>
        <w:rPr>
          <w:rFonts w:ascii="Times New Roman" w:hAnsi="Times New Roman" w:cs="Times New Roman"/>
          <w:sz w:val="24"/>
          <w:szCs w:val="24"/>
          <w:lang w:val="uk-UA"/>
        </w:rPr>
        <w:t>(з</w:t>
      </w:r>
      <w:r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врахуванн</w:t>
      </w:r>
      <w:r>
        <w:rPr>
          <w:rFonts w:ascii="Times New Roman" w:hAnsi="Times New Roman" w:cs="Times New Roman"/>
          <w:sz w:val="24"/>
          <w:szCs w:val="24"/>
          <w:lang w:val="uk-UA"/>
        </w:rPr>
        <w:t>ям в</w:t>
      </w:r>
      <w:r w:rsidR="00C52CB2">
        <w:rPr>
          <w:rFonts w:ascii="Times New Roman" w:hAnsi="Times New Roman" w:cs="Times New Roman"/>
          <w:sz w:val="24"/>
          <w:szCs w:val="24"/>
          <w:lang w:val="uk-UA"/>
        </w:rPr>
        <w:t>итрат на утримання ЦТП) –</w:t>
      </w:r>
      <w:r w:rsidR="00A807EC">
        <w:rPr>
          <w:rFonts w:ascii="Times New Roman" w:hAnsi="Times New Roman" w:cs="Times New Roman"/>
          <w:sz w:val="24"/>
          <w:szCs w:val="24"/>
          <w:lang w:val="uk-UA"/>
        </w:rPr>
        <w:t>1025,45</w:t>
      </w:r>
      <w:r w:rsidR="00C52CB2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Pr="00EB448B">
        <w:rPr>
          <w:rFonts w:ascii="Times New Roman" w:hAnsi="Times New Roman" w:cs="Times New Roman"/>
          <w:sz w:val="24"/>
          <w:szCs w:val="24"/>
          <w:lang w:val="uk-UA"/>
        </w:rPr>
        <w:t>грн</w:t>
      </w:r>
      <w:proofErr w:type="spellEnd"/>
      <w:r w:rsidRPr="00EB448B">
        <w:rPr>
          <w:rFonts w:ascii="Times New Roman" w:hAnsi="Times New Roman" w:cs="Times New Roman"/>
          <w:sz w:val="24"/>
          <w:szCs w:val="24"/>
          <w:lang w:val="uk-UA"/>
        </w:rPr>
        <w:t>/Гкал ( без ПДВ)</w:t>
      </w:r>
    </w:p>
    <w:p w:rsidR="00F94B8E" w:rsidRDefault="00A63C67" w:rsidP="00F94B8E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52CB2">
        <w:rPr>
          <w:rFonts w:ascii="Times New Roman" w:hAnsi="Times New Roman" w:cs="Times New Roman"/>
          <w:sz w:val="24"/>
          <w:szCs w:val="24"/>
          <w:lang w:val="uk-UA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94B8E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тариф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на транспортування теплової енергії для </w:t>
      </w:r>
      <w:proofErr w:type="spellStart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>ПрАТ</w:t>
      </w:r>
      <w:proofErr w:type="spellEnd"/>
      <w:r w:rsidR="00F94B8E"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«Енергія» для інших споживачів</w:t>
      </w:r>
    </w:p>
    <w:p w:rsidR="00F94B8E" w:rsidRDefault="00F94B8E" w:rsidP="00F94B8E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(</w:t>
      </w:r>
      <w:r w:rsidRPr="00EB448B">
        <w:rPr>
          <w:rFonts w:ascii="Times New Roman" w:hAnsi="Times New Roman" w:cs="Times New Roman"/>
          <w:sz w:val="24"/>
          <w:szCs w:val="24"/>
          <w:lang w:val="uk-UA"/>
        </w:rPr>
        <w:t>з врахуванн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ям </w:t>
      </w:r>
      <w:r w:rsidR="00C52CB2">
        <w:rPr>
          <w:rFonts w:ascii="Times New Roman" w:hAnsi="Times New Roman" w:cs="Times New Roman"/>
          <w:sz w:val="24"/>
          <w:szCs w:val="24"/>
          <w:lang w:val="uk-UA"/>
        </w:rPr>
        <w:t>витрат на утримання ЦТП) -</w:t>
      </w:r>
      <w:r w:rsidR="00A807EC">
        <w:rPr>
          <w:rFonts w:ascii="Times New Roman" w:hAnsi="Times New Roman" w:cs="Times New Roman"/>
          <w:sz w:val="24"/>
          <w:szCs w:val="24"/>
          <w:lang w:val="uk-UA"/>
        </w:rPr>
        <w:t>1025,45</w:t>
      </w:r>
      <w:r w:rsidRPr="00EB448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B448B">
        <w:rPr>
          <w:rFonts w:ascii="Times New Roman" w:hAnsi="Times New Roman" w:cs="Times New Roman"/>
          <w:sz w:val="24"/>
          <w:szCs w:val="24"/>
          <w:lang w:val="uk-UA"/>
        </w:rPr>
        <w:t>грн</w:t>
      </w:r>
      <w:proofErr w:type="spellEnd"/>
      <w:r w:rsidRPr="00EB448B">
        <w:rPr>
          <w:rFonts w:ascii="Times New Roman" w:hAnsi="Times New Roman" w:cs="Times New Roman"/>
          <w:sz w:val="24"/>
          <w:szCs w:val="24"/>
          <w:lang w:val="uk-UA"/>
        </w:rPr>
        <w:t>/Гкал ( без ПДВ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</w:p>
    <w:p w:rsidR="00F94B8E" w:rsidRDefault="00F94B8E" w:rsidP="00F94B8E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        </w:t>
      </w:r>
    </w:p>
    <w:p w:rsidR="00AD452B" w:rsidRDefault="00157798" w:rsidP="00157798">
      <w:pPr>
        <w:ind w:left="426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</w:t>
      </w:r>
      <w:r w:rsidR="00597862">
        <w:rPr>
          <w:rFonts w:ascii="Times New Roman" w:hAnsi="Times New Roman" w:cs="Times New Roman"/>
          <w:sz w:val="24"/>
          <w:szCs w:val="24"/>
          <w:lang w:val="uk-UA"/>
        </w:rPr>
        <w:t xml:space="preserve">          </w:t>
      </w:r>
    </w:p>
    <w:p w:rsidR="00157798" w:rsidRDefault="00AD452B" w:rsidP="00157798">
      <w:pPr>
        <w:ind w:left="426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</w:t>
      </w:r>
      <w:r w:rsidR="00157798">
        <w:rPr>
          <w:rFonts w:ascii="Times New Roman" w:hAnsi="Times New Roman" w:cs="Times New Roman"/>
          <w:sz w:val="24"/>
          <w:szCs w:val="24"/>
          <w:lang w:val="uk-UA"/>
        </w:rPr>
        <w:t xml:space="preserve">   Порівняння діючих та запланованих  тарифів</w:t>
      </w:r>
    </w:p>
    <w:tbl>
      <w:tblPr>
        <w:tblStyle w:val="a4"/>
        <w:tblW w:w="0" w:type="auto"/>
        <w:tblInd w:w="426" w:type="dxa"/>
        <w:tblLook w:val="04A0" w:firstRow="1" w:lastRow="0" w:firstColumn="1" w:lastColumn="0" w:noHBand="0" w:noVBand="1"/>
      </w:tblPr>
      <w:tblGrid>
        <w:gridCol w:w="3510"/>
        <w:gridCol w:w="3685"/>
        <w:gridCol w:w="2376"/>
      </w:tblGrid>
      <w:tr w:rsidR="00157798" w:rsidTr="00157798">
        <w:tc>
          <w:tcPr>
            <w:tcW w:w="3510" w:type="dxa"/>
          </w:tcPr>
          <w:p w:rsidR="00157798" w:rsidRDefault="003E2D03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Тариф 2024-2025</w:t>
            </w:r>
            <w:r w:rsidR="00157798">
              <w:rPr>
                <w:rFonts w:cs="Times New Roman"/>
                <w:szCs w:val="24"/>
                <w:lang w:val="uk-UA"/>
              </w:rPr>
              <w:t>р.р (без ПДВ)</w:t>
            </w:r>
          </w:p>
        </w:tc>
        <w:tc>
          <w:tcPr>
            <w:tcW w:w="3685" w:type="dxa"/>
          </w:tcPr>
          <w:p w:rsidR="00157798" w:rsidRDefault="003E2D03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Тариф 2025-2026</w:t>
            </w:r>
            <w:r w:rsidR="00157798">
              <w:rPr>
                <w:rFonts w:cs="Times New Roman"/>
                <w:szCs w:val="24"/>
                <w:lang w:val="uk-UA"/>
              </w:rPr>
              <w:t>р.р. (без ПДВ)</w:t>
            </w:r>
          </w:p>
        </w:tc>
        <w:tc>
          <w:tcPr>
            <w:tcW w:w="2376" w:type="dxa"/>
          </w:tcPr>
          <w:p w:rsidR="00157798" w:rsidRDefault="00157798" w:rsidP="00157798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% (+,-)</w:t>
            </w:r>
          </w:p>
        </w:tc>
      </w:tr>
      <w:tr w:rsidR="00157798" w:rsidTr="00157798">
        <w:tc>
          <w:tcPr>
            <w:tcW w:w="3510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насел</w:t>
            </w:r>
            <w:r w:rsidR="003E2D03">
              <w:rPr>
                <w:rFonts w:cs="Times New Roman"/>
                <w:szCs w:val="24"/>
                <w:lang w:val="uk-UA"/>
              </w:rPr>
              <w:t>ення (без утримання ЦТП) -772,77</w:t>
            </w:r>
            <w:r>
              <w:rPr>
                <w:rFonts w:cs="Times New Roman"/>
                <w:szCs w:val="24"/>
                <w:lang w:val="uk-UA"/>
              </w:rPr>
              <w:t xml:space="preserve"> гр./Гкал</w:t>
            </w:r>
          </w:p>
        </w:tc>
        <w:tc>
          <w:tcPr>
            <w:tcW w:w="3685" w:type="dxa"/>
          </w:tcPr>
          <w:p w:rsidR="00157798" w:rsidRDefault="00157798" w:rsidP="00A63C67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для населення (без утримання ЦТП) </w:t>
            </w:r>
            <w:r w:rsidR="003A1FDF">
              <w:rPr>
                <w:rFonts w:cs="Times New Roman"/>
                <w:szCs w:val="24"/>
                <w:lang w:val="uk-UA"/>
              </w:rPr>
              <w:t>–</w:t>
            </w:r>
            <w:r w:rsidR="00A807EC">
              <w:rPr>
                <w:rFonts w:cs="Times New Roman"/>
                <w:szCs w:val="24"/>
                <w:lang w:val="uk-UA"/>
              </w:rPr>
              <w:t xml:space="preserve"> 750,02</w:t>
            </w:r>
            <w:r w:rsidR="003E2D03">
              <w:rPr>
                <w:rFonts w:cs="Times New Roman"/>
                <w:szCs w:val="24"/>
                <w:lang w:val="uk-UA"/>
              </w:rPr>
              <w:t xml:space="preserve"> </w:t>
            </w:r>
            <w:r>
              <w:rPr>
                <w:rFonts w:cs="Times New Roman"/>
                <w:szCs w:val="24"/>
                <w:lang w:val="uk-UA"/>
              </w:rPr>
              <w:t>гр</w:t>
            </w:r>
            <w:r w:rsidR="00A63C67">
              <w:rPr>
                <w:rFonts w:cs="Times New Roman"/>
                <w:szCs w:val="24"/>
                <w:lang w:val="uk-UA"/>
              </w:rPr>
              <w:t>н</w:t>
            </w:r>
            <w:r>
              <w:rPr>
                <w:rFonts w:cs="Times New Roman"/>
                <w:szCs w:val="24"/>
                <w:lang w:val="uk-UA"/>
              </w:rPr>
              <w:t>./Гкал</w:t>
            </w:r>
          </w:p>
        </w:tc>
        <w:tc>
          <w:tcPr>
            <w:tcW w:w="2376" w:type="dxa"/>
          </w:tcPr>
          <w:p w:rsidR="00157798" w:rsidRDefault="00A807EC" w:rsidP="00297D52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-3,03</w:t>
            </w:r>
          </w:p>
        </w:tc>
      </w:tr>
      <w:tr w:rsidR="00157798" w:rsidTr="00157798">
        <w:tc>
          <w:tcPr>
            <w:tcW w:w="3510" w:type="dxa"/>
          </w:tcPr>
          <w:p w:rsidR="00157798" w:rsidRDefault="00157798" w:rsidP="00157798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населення (з утриманням ЦТП)</w:t>
            </w:r>
            <w:r w:rsidR="003E2D03">
              <w:rPr>
                <w:rFonts w:cs="Times New Roman"/>
                <w:szCs w:val="24"/>
                <w:lang w:val="uk-UA"/>
              </w:rPr>
              <w:t xml:space="preserve"> -817,41</w:t>
            </w:r>
            <w:r>
              <w:rPr>
                <w:rFonts w:cs="Times New Roman"/>
                <w:szCs w:val="24"/>
                <w:lang w:val="uk-UA"/>
              </w:rPr>
              <w:t xml:space="preserve"> гр./Гкал</w:t>
            </w:r>
          </w:p>
        </w:tc>
        <w:tc>
          <w:tcPr>
            <w:tcW w:w="3685" w:type="dxa"/>
          </w:tcPr>
          <w:p w:rsidR="00157798" w:rsidRDefault="00157798" w:rsidP="00A63C67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населення (з утриманням ЦТП) –</w:t>
            </w:r>
            <w:r w:rsidR="003E2D03">
              <w:rPr>
                <w:rFonts w:cs="Times New Roman"/>
                <w:szCs w:val="24"/>
                <w:lang w:val="uk-UA"/>
              </w:rPr>
              <w:t xml:space="preserve">  </w:t>
            </w:r>
            <w:r w:rsidR="00A807EC">
              <w:rPr>
                <w:rFonts w:cs="Times New Roman"/>
                <w:szCs w:val="24"/>
                <w:lang w:val="uk-UA"/>
              </w:rPr>
              <w:t>802,90</w:t>
            </w:r>
            <w:r>
              <w:rPr>
                <w:rFonts w:cs="Times New Roman"/>
                <w:szCs w:val="24"/>
                <w:lang w:val="uk-UA"/>
              </w:rPr>
              <w:t>гр</w:t>
            </w:r>
            <w:r w:rsidR="00F94B8E">
              <w:rPr>
                <w:rFonts w:cs="Times New Roman"/>
                <w:szCs w:val="24"/>
                <w:lang w:val="uk-UA"/>
              </w:rPr>
              <w:t>н</w:t>
            </w:r>
            <w:r>
              <w:rPr>
                <w:rFonts w:cs="Times New Roman"/>
                <w:szCs w:val="24"/>
                <w:lang w:val="uk-UA"/>
              </w:rPr>
              <w:t>./Гкал</w:t>
            </w:r>
          </w:p>
        </w:tc>
        <w:tc>
          <w:tcPr>
            <w:tcW w:w="2376" w:type="dxa"/>
          </w:tcPr>
          <w:p w:rsidR="00157798" w:rsidRDefault="00A807EC" w:rsidP="00597862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-1,81</w:t>
            </w:r>
          </w:p>
        </w:tc>
      </w:tr>
      <w:tr w:rsidR="00F94B8E" w:rsidTr="00157798">
        <w:trPr>
          <w:trHeight w:val="279"/>
        </w:trPr>
        <w:tc>
          <w:tcPr>
            <w:tcW w:w="3510" w:type="dxa"/>
          </w:tcPr>
          <w:p w:rsidR="00F94B8E" w:rsidRDefault="00F94B8E" w:rsidP="00F94B8E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для бюджетних установ (з утриманням ЦТП) </w:t>
            </w:r>
            <w:r w:rsidR="0011333D">
              <w:rPr>
                <w:rFonts w:cs="Times New Roman"/>
                <w:szCs w:val="24"/>
                <w:lang w:val="uk-UA"/>
              </w:rPr>
              <w:t>-</w:t>
            </w:r>
            <w:r w:rsidR="003E2D03">
              <w:rPr>
                <w:rFonts w:cs="Times New Roman"/>
                <w:szCs w:val="24"/>
                <w:lang w:val="uk-UA"/>
              </w:rPr>
              <w:t>1043,75</w:t>
            </w:r>
            <w:r w:rsidR="00A63C67">
              <w:rPr>
                <w:rFonts w:cs="Times New Roman"/>
                <w:szCs w:val="24"/>
                <w:lang w:val="uk-UA"/>
              </w:rPr>
              <w:t>грн/Гкал.</w:t>
            </w:r>
          </w:p>
        </w:tc>
        <w:tc>
          <w:tcPr>
            <w:tcW w:w="3685" w:type="dxa"/>
          </w:tcPr>
          <w:p w:rsidR="0011333D" w:rsidRDefault="00F94B8E" w:rsidP="00F94B8E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бюджетних ус</w:t>
            </w:r>
            <w:r w:rsidR="00A63C67">
              <w:rPr>
                <w:rFonts w:cs="Times New Roman"/>
                <w:szCs w:val="24"/>
                <w:lang w:val="uk-UA"/>
              </w:rPr>
              <w:t xml:space="preserve">танов (з утриманням ЦТП) </w:t>
            </w:r>
            <w:r w:rsidR="005A5C72">
              <w:rPr>
                <w:rFonts w:cs="Times New Roman"/>
                <w:szCs w:val="24"/>
                <w:lang w:val="uk-UA"/>
              </w:rPr>
              <w:t>–</w:t>
            </w:r>
            <w:r w:rsidR="0011333D">
              <w:rPr>
                <w:rFonts w:cs="Times New Roman"/>
                <w:szCs w:val="24"/>
                <w:lang w:val="uk-UA"/>
              </w:rPr>
              <w:t xml:space="preserve"> </w:t>
            </w:r>
          </w:p>
          <w:p w:rsidR="00F94B8E" w:rsidRDefault="00A807EC" w:rsidP="00F94B8E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1025,45</w:t>
            </w:r>
            <w:r w:rsidR="00F94B8E">
              <w:rPr>
                <w:rFonts w:cs="Times New Roman"/>
                <w:szCs w:val="24"/>
                <w:lang w:val="uk-UA"/>
              </w:rPr>
              <w:t xml:space="preserve"> </w:t>
            </w:r>
            <w:r w:rsidR="003E2D03">
              <w:rPr>
                <w:rFonts w:cs="Times New Roman"/>
                <w:szCs w:val="24"/>
                <w:lang w:val="uk-UA"/>
              </w:rPr>
              <w:t xml:space="preserve"> </w:t>
            </w:r>
            <w:proofErr w:type="spellStart"/>
            <w:r w:rsidR="00F94B8E">
              <w:rPr>
                <w:rFonts w:cs="Times New Roman"/>
                <w:szCs w:val="24"/>
                <w:lang w:val="uk-UA"/>
              </w:rPr>
              <w:t>грн</w:t>
            </w:r>
            <w:proofErr w:type="spellEnd"/>
            <w:r w:rsidR="00F94B8E">
              <w:rPr>
                <w:rFonts w:cs="Times New Roman"/>
                <w:szCs w:val="24"/>
                <w:lang w:val="uk-UA"/>
              </w:rPr>
              <w:t>/Гкал</w:t>
            </w:r>
          </w:p>
          <w:p w:rsidR="00F94B8E" w:rsidRDefault="00F94B8E" w:rsidP="00157798">
            <w:pPr>
              <w:rPr>
                <w:rFonts w:cs="Times New Roman"/>
                <w:szCs w:val="24"/>
                <w:lang w:val="uk-UA"/>
              </w:rPr>
            </w:pPr>
          </w:p>
        </w:tc>
        <w:tc>
          <w:tcPr>
            <w:tcW w:w="2376" w:type="dxa"/>
          </w:tcPr>
          <w:p w:rsidR="00E36581" w:rsidRDefault="00A807EC" w:rsidP="00597862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-1,75</w:t>
            </w:r>
          </w:p>
        </w:tc>
      </w:tr>
      <w:tr w:rsidR="00F94B8E" w:rsidTr="00157798">
        <w:trPr>
          <w:trHeight w:val="279"/>
        </w:trPr>
        <w:tc>
          <w:tcPr>
            <w:tcW w:w="3510" w:type="dxa"/>
          </w:tcPr>
          <w:p w:rsidR="00F94B8E" w:rsidRDefault="00F94B8E" w:rsidP="00F94B8E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для  інши</w:t>
            </w:r>
            <w:r w:rsidR="00582077">
              <w:rPr>
                <w:rFonts w:cs="Times New Roman"/>
                <w:szCs w:val="24"/>
                <w:lang w:val="uk-UA"/>
              </w:rPr>
              <w:t xml:space="preserve">х споживачів(з утриманням ЦТП) </w:t>
            </w:r>
            <w:r w:rsidR="003E2D03">
              <w:rPr>
                <w:rFonts w:cs="Times New Roman"/>
                <w:szCs w:val="24"/>
                <w:lang w:val="uk-UA"/>
              </w:rPr>
              <w:t>– 1043,75</w:t>
            </w:r>
            <w:r w:rsidR="00A63C67">
              <w:rPr>
                <w:rFonts w:cs="Times New Roman"/>
                <w:szCs w:val="24"/>
                <w:lang w:val="uk-UA"/>
              </w:rPr>
              <w:t xml:space="preserve"> грн./Гкал</w:t>
            </w:r>
          </w:p>
          <w:p w:rsidR="00F94B8E" w:rsidRDefault="00F94B8E" w:rsidP="00F94B8E">
            <w:pPr>
              <w:rPr>
                <w:rFonts w:cs="Times New Roman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11333D" w:rsidRDefault="00F94B8E" w:rsidP="003E2D03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 xml:space="preserve">для  інших споживачів( з утриманням ЦТП) </w:t>
            </w:r>
            <w:r w:rsidR="003E2D03">
              <w:rPr>
                <w:rFonts w:cs="Times New Roman"/>
                <w:szCs w:val="24"/>
                <w:lang w:val="uk-UA"/>
              </w:rPr>
              <w:t xml:space="preserve">– </w:t>
            </w:r>
            <w:r w:rsidR="00A63C67">
              <w:rPr>
                <w:rFonts w:cs="Times New Roman"/>
                <w:szCs w:val="24"/>
                <w:lang w:val="uk-UA"/>
              </w:rPr>
              <w:t xml:space="preserve"> </w:t>
            </w:r>
          </w:p>
          <w:p w:rsidR="00F94B8E" w:rsidRDefault="00A807EC" w:rsidP="003E2D03">
            <w:pPr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1025,45</w:t>
            </w:r>
            <w:r w:rsidR="00A63C67">
              <w:rPr>
                <w:rFonts w:cs="Times New Roman"/>
                <w:szCs w:val="24"/>
                <w:lang w:val="uk-UA"/>
              </w:rPr>
              <w:t xml:space="preserve"> </w:t>
            </w:r>
            <w:r w:rsidR="00F94B8E">
              <w:rPr>
                <w:rFonts w:cs="Times New Roman"/>
                <w:szCs w:val="24"/>
                <w:lang w:val="uk-UA"/>
              </w:rPr>
              <w:t xml:space="preserve"> грн./Гкал</w:t>
            </w:r>
          </w:p>
        </w:tc>
        <w:tc>
          <w:tcPr>
            <w:tcW w:w="2376" w:type="dxa"/>
          </w:tcPr>
          <w:p w:rsidR="00F94B8E" w:rsidRDefault="00A807EC" w:rsidP="00597862">
            <w:pPr>
              <w:jc w:val="center"/>
              <w:rPr>
                <w:rFonts w:cs="Times New Roman"/>
                <w:szCs w:val="24"/>
                <w:lang w:val="uk-UA"/>
              </w:rPr>
            </w:pPr>
            <w:r>
              <w:rPr>
                <w:rFonts w:cs="Times New Roman"/>
                <w:szCs w:val="24"/>
                <w:lang w:val="uk-UA"/>
              </w:rPr>
              <w:t>-1,75</w:t>
            </w:r>
          </w:p>
        </w:tc>
      </w:tr>
    </w:tbl>
    <w:p w:rsidR="00F6284D" w:rsidRDefault="00F6284D" w:rsidP="00F628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102E90" w:rsidRDefault="00102E90" w:rsidP="00F628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Середньомісячна заробітна плата, яка закладена в тарифах складає-</w:t>
      </w:r>
      <w:r w:rsidR="004B7A5B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2518</w:t>
      </w:r>
      <w:r w:rsidR="003E2D03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4</w:t>
      </w:r>
      <w:r w:rsidRPr="00F72569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 xml:space="preserve"> грн./міс.</w:t>
      </w:r>
    </w:p>
    <w:p w:rsidR="00102E90" w:rsidRPr="00F72569" w:rsidRDefault="006C2984" w:rsidP="00F628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Втрати в мережах складають 17,7</w:t>
      </w:r>
      <w:r w:rsidR="00F72569" w:rsidRPr="00F72569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відсотка від надходження  теплової енергії в мережу.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 w:rsidRPr="00F6284D">
        <w:rPr>
          <w:rFonts w:ascii="Times New Roman" w:hAnsi="Times New Roman"/>
          <w:b/>
          <w:sz w:val="24"/>
          <w:lang w:val="uk-UA"/>
        </w:rPr>
        <w:t xml:space="preserve"> Структура  тарифу на транспортування теплової енергії</w:t>
      </w:r>
    </w:p>
    <w:p w:rsidR="00F6284D" w:rsidRPr="00F6284D" w:rsidRDefault="00C52CB2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>Комунальним підприємством</w:t>
      </w:r>
      <w:r w:rsidR="00F6284D" w:rsidRPr="00F6284D">
        <w:rPr>
          <w:rFonts w:ascii="Times New Roman" w:hAnsi="Times New Roman"/>
          <w:b/>
          <w:sz w:val="24"/>
          <w:lang w:val="uk-UA"/>
        </w:rPr>
        <w:t xml:space="preserve"> Обухівської міської ради «Обухівтеплотрансбуд»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 w:rsidRPr="00F6284D">
        <w:rPr>
          <w:rFonts w:ascii="Times New Roman" w:hAnsi="Times New Roman"/>
          <w:b/>
          <w:sz w:val="24"/>
          <w:lang w:val="uk-UA"/>
        </w:rPr>
        <w:t>без врахування витрат на утримання та ремонт центральних теплових пунктів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 w:rsidRPr="00F6284D">
        <w:rPr>
          <w:rFonts w:ascii="Times New Roman" w:hAnsi="Times New Roman"/>
          <w:b/>
          <w:sz w:val="24"/>
          <w:lang w:val="uk-UA"/>
        </w:rPr>
        <w:t xml:space="preserve">    </w:t>
      </w:r>
      <w:r w:rsidR="006C2984">
        <w:rPr>
          <w:rFonts w:ascii="Times New Roman" w:hAnsi="Times New Roman"/>
          <w:b/>
          <w:sz w:val="24"/>
          <w:lang w:val="uk-UA"/>
        </w:rPr>
        <w:t xml:space="preserve">                         на 2025-2026</w:t>
      </w:r>
      <w:r w:rsidRPr="00F6284D">
        <w:rPr>
          <w:rFonts w:ascii="Times New Roman" w:hAnsi="Times New Roman"/>
          <w:b/>
          <w:sz w:val="24"/>
          <w:lang w:val="uk-UA"/>
        </w:rPr>
        <w:t>р.р. виробленої</w:t>
      </w:r>
      <w:r w:rsidR="00C52CB2">
        <w:rPr>
          <w:rFonts w:ascii="Times New Roman" w:hAnsi="Times New Roman"/>
          <w:b/>
          <w:sz w:val="24"/>
          <w:lang w:val="uk-UA"/>
        </w:rPr>
        <w:t xml:space="preserve"> </w:t>
      </w:r>
      <w:r w:rsidRPr="00F6284D">
        <w:rPr>
          <w:rFonts w:ascii="Times New Roman" w:hAnsi="Times New Roman"/>
          <w:b/>
          <w:sz w:val="24"/>
          <w:lang w:val="uk-UA"/>
        </w:rPr>
        <w:t xml:space="preserve"> </w:t>
      </w:r>
      <w:proofErr w:type="spellStart"/>
      <w:r w:rsidRPr="00F6284D">
        <w:rPr>
          <w:rFonts w:ascii="Times New Roman" w:hAnsi="Times New Roman"/>
          <w:b/>
          <w:sz w:val="24"/>
          <w:lang w:val="uk-UA"/>
        </w:rPr>
        <w:t>ПрАТ</w:t>
      </w:r>
      <w:proofErr w:type="spellEnd"/>
      <w:r w:rsidRPr="00F6284D">
        <w:rPr>
          <w:rFonts w:ascii="Times New Roman" w:hAnsi="Times New Roman"/>
          <w:b/>
          <w:sz w:val="24"/>
          <w:lang w:val="uk-UA"/>
        </w:rPr>
        <w:t xml:space="preserve"> «Енергія»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</w:p>
    <w:p w:rsidR="00F6284D" w:rsidRPr="00F6284D" w:rsidRDefault="005D4A8E" w:rsidP="00F6284D">
      <w:pPr>
        <w:spacing w:after="0" w:line="240" w:lineRule="auto"/>
        <w:rPr>
          <w:rFonts w:ascii="Times New Roman" w:hAnsi="Times New Roman"/>
          <w:b/>
          <w:sz w:val="20"/>
          <w:szCs w:val="20"/>
          <w:lang w:val="uk-UA"/>
        </w:rPr>
      </w:pPr>
      <w:r>
        <w:rPr>
          <w:rFonts w:ascii="Times New Roman" w:hAnsi="Times New Roman"/>
          <w:b/>
          <w:sz w:val="20"/>
          <w:szCs w:val="20"/>
          <w:lang w:val="uk-UA"/>
        </w:rPr>
        <w:t xml:space="preserve">                             </w:t>
      </w:r>
      <w:r w:rsidR="00F6284D" w:rsidRPr="00F6284D">
        <w:rPr>
          <w:rFonts w:ascii="Times New Roman" w:hAnsi="Times New Roman"/>
          <w:b/>
          <w:sz w:val="20"/>
          <w:szCs w:val="20"/>
          <w:lang w:val="uk-UA"/>
        </w:rPr>
        <w:t xml:space="preserve">                                                                                                                             без ПДВ</w:t>
      </w:r>
    </w:p>
    <w:tbl>
      <w:tblPr>
        <w:tblStyle w:val="a4"/>
        <w:tblW w:w="964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195"/>
        <w:gridCol w:w="1134"/>
      </w:tblGrid>
      <w:tr w:rsidR="00F6284D" w:rsidRPr="00F6284D" w:rsidTr="00102E90">
        <w:tc>
          <w:tcPr>
            <w:tcW w:w="961" w:type="dxa"/>
            <w:vMerge w:val="restart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№з/п</w:t>
            </w:r>
          </w:p>
        </w:tc>
        <w:tc>
          <w:tcPr>
            <w:tcW w:w="6350" w:type="dxa"/>
            <w:vMerge w:val="restart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      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                   </w:t>
            </w:r>
            <w:r w:rsidRPr="00F6284D">
              <w:rPr>
                <w:b/>
                <w:sz w:val="20"/>
                <w:szCs w:val="20"/>
                <w:lang w:val="uk-UA"/>
              </w:rPr>
              <w:t>Найменування  показників</w:t>
            </w:r>
          </w:p>
        </w:tc>
        <w:tc>
          <w:tcPr>
            <w:tcW w:w="2329" w:type="dxa"/>
            <w:gridSpan w:val="2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Для  населення</w:t>
            </w:r>
          </w:p>
        </w:tc>
      </w:tr>
      <w:tr w:rsidR="00F6284D" w:rsidRPr="00F6284D" w:rsidTr="00102E90">
        <w:tc>
          <w:tcPr>
            <w:tcW w:w="961" w:type="dxa"/>
            <w:vMerge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6350" w:type="dxa"/>
            <w:vMerge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195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 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тис.грн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 xml:space="preserve">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      на  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      рік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/Гкал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Виробнича собівартість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вт.ч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5137,995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194,69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прямі матеріальні витрати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1371,94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51,99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електроенергію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1029,695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39,02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транспортування теплової енергії тепловими мережами інших  підприємств</w:t>
            </w:r>
          </w:p>
        </w:tc>
        <w:tc>
          <w:tcPr>
            <w:tcW w:w="1195" w:type="dxa"/>
          </w:tcPr>
          <w:p w:rsidR="00F6284D" w:rsidRPr="00F6284D" w:rsidRDefault="009551BF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9551BF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вода для технологічних потреб та водовідведення</w:t>
            </w:r>
          </w:p>
        </w:tc>
        <w:tc>
          <w:tcPr>
            <w:tcW w:w="1195" w:type="dxa"/>
          </w:tcPr>
          <w:p w:rsidR="00F6284D" w:rsidRPr="00F6284D" w:rsidRDefault="009551BF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9551BF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матеріали,запасні частини та інші матеріальні ресурси</w:t>
            </w:r>
          </w:p>
        </w:tc>
        <w:tc>
          <w:tcPr>
            <w:tcW w:w="1195" w:type="dxa"/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342,245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12,97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F6284D" w:rsidRPr="00F6284D" w:rsidRDefault="003F1B47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2089,168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3F1B47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79,16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F6284D" w:rsidRPr="00F6284D" w:rsidRDefault="003F1B47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1447,486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3F1B47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54,85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1.3.1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амортизаційні відрахування</w:t>
            </w:r>
          </w:p>
        </w:tc>
        <w:tc>
          <w:tcPr>
            <w:tcW w:w="1195" w:type="dxa"/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1346,624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51,03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1.3.2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100,862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3,82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загальновиробничі витрати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229,401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8,69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1.4.1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190,826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7,23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1.4.2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38,575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1,46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Адміністративні витрати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990,129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3F1B47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37,52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923,064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34,98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67,065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3F1B47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2,54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Інші  операційні витрати</w:t>
            </w:r>
          </w:p>
        </w:tc>
        <w:tc>
          <w:tcPr>
            <w:tcW w:w="1195" w:type="dxa"/>
          </w:tcPr>
          <w:p w:rsidR="00F6284D" w:rsidRPr="00F6284D" w:rsidRDefault="009551BF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9551BF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Фінансові витрати</w:t>
            </w:r>
          </w:p>
        </w:tc>
        <w:tc>
          <w:tcPr>
            <w:tcW w:w="1195" w:type="dxa"/>
          </w:tcPr>
          <w:p w:rsidR="00F6284D" w:rsidRPr="00F6284D" w:rsidRDefault="009551BF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9551BF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5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Повна собівартість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6128,124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232,21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Витрати на покриття втрат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13375,567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506,85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7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Розрахунковий прибуток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289,248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10,96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податок на прибуток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44,123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1,67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резервний фонд (капітал) та </w:t>
            </w:r>
            <w:proofErr w:type="spellStart"/>
            <w:r w:rsidRPr="00F6284D">
              <w:rPr>
                <w:sz w:val="20"/>
                <w:szCs w:val="20"/>
                <w:lang w:val="uk-UA"/>
              </w:rPr>
              <w:t>дивіденти</w:t>
            </w:r>
            <w:proofErr w:type="spellEnd"/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на розвиток виробництва(виробничі інвестиції)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інше використання прибутку (обігові кошти 4%)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245,125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9,29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8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19792,939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9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Тариф на транспортування теплової енергії,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/Гкал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750,02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10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Корисний відпуск теплової енергії з мереж ,Гкал, у т.ч.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26389,71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10.1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теплової енергії інших власників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26389,71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10,2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теплової енергії власним споживачам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</w:tbl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</w:p>
    <w:p w:rsidR="00F6284D" w:rsidRPr="006C2984" w:rsidRDefault="006C2984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 xml:space="preserve">                 </w:t>
      </w:r>
      <w:r w:rsidR="00F6284D" w:rsidRPr="00F6284D">
        <w:rPr>
          <w:rFonts w:ascii="Times New Roman" w:hAnsi="Times New Roman"/>
          <w:b/>
          <w:sz w:val="24"/>
          <w:lang w:val="uk-UA"/>
        </w:rPr>
        <w:t>Структура  тарифу на транспортування теплової енергії</w:t>
      </w:r>
    </w:p>
    <w:p w:rsidR="00F6284D" w:rsidRPr="00F6284D" w:rsidRDefault="00C52CB2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 xml:space="preserve">Комунальним  </w:t>
      </w:r>
      <w:proofErr w:type="spellStart"/>
      <w:r>
        <w:rPr>
          <w:rFonts w:ascii="Times New Roman" w:hAnsi="Times New Roman"/>
          <w:b/>
          <w:sz w:val="24"/>
          <w:lang w:val="uk-UA"/>
        </w:rPr>
        <w:t>підприємстом</w:t>
      </w:r>
      <w:proofErr w:type="spellEnd"/>
      <w:r w:rsidR="00F6284D" w:rsidRPr="00F6284D">
        <w:rPr>
          <w:rFonts w:ascii="Times New Roman" w:hAnsi="Times New Roman"/>
          <w:b/>
          <w:sz w:val="24"/>
          <w:lang w:val="uk-UA"/>
        </w:rPr>
        <w:t xml:space="preserve"> Обухівської міської ради «Обухівтеплотрансбуд»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 w:rsidRPr="00F6284D">
        <w:rPr>
          <w:rFonts w:ascii="Times New Roman" w:hAnsi="Times New Roman"/>
          <w:b/>
          <w:sz w:val="24"/>
          <w:lang w:val="uk-UA"/>
        </w:rPr>
        <w:t>з врахуванням витрат на утримання та ремонт центральних теплових пунктів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 w:rsidRPr="00F6284D">
        <w:rPr>
          <w:rFonts w:ascii="Times New Roman" w:hAnsi="Times New Roman"/>
          <w:b/>
          <w:sz w:val="24"/>
          <w:lang w:val="uk-UA"/>
        </w:rPr>
        <w:t xml:space="preserve">                </w:t>
      </w:r>
      <w:r w:rsidR="006404B0">
        <w:rPr>
          <w:rFonts w:ascii="Times New Roman" w:hAnsi="Times New Roman"/>
          <w:b/>
          <w:sz w:val="24"/>
          <w:lang w:val="uk-UA"/>
        </w:rPr>
        <w:t xml:space="preserve">                         на 2025 -2026</w:t>
      </w:r>
      <w:r w:rsidRPr="00F6284D">
        <w:rPr>
          <w:rFonts w:ascii="Times New Roman" w:hAnsi="Times New Roman"/>
          <w:b/>
          <w:sz w:val="24"/>
          <w:lang w:val="uk-UA"/>
        </w:rPr>
        <w:t xml:space="preserve">р.р. виробленої  </w:t>
      </w:r>
      <w:proofErr w:type="spellStart"/>
      <w:r w:rsidRPr="00F6284D">
        <w:rPr>
          <w:rFonts w:ascii="Times New Roman" w:hAnsi="Times New Roman"/>
          <w:b/>
          <w:sz w:val="24"/>
          <w:lang w:val="uk-UA"/>
        </w:rPr>
        <w:t>ПрАТ</w:t>
      </w:r>
      <w:proofErr w:type="spellEnd"/>
      <w:r w:rsidRPr="00F6284D">
        <w:rPr>
          <w:rFonts w:ascii="Times New Roman" w:hAnsi="Times New Roman"/>
          <w:b/>
          <w:sz w:val="24"/>
          <w:lang w:val="uk-UA"/>
        </w:rPr>
        <w:t xml:space="preserve"> «Енергія»   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0"/>
          <w:szCs w:val="20"/>
          <w:lang w:val="uk-UA"/>
        </w:rPr>
      </w:pPr>
      <w:r w:rsidRPr="00F6284D">
        <w:rPr>
          <w:rFonts w:ascii="Times New Roman" w:hAnsi="Times New Roman"/>
          <w:b/>
          <w:sz w:val="20"/>
          <w:szCs w:val="20"/>
          <w:lang w:val="uk-UA"/>
        </w:rPr>
        <w:t xml:space="preserve">                                                                                                                                                            без ПДВ</w:t>
      </w:r>
    </w:p>
    <w:tbl>
      <w:tblPr>
        <w:tblStyle w:val="a4"/>
        <w:tblW w:w="978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195"/>
        <w:gridCol w:w="1276"/>
      </w:tblGrid>
      <w:tr w:rsidR="00F6284D" w:rsidRPr="00F6284D" w:rsidTr="00102E90">
        <w:tc>
          <w:tcPr>
            <w:tcW w:w="961" w:type="dxa"/>
            <w:vMerge w:val="restart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№з/п</w:t>
            </w:r>
          </w:p>
        </w:tc>
        <w:tc>
          <w:tcPr>
            <w:tcW w:w="6350" w:type="dxa"/>
            <w:vMerge w:val="restart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      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                   </w:t>
            </w:r>
            <w:r w:rsidRPr="00F6284D">
              <w:rPr>
                <w:b/>
                <w:sz w:val="20"/>
                <w:szCs w:val="20"/>
                <w:lang w:val="uk-UA"/>
              </w:rPr>
              <w:t>Найменування  показників</w:t>
            </w:r>
          </w:p>
        </w:tc>
        <w:tc>
          <w:tcPr>
            <w:tcW w:w="2471" w:type="dxa"/>
            <w:gridSpan w:val="2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Для  бюджетних установ</w:t>
            </w:r>
          </w:p>
        </w:tc>
      </w:tr>
      <w:tr w:rsidR="00F6284D" w:rsidRPr="00F6284D" w:rsidTr="00102E90">
        <w:tc>
          <w:tcPr>
            <w:tcW w:w="961" w:type="dxa"/>
            <w:vMerge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6350" w:type="dxa"/>
            <w:vMerge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195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 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тис.грн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 xml:space="preserve">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      на  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      рік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/Гкал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Виробнича собівартість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вт.ч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767,365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ind w:right="74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245,19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прямі матеріальні витрати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162,71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51,99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електроенергію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122,12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39,02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транспортування теплової енергії тепловими мережами інших  підприємств</w:t>
            </w:r>
          </w:p>
        </w:tc>
        <w:tc>
          <w:tcPr>
            <w:tcW w:w="1195" w:type="dxa"/>
          </w:tcPr>
          <w:p w:rsidR="00F6284D" w:rsidRPr="00F6284D" w:rsidRDefault="008538A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8538A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вода для технологічних потреб та водовідведення</w:t>
            </w:r>
          </w:p>
        </w:tc>
        <w:tc>
          <w:tcPr>
            <w:tcW w:w="1195" w:type="dxa"/>
          </w:tcPr>
          <w:p w:rsidR="00F6284D" w:rsidRPr="00F6284D" w:rsidRDefault="008538A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8538A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матеріали,запасні частини та інші матеріальні ресурси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40,59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12,97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378,374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120,90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199,075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63,61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1.3.1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амортизаційні відрахування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187,112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59,79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1.3.2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11,963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3,82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загальновиробничі витрати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27,206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8,69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1.4.1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22,631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7,23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1.4.2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4,575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1,46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Адміністративні витрати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117,427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37,52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109,473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34,98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7,954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2,54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Інші  операційні витрати</w:t>
            </w:r>
          </w:p>
        </w:tc>
        <w:tc>
          <w:tcPr>
            <w:tcW w:w="1195" w:type="dxa"/>
          </w:tcPr>
          <w:p w:rsidR="00F6284D" w:rsidRPr="00F6284D" w:rsidRDefault="008538A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8538A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Фінансові витрати</w:t>
            </w:r>
          </w:p>
        </w:tc>
        <w:tc>
          <w:tcPr>
            <w:tcW w:w="1195" w:type="dxa"/>
          </w:tcPr>
          <w:p w:rsidR="00F6284D" w:rsidRPr="00F6284D" w:rsidRDefault="008538A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8538A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5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Повна собівартість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884,792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282,71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Витрати на покриття втрат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2282,803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729,40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7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Розрахунковий прибуток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41,763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13,34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податок на прибуток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6,371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2,03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резервний фонд (капітал) та </w:t>
            </w:r>
            <w:proofErr w:type="spellStart"/>
            <w:r w:rsidRPr="00F6284D">
              <w:rPr>
                <w:sz w:val="20"/>
                <w:szCs w:val="20"/>
                <w:lang w:val="uk-UA"/>
              </w:rPr>
              <w:t>дивіденти</w:t>
            </w:r>
            <w:proofErr w:type="spellEnd"/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на розвиток виробництва(виробничі інвестиції)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інше використання прибутку (обігові кошти 4%)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35,392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11,31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8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195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3209,358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9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Тариф на транспортування теплової енергії,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/Гкал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1025,45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10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Корисний відпуск теплової енергії з мереж ,Гкал, у т.ч.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3129,7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10.1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теплової енергії інших власників</w:t>
            </w:r>
          </w:p>
        </w:tc>
        <w:tc>
          <w:tcPr>
            <w:tcW w:w="1195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3129,7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10,2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теплової енергії власним споживачам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</w:tbl>
    <w:p w:rsidR="00B1064B" w:rsidRDefault="00B1064B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</w:p>
    <w:p w:rsidR="00F6284D" w:rsidRPr="00F6284D" w:rsidRDefault="00B1064B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 xml:space="preserve">              </w:t>
      </w:r>
      <w:r w:rsidR="00F6284D" w:rsidRPr="00F6284D">
        <w:rPr>
          <w:rFonts w:ascii="Times New Roman" w:hAnsi="Times New Roman"/>
          <w:b/>
          <w:sz w:val="24"/>
          <w:lang w:val="uk-UA"/>
        </w:rPr>
        <w:t>Структура  тарифу на транспортування теплової енергії</w:t>
      </w:r>
    </w:p>
    <w:p w:rsidR="00F6284D" w:rsidRPr="00F6284D" w:rsidRDefault="00C52CB2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>Комунальним  підприємством</w:t>
      </w:r>
      <w:r w:rsidR="00F6284D" w:rsidRPr="00F6284D">
        <w:rPr>
          <w:rFonts w:ascii="Times New Roman" w:hAnsi="Times New Roman"/>
          <w:b/>
          <w:sz w:val="24"/>
          <w:lang w:val="uk-UA"/>
        </w:rPr>
        <w:t xml:space="preserve"> Обухівської міської ради «Обухівтеплотрансбуд»</w:t>
      </w:r>
    </w:p>
    <w:p w:rsid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 w:rsidRPr="00F6284D">
        <w:rPr>
          <w:rFonts w:ascii="Times New Roman" w:hAnsi="Times New Roman"/>
          <w:b/>
          <w:sz w:val="24"/>
          <w:lang w:val="uk-UA"/>
        </w:rPr>
        <w:t>з врахуванням витрат на утримання та рем</w:t>
      </w:r>
      <w:r>
        <w:rPr>
          <w:rFonts w:ascii="Times New Roman" w:hAnsi="Times New Roman"/>
          <w:b/>
          <w:sz w:val="24"/>
          <w:lang w:val="uk-UA"/>
        </w:rPr>
        <w:t xml:space="preserve">онт центральних теплових пункті 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 xml:space="preserve">                </w:t>
      </w:r>
      <w:r w:rsidR="006404B0">
        <w:rPr>
          <w:rFonts w:ascii="Times New Roman" w:hAnsi="Times New Roman"/>
          <w:b/>
          <w:sz w:val="24"/>
          <w:lang w:val="uk-UA"/>
        </w:rPr>
        <w:t xml:space="preserve"> на 2025-2026</w:t>
      </w:r>
      <w:r w:rsidRPr="00F6284D">
        <w:rPr>
          <w:rFonts w:ascii="Times New Roman" w:hAnsi="Times New Roman"/>
          <w:b/>
          <w:sz w:val="24"/>
          <w:lang w:val="uk-UA"/>
        </w:rPr>
        <w:t xml:space="preserve">р.р. виробленої  </w:t>
      </w:r>
      <w:proofErr w:type="spellStart"/>
      <w:r w:rsidRPr="00F6284D">
        <w:rPr>
          <w:rFonts w:ascii="Times New Roman" w:hAnsi="Times New Roman"/>
          <w:b/>
          <w:sz w:val="24"/>
          <w:lang w:val="uk-UA"/>
        </w:rPr>
        <w:t>ПрАТ</w:t>
      </w:r>
      <w:proofErr w:type="spellEnd"/>
      <w:r w:rsidRPr="00F6284D">
        <w:rPr>
          <w:rFonts w:ascii="Times New Roman" w:hAnsi="Times New Roman"/>
          <w:b/>
          <w:sz w:val="24"/>
          <w:lang w:val="uk-UA"/>
        </w:rPr>
        <w:t xml:space="preserve"> «Енергія»      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0"/>
          <w:szCs w:val="20"/>
          <w:lang w:val="uk-UA"/>
        </w:rPr>
      </w:pPr>
      <w:r w:rsidRPr="00F6284D">
        <w:rPr>
          <w:rFonts w:ascii="Times New Roman" w:hAnsi="Times New Roman"/>
          <w:b/>
          <w:sz w:val="20"/>
          <w:szCs w:val="20"/>
          <w:lang w:val="uk-UA"/>
        </w:rPr>
        <w:t xml:space="preserve">                                                                                                                                                            без ПДВ</w:t>
      </w:r>
    </w:p>
    <w:tbl>
      <w:tblPr>
        <w:tblStyle w:val="a4"/>
        <w:tblW w:w="1006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479"/>
        <w:gridCol w:w="1275"/>
      </w:tblGrid>
      <w:tr w:rsidR="00F6284D" w:rsidRPr="00F6284D" w:rsidTr="00102E90">
        <w:tc>
          <w:tcPr>
            <w:tcW w:w="961" w:type="dxa"/>
            <w:vMerge w:val="restart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№з/п</w:t>
            </w:r>
          </w:p>
        </w:tc>
        <w:tc>
          <w:tcPr>
            <w:tcW w:w="6350" w:type="dxa"/>
            <w:vMerge w:val="restart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      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                   </w:t>
            </w:r>
            <w:r w:rsidRPr="00F6284D">
              <w:rPr>
                <w:b/>
                <w:sz w:val="20"/>
                <w:szCs w:val="20"/>
                <w:lang w:val="uk-UA"/>
              </w:rPr>
              <w:t>Найменування  показників</w:t>
            </w:r>
          </w:p>
        </w:tc>
        <w:tc>
          <w:tcPr>
            <w:tcW w:w="2754" w:type="dxa"/>
            <w:gridSpan w:val="2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Для  інших споживачів</w:t>
            </w:r>
          </w:p>
        </w:tc>
      </w:tr>
      <w:tr w:rsidR="00F6284D" w:rsidRPr="00F6284D" w:rsidTr="00102E90">
        <w:tc>
          <w:tcPr>
            <w:tcW w:w="961" w:type="dxa"/>
            <w:vMerge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6350" w:type="dxa"/>
            <w:vMerge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479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тис.грн</w:t>
            </w:r>
            <w:proofErr w:type="spellEnd"/>
          </w:p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на</w:t>
            </w:r>
          </w:p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рік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/Гкал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479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Виробнича собівартість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вт.ч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479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563,976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245,19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прямі матеріальні витрати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479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119,573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51,99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електроенергію</w:t>
            </w:r>
          </w:p>
        </w:tc>
        <w:tc>
          <w:tcPr>
            <w:tcW w:w="1479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89,744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39,02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транспортування теплової енергії тепловими мережами інших  підприємств</w:t>
            </w:r>
          </w:p>
        </w:tc>
        <w:tc>
          <w:tcPr>
            <w:tcW w:w="1479" w:type="dxa"/>
          </w:tcPr>
          <w:p w:rsidR="00F6284D" w:rsidRPr="00F6284D" w:rsidRDefault="00057C25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057C25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вода для технологічних потреб та водовідведення</w:t>
            </w:r>
          </w:p>
        </w:tc>
        <w:tc>
          <w:tcPr>
            <w:tcW w:w="1479" w:type="dxa"/>
          </w:tcPr>
          <w:p w:rsidR="00F6284D" w:rsidRPr="00F6284D" w:rsidRDefault="00057C25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057C25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матеріали,запасні частини та інші матеріальні ресурси</w:t>
            </w:r>
          </w:p>
        </w:tc>
        <w:tc>
          <w:tcPr>
            <w:tcW w:w="1479" w:type="dxa"/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29,829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12,97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479" w:type="dxa"/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278,095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120,90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479" w:type="dxa"/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146,314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6404B0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63,61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lastRenderedPageBreak/>
              <w:t>1.3.1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амортизаційні відрахування</w:t>
            </w:r>
          </w:p>
        </w:tc>
        <w:tc>
          <w:tcPr>
            <w:tcW w:w="1479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137,523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59,79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1.3.2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479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8,791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3,82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загальновиробничі витрати</w:t>
            </w:r>
          </w:p>
        </w:tc>
        <w:tc>
          <w:tcPr>
            <w:tcW w:w="1479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19,994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8,69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1.4.1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79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16,631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7,23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1.4.2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479" w:type="dxa"/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3,363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5D4A8E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1,46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Адміністративні витрати</w:t>
            </w:r>
          </w:p>
        </w:tc>
        <w:tc>
          <w:tcPr>
            <w:tcW w:w="1479" w:type="dxa"/>
          </w:tcPr>
          <w:p w:rsidR="00F6284D" w:rsidRPr="00F6284D" w:rsidRDefault="005D4A8E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86,296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37,52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479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80,451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34,98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479" w:type="dxa"/>
          </w:tcPr>
          <w:p w:rsidR="00F6284D" w:rsidRPr="00F6284D" w:rsidRDefault="005D4A8E" w:rsidP="005D4A8E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5,845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2,54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Інші  операційні витрати</w:t>
            </w:r>
          </w:p>
        </w:tc>
        <w:tc>
          <w:tcPr>
            <w:tcW w:w="1479" w:type="dxa"/>
          </w:tcPr>
          <w:p w:rsidR="00F6284D" w:rsidRPr="00F6284D" w:rsidRDefault="00057C25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057C25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Фінансові витрати</w:t>
            </w:r>
          </w:p>
        </w:tc>
        <w:tc>
          <w:tcPr>
            <w:tcW w:w="1479" w:type="dxa"/>
          </w:tcPr>
          <w:p w:rsidR="00F6284D" w:rsidRPr="00F6284D" w:rsidRDefault="00057C25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057C25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5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Повна собівартість</w:t>
            </w:r>
          </w:p>
        </w:tc>
        <w:tc>
          <w:tcPr>
            <w:tcW w:w="1479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650,272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282,71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Витрати на покриття втрат</w:t>
            </w:r>
          </w:p>
        </w:tc>
        <w:tc>
          <w:tcPr>
            <w:tcW w:w="1479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1677,771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729,40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7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Розрахунковий прибуток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</w:p>
        </w:tc>
        <w:tc>
          <w:tcPr>
            <w:tcW w:w="1479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30,693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13,34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податок на прибуток</w:t>
            </w:r>
          </w:p>
        </w:tc>
        <w:tc>
          <w:tcPr>
            <w:tcW w:w="1479" w:type="dxa"/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4,68</w:t>
            </w:r>
            <w:r w:rsidR="002B64C3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2,03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резервний фонд (капітал) та </w:t>
            </w:r>
            <w:proofErr w:type="spellStart"/>
            <w:r w:rsidRPr="00F6284D">
              <w:rPr>
                <w:sz w:val="20"/>
                <w:szCs w:val="20"/>
                <w:lang w:val="uk-UA"/>
              </w:rPr>
              <w:t>дивіденти</w:t>
            </w:r>
            <w:proofErr w:type="spellEnd"/>
          </w:p>
        </w:tc>
        <w:tc>
          <w:tcPr>
            <w:tcW w:w="1479" w:type="dxa"/>
          </w:tcPr>
          <w:p w:rsidR="00F6284D" w:rsidRPr="00F6284D" w:rsidRDefault="00057C25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057C25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на розвиток виробництва(виробничі інвестиції)</w:t>
            </w:r>
          </w:p>
        </w:tc>
        <w:tc>
          <w:tcPr>
            <w:tcW w:w="1479" w:type="dxa"/>
          </w:tcPr>
          <w:p w:rsidR="00F6284D" w:rsidRPr="00F6284D" w:rsidRDefault="00057C25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057C25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інше використання прибутку (обігові кошти 4%)</w:t>
            </w:r>
          </w:p>
        </w:tc>
        <w:tc>
          <w:tcPr>
            <w:tcW w:w="1479" w:type="dxa"/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26,011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11,31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8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479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2358,736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9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Тариф на транспортування теплової енергії,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/Гкал</w:t>
            </w:r>
          </w:p>
        </w:tc>
        <w:tc>
          <w:tcPr>
            <w:tcW w:w="1479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1025,45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10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Корисний відпуск теплової енергії з мереж ,Гкал, у т.ч.</w:t>
            </w:r>
          </w:p>
        </w:tc>
        <w:tc>
          <w:tcPr>
            <w:tcW w:w="1479" w:type="dxa"/>
          </w:tcPr>
          <w:p w:rsidR="00F6284D" w:rsidRPr="00F6284D" w:rsidRDefault="002B64C3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2300,2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10.1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теплової енергії інших власників</w:t>
            </w:r>
          </w:p>
        </w:tc>
        <w:tc>
          <w:tcPr>
            <w:tcW w:w="1479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2300,2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10,2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теплової енергії власним споживачам</w:t>
            </w:r>
          </w:p>
        </w:tc>
        <w:tc>
          <w:tcPr>
            <w:tcW w:w="1479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</w:tbl>
    <w:p w:rsidR="00B1064B" w:rsidRDefault="00B1064B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 xml:space="preserve">   </w:t>
      </w:r>
    </w:p>
    <w:p w:rsidR="00F6284D" w:rsidRPr="00B1064B" w:rsidRDefault="00B1064B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 xml:space="preserve">            </w:t>
      </w:r>
      <w:r w:rsidR="00F6284D" w:rsidRPr="00F6284D">
        <w:rPr>
          <w:rFonts w:ascii="Times New Roman" w:hAnsi="Times New Roman"/>
          <w:b/>
          <w:sz w:val="24"/>
          <w:lang w:val="uk-UA"/>
        </w:rPr>
        <w:t>Структура  тарифу на транспортування теплової енергії</w:t>
      </w:r>
    </w:p>
    <w:p w:rsidR="00F6284D" w:rsidRPr="00F6284D" w:rsidRDefault="00C52CB2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>Комунальним  підприємством</w:t>
      </w:r>
      <w:r w:rsidR="00F6284D" w:rsidRPr="00F6284D">
        <w:rPr>
          <w:rFonts w:ascii="Times New Roman" w:hAnsi="Times New Roman"/>
          <w:b/>
          <w:sz w:val="24"/>
          <w:lang w:val="uk-UA"/>
        </w:rPr>
        <w:t xml:space="preserve"> Обухівської міської ради «Обухівтеплотрансбуд» </w:t>
      </w:r>
    </w:p>
    <w:p w:rsidR="00F6284D" w:rsidRPr="00F6284D" w:rsidRDefault="00F6284D" w:rsidP="00F6284D">
      <w:pPr>
        <w:spacing w:after="0" w:line="240" w:lineRule="auto"/>
        <w:rPr>
          <w:rFonts w:ascii="Times New Roman" w:hAnsi="Times New Roman"/>
          <w:b/>
          <w:sz w:val="24"/>
          <w:lang w:val="uk-UA"/>
        </w:rPr>
      </w:pPr>
      <w:r w:rsidRPr="00F6284D">
        <w:rPr>
          <w:rFonts w:ascii="Times New Roman" w:hAnsi="Times New Roman"/>
          <w:b/>
          <w:sz w:val="24"/>
          <w:lang w:val="uk-UA"/>
        </w:rPr>
        <w:t xml:space="preserve">   з врахуванням витрат на утримання та ремонт центральних теплових пунктів</w:t>
      </w:r>
    </w:p>
    <w:p w:rsidR="00B1064B" w:rsidRDefault="002B64C3" w:rsidP="00B1064B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>на 2025-2026</w:t>
      </w:r>
      <w:r w:rsidR="00F6284D" w:rsidRPr="00F6284D">
        <w:rPr>
          <w:rFonts w:ascii="Times New Roman" w:hAnsi="Times New Roman"/>
          <w:b/>
          <w:sz w:val="24"/>
          <w:lang w:val="uk-UA"/>
        </w:rPr>
        <w:t>р.р.</w:t>
      </w:r>
      <w:r w:rsidR="00C52CB2">
        <w:rPr>
          <w:rFonts w:ascii="Times New Roman" w:hAnsi="Times New Roman"/>
          <w:b/>
          <w:sz w:val="24"/>
          <w:lang w:val="uk-UA"/>
        </w:rPr>
        <w:t>,</w:t>
      </w:r>
      <w:r w:rsidR="00B1064B">
        <w:rPr>
          <w:rFonts w:ascii="Times New Roman" w:hAnsi="Times New Roman"/>
          <w:b/>
          <w:sz w:val="24"/>
          <w:lang w:val="uk-UA"/>
        </w:rPr>
        <w:t xml:space="preserve">  виробленої  </w:t>
      </w:r>
      <w:proofErr w:type="spellStart"/>
      <w:r w:rsidR="00B1064B">
        <w:rPr>
          <w:rFonts w:ascii="Times New Roman" w:hAnsi="Times New Roman"/>
          <w:b/>
          <w:sz w:val="24"/>
          <w:lang w:val="uk-UA"/>
        </w:rPr>
        <w:t>ПрАТ</w:t>
      </w:r>
      <w:proofErr w:type="spellEnd"/>
      <w:r w:rsidR="00B1064B">
        <w:rPr>
          <w:rFonts w:ascii="Times New Roman" w:hAnsi="Times New Roman"/>
          <w:b/>
          <w:sz w:val="24"/>
          <w:lang w:val="uk-UA"/>
        </w:rPr>
        <w:t xml:space="preserve"> «Енергія»</w:t>
      </w:r>
      <w:r w:rsidR="00F6284D" w:rsidRPr="00F6284D">
        <w:rPr>
          <w:rFonts w:ascii="Times New Roman" w:hAnsi="Times New Roman"/>
          <w:b/>
          <w:sz w:val="20"/>
          <w:szCs w:val="20"/>
          <w:lang w:val="uk-UA"/>
        </w:rPr>
        <w:t xml:space="preserve">  </w:t>
      </w:r>
    </w:p>
    <w:p w:rsidR="00B1064B" w:rsidRDefault="00B1064B" w:rsidP="00B1064B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uk-UA"/>
        </w:rPr>
      </w:pPr>
    </w:p>
    <w:p w:rsidR="00F6284D" w:rsidRPr="00B1064B" w:rsidRDefault="00B1064B" w:rsidP="00B1064B">
      <w:pPr>
        <w:spacing w:after="0" w:line="240" w:lineRule="auto"/>
        <w:jc w:val="center"/>
        <w:rPr>
          <w:rFonts w:ascii="Times New Roman" w:hAnsi="Times New Roman"/>
          <w:b/>
          <w:sz w:val="24"/>
          <w:lang w:val="uk-UA"/>
        </w:rPr>
      </w:pPr>
      <w:r>
        <w:rPr>
          <w:rFonts w:ascii="Times New Roman" w:hAnsi="Times New Roman"/>
          <w:b/>
          <w:sz w:val="20"/>
          <w:szCs w:val="20"/>
          <w:lang w:val="uk-UA"/>
        </w:rPr>
        <w:t xml:space="preserve">                                                                                                          без </w:t>
      </w:r>
      <w:r w:rsidR="00F6284D" w:rsidRPr="00F6284D">
        <w:rPr>
          <w:rFonts w:ascii="Times New Roman" w:hAnsi="Times New Roman"/>
          <w:b/>
          <w:sz w:val="20"/>
          <w:szCs w:val="20"/>
          <w:lang w:val="uk-UA"/>
        </w:rPr>
        <w:t>ПДВ</w:t>
      </w:r>
    </w:p>
    <w:tbl>
      <w:tblPr>
        <w:tblStyle w:val="a4"/>
        <w:tblW w:w="964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61"/>
        <w:gridCol w:w="6350"/>
        <w:gridCol w:w="1195"/>
        <w:gridCol w:w="1134"/>
      </w:tblGrid>
      <w:tr w:rsidR="00F6284D" w:rsidRPr="00F6284D" w:rsidTr="00102E90">
        <w:tc>
          <w:tcPr>
            <w:tcW w:w="961" w:type="dxa"/>
            <w:vMerge w:val="restart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№з/п</w:t>
            </w:r>
          </w:p>
        </w:tc>
        <w:tc>
          <w:tcPr>
            <w:tcW w:w="6350" w:type="dxa"/>
            <w:vMerge w:val="restart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      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                   </w:t>
            </w:r>
            <w:r w:rsidRPr="00F6284D">
              <w:rPr>
                <w:b/>
                <w:sz w:val="20"/>
                <w:szCs w:val="20"/>
                <w:lang w:val="uk-UA"/>
              </w:rPr>
              <w:t>Найменування  показників</w:t>
            </w:r>
          </w:p>
        </w:tc>
        <w:tc>
          <w:tcPr>
            <w:tcW w:w="2329" w:type="dxa"/>
            <w:gridSpan w:val="2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Для  населення</w:t>
            </w:r>
          </w:p>
        </w:tc>
      </w:tr>
      <w:tr w:rsidR="00F6284D" w:rsidRPr="00F6284D" w:rsidTr="00102E90">
        <w:tc>
          <w:tcPr>
            <w:tcW w:w="961" w:type="dxa"/>
            <w:vMerge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6350" w:type="dxa"/>
            <w:vMerge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1195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 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тис.грн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 xml:space="preserve">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      на   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      рік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/Гкал</w:t>
            </w:r>
          </w:p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Виробнича собівартість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вт.ч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6606,546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245,19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прямі матеріальні витрати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1400,777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51,99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електроенергію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1051,341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39,02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транспортування теплової енергії тепловими мережами інших  підприємств</w:t>
            </w:r>
          </w:p>
        </w:tc>
        <w:tc>
          <w:tcPr>
            <w:tcW w:w="1195" w:type="dxa"/>
          </w:tcPr>
          <w:p w:rsidR="00F6284D" w:rsidRPr="00F6284D" w:rsidRDefault="008D03DD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8D03DD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вода для технологічних потреб та водовідведення</w:t>
            </w:r>
          </w:p>
        </w:tc>
        <w:tc>
          <w:tcPr>
            <w:tcW w:w="1195" w:type="dxa"/>
          </w:tcPr>
          <w:p w:rsidR="00F6284D" w:rsidRPr="00F6284D" w:rsidRDefault="008D03DD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8D03DD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1.1.4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матеріали,запасні частини та інші матеріальні ресурси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349,436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12,97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прямі 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3257,616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120,90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1713,928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63,61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1.3.1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амортизаційні відрахування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1610,944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59,79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1.3.2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прямі витрати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102,984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3,82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загальновиробничі витрати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234,225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8,69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1.4.1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194,838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7,23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1.4.2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39,387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1,46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Адміністративні витрати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1010,944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37,52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витрати на оплату праці з відрахуваннями на соціальні заходи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942,467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34,98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2.2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інші витрати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68,477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2,54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Інші  операційні витрати</w:t>
            </w:r>
          </w:p>
        </w:tc>
        <w:tc>
          <w:tcPr>
            <w:tcW w:w="1195" w:type="dxa"/>
          </w:tcPr>
          <w:p w:rsidR="00F6284D" w:rsidRPr="00F6284D" w:rsidRDefault="000924C4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0924C4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Фінансові витрати</w:t>
            </w:r>
          </w:p>
        </w:tc>
        <w:tc>
          <w:tcPr>
            <w:tcW w:w="1195" w:type="dxa"/>
          </w:tcPr>
          <w:p w:rsidR="00F6284D" w:rsidRPr="00F6284D" w:rsidRDefault="000924C4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0924C4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5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Повна собівартість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7617,49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282,71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Витрати на покриття втрат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13656,705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506,85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7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Розрахунковий прибуток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ут.ч</w:t>
            </w:r>
            <w:proofErr w:type="spellEnd"/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359,546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13,34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податок на прибуток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54,846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2,03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 xml:space="preserve">резервний фонд (капітал) та </w:t>
            </w:r>
            <w:proofErr w:type="spellStart"/>
            <w:r w:rsidRPr="00F6284D">
              <w:rPr>
                <w:sz w:val="20"/>
                <w:szCs w:val="20"/>
                <w:lang w:val="uk-UA"/>
              </w:rPr>
              <w:t>дивіденти</w:t>
            </w:r>
            <w:proofErr w:type="spellEnd"/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7.3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на розвиток виробництва(виробничі інвестиції)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7.4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інше використання прибутку (обігові кошти 4%)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304,7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11,31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8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Вартість транспортування теплової енергії за відповідним тарифом</w:t>
            </w:r>
          </w:p>
        </w:tc>
        <w:tc>
          <w:tcPr>
            <w:tcW w:w="1195" w:type="dxa"/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21633,741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9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 xml:space="preserve">Тариф на транспортування теплової енергії, </w:t>
            </w:r>
            <w:proofErr w:type="spellStart"/>
            <w:r w:rsidRPr="00F6284D">
              <w:rPr>
                <w:b/>
                <w:sz w:val="20"/>
                <w:szCs w:val="20"/>
                <w:lang w:val="uk-UA"/>
              </w:rPr>
              <w:t>грн</w:t>
            </w:r>
            <w:proofErr w:type="spellEnd"/>
            <w:r w:rsidRPr="00F6284D">
              <w:rPr>
                <w:b/>
                <w:sz w:val="20"/>
                <w:szCs w:val="20"/>
                <w:lang w:val="uk-UA"/>
              </w:rPr>
              <w:t>/Гкал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D347A2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802,90</w:t>
            </w: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10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b/>
                <w:sz w:val="20"/>
                <w:szCs w:val="20"/>
                <w:lang w:val="uk-UA"/>
              </w:rPr>
            </w:pPr>
            <w:r w:rsidRPr="00F6284D">
              <w:rPr>
                <w:b/>
                <w:sz w:val="20"/>
                <w:szCs w:val="20"/>
                <w:lang w:val="uk-UA"/>
              </w:rPr>
              <w:t>Корисний відпуск теплової енергії з мереж ,Гкал, у т.ч.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26944,39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b/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10.1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теплової енергії інших власників</w:t>
            </w:r>
          </w:p>
        </w:tc>
        <w:tc>
          <w:tcPr>
            <w:tcW w:w="1195" w:type="dxa"/>
          </w:tcPr>
          <w:p w:rsidR="00F6284D" w:rsidRPr="00F6284D" w:rsidRDefault="002B64C3" w:rsidP="00F6284D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26944,39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F6284D" w:rsidRPr="00F6284D" w:rsidTr="00102E90">
        <w:tc>
          <w:tcPr>
            <w:tcW w:w="961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10,2</w:t>
            </w:r>
          </w:p>
        </w:tc>
        <w:tc>
          <w:tcPr>
            <w:tcW w:w="6350" w:type="dxa"/>
          </w:tcPr>
          <w:p w:rsidR="00F6284D" w:rsidRPr="00F6284D" w:rsidRDefault="00F6284D" w:rsidP="00F6284D">
            <w:pPr>
              <w:rPr>
                <w:sz w:val="20"/>
                <w:szCs w:val="20"/>
                <w:lang w:val="uk-UA"/>
              </w:rPr>
            </w:pPr>
            <w:r w:rsidRPr="00F6284D">
              <w:rPr>
                <w:sz w:val="20"/>
                <w:szCs w:val="20"/>
                <w:lang w:val="uk-UA"/>
              </w:rPr>
              <w:t>теплової енергії власним споживачам</w:t>
            </w:r>
          </w:p>
        </w:tc>
        <w:tc>
          <w:tcPr>
            <w:tcW w:w="1195" w:type="dxa"/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6284D" w:rsidRPr="00F6284D" w:rsidRDefault="00F6284D" w:rsidP="00F6284D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</w:tbl>
    <w:p w:rsidR="00157798" w:rsidRPr="00157798" w:rsidRDefault="00157798" w:rsidP="00157798">
      <w:pPr>
        <w:ind w:left="426"/>
        <w:rPr>
          <w:rFonts w:ascii="Times New Roman" w:hAnsi="Times New Roman" w:cs="Times New Roman"/>
          <w:sz w:val="24"/>
          <w:szCs w:val="24"/>
          <w:lang w:val="uk-UA"/>
        </w:rPr>
      </w:pPr>
    </w:p>
    <w:p w:rsidR="00491327" w:rsidRDefault="00D02E41" w:rsidP="00D02E41">
      <w:pPr>
        <w:pStyle w:val="a5"/>
        <w:rPr>
          <w:rFonts w:ascii="Times New Roman" w:hAnsi="Times New Roman" w:cs="Times New Roman"/>
          <w:b/>
          <w:lang w:val="uk-UA"/>
        </w:rPr>
      </w:pPr>
      <w:r w:rsidRPr="00D02E41">
        <w:rPr>
          <w:rFonts w:ascii="Times New Roman" w:hAnsi="Times New Roman" w:cs="Times New Roman"/>
          <w:b/>
          <w:lang w:val="uk-UA"/>
        </w:rPr>
        <w:t xml:space="preserve">                        </w:t>
      </w:r>
    </w:p>
    <w:p w:rsidR="00B53C4C" w:rsidRPr="000C4C75" w:rsidRDefault="000C4C75" w:rsidP="000C4C7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lang w:val="uk-UA"/>
        </w:rPr>
        <w:t xml:space="preserve">          </w:t>
      </w:r>
    </w:p>
    <w:p w:rsidR="000959D0" w:rsidRDefault="00B53C4C" w:rsidP="00B53C4C">
      <w:pPr>
        <w:pStyle w:val="a5"/>
        <w:rPr>
          <w:rFonts w:ascii="Times New Roman" w:hAnsi="Times New Roman" w:cs="Times New Roman"/>
          <w:sz w:val="24"/>
          <w:szCs w:val="24"/>
          <w:lang w:val="uk-UA"/>
        </w:rPr>
      </w:pPr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Питання, пропозиції та зауваження щодо вищенаведених тарифів на послуги з транспортування теплової енергії направляти КПОМР «Обухівтеплотрансбуд» за поштовою адресою:08702 </w:t>
      </w:r>
      <w:proofErr w:type="spellStart"/>
      <w:r w:rsidRPr="00673AEE">
        <w:rPr>
          <w:rFonts w:ascii="Times New Roman" w:hAnsi="Times New Roman" w:cs="Times New Roman"/>
          <w:sz w:val="24"/>
          <w:szCs w:val="24"/>
          <w:lang w:val="uk-UA"/>
        </w:rPr>
        <w:t>м.Обухів</w:t>
      </w:r>
      <w:proofErr w:type="spellEnd"/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73AEE">
        <w:rPr>
          <w:rFonts w:ascii="Times New Roman" w:hAnsi="Times New Roman" w:cs="Times New Roman"/>
          <w:sz w:val="24"/>
          <w:szCs w:val="24"/>
          <w:lang w:val="uk-UA"/>
        </w:rPr>
        <w:t>вул..Миру</w:t>
      </w:r>
      <w:proofErr w:type="spellEnd"/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,13А та на електронну  адресу </w:t>
      </w:r>
      <w:hyperlink r:id="rId7" w:history="1">
        <w:r w:rsidRPr="00673AEE">
          <w:rPr>
            <w:rStyle w:val="a6"/>
            <w:rFonts w:ascii="Times New Roman" w:hAnsi="Times New Roman" w:cs="Times New Roman"/>
            <w:b/>
            <w:sz w:val="24"/>
            <w:szCs w:val="24"/>
            <w:lang w:val="uk-UA"/>
          </w:rPr>
          <w:t>5209830@</w:t>
        </w:r>
        <w:proofErr w:type="spellStart"/>
        <w:r w:rsidRPr="00673AEE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ukr</w:t>
        </w:r>
        <w:proofErr w:type="spellEnd"/>
        <w:r w:rsidRPr="00673AEE">
          <w:rPr>
            <w:rStyle w:val="a6"/>
            <w:rFonts w:ascii="Times New Roman" w:hAnsi="Times New Roman" w:cs="Times New Roman"/>
            <w:b/>
            <w:sz w:val="24"/>
            <w:szCs w:val="24"/>
            <w:lang w:val="uk-UA"/>
          </w:rPr>
          <w:t>.</w:t>
        </w:r>
        <w:r w:rsidRPr="00673AEE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net</w:t>
        </w:r>
      </w:hyperlink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  впродовж 7 календарних днів з дати розміщенн</w:t>
      </w:r>
      <w:r>
        <w:rPr>
          <w:rFonts w:ascii="Times New Roman" w:hAnsi="Times New Roman" w:cs="Times New Roman"/>
          <w:sz w:val="24"/>
          <w:szCs w:val="24"/>
          <w:lang w:val="uk-UA"/>
        </w:rPr>
        <w:t>я цієї інформа</w:t>
      </w:r>
      <w:r w:rsidR="00FF7CEE">
        <w:rPr>
          <w:rFonts w:ascii="Times New Roman" w:hAnsi="Times New Roman" w:cs="Times New Roman"/>
          <w:sz w:val="24"/>
          <w:szCs w:val="24"/>
          <w:lang w:val="uk-UA"/>
        </w:rPr>
        <w:t xml:space="preserve">ції,  а саме до </w:t>
      </w:r>
      <w:r w:rsidR="003E6082">
        <w:rPr>
          <w:rFonts w:ascii="Times New Roman" w:hAnsi="Times New Roman" w:cs="Times New Roman"/>
          <w:sz w:val="24"/>
          <w:szCs w:val="24"/>
          <w:lang w:val="uk-UA"/>
        </w:rPr>
        <w:t xml:space="preserve">21  серпня  </w:t>
      </w:r>
      <w:r w:rsidR="00B84E61">
        <w:rPr>
          <w:rFonts w:ascii="Times New Roman" w:hAnsi="Times New Roman" w:cs="Times New Roman"/>
          <w:sz w:val="24"/>
          <w:szCs w:val="24"/>
          <w:lang w:val="uk-UA"/>
        </w:rPr>
        <w:t>2025</w:t>
      </w:r>
      <w:r w:rsidRPr="00673AEE">
        <w:rPr>
          <w:rFonts w:ascii="Times New Roman" w:hAnsi="Times New Roman" w:cs="Times New Roman"/>
          <w:sz w:val="24"/>
          <w:szCs w:val="24"/>
          <w:lang w:val="uk-UA"/>
        </w:rPr>
        <w:t>р. (включно)</w:t>
      </w:r>
      <w:r w:rsidR="000959D0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B53C4C" w:rsidRDefault="00B53C4C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73AEE">
        <w:rPr>
          <w:rFonts w:ascii="Times New Roman" w:hAnsi="Times New Roman" w:cs="Times New Roman"/>
          <w:sz w:val="24"/>
          <w:szCs w:val="24"/>
          <w:lang w:val="uk-UA"/>
        </w:rPr>
        <w:t xml:space="preserve">З більш детальною інформацією можна ознайомитися на сайті  </w:t>
      </w:r>
      <w:proofErr w:type="spellStart"/>
      <w:r w:rsidRPr="00673AEE">
        <w:rPr>
          <w:rFonts w:ascii="Times New Roman" w:hAnsi="Times New Roman" w:cs="Times New Roman"/>
          <w:b/>
          <w:sz w:val="24"/>
          <w:szCs w:val="24"/>
          <w:lang w:val="en-US"/>
        </w:rPr>
        <w:t>obukhiv</w:t>
      </w:r>
      <w:proofErr w:type="spellEnd"/>
      <w:r w:rsidRPr="00673AEE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proofErr w:type="spellStart"/>
      <w:r w:rsidRPr="00673AEE">
        <w:rPr>
          <w:rFonts w:ascii="Times New Roman" w:hAnsi="Times New Roman" w:cs="Times New Roman"/>
          <w:b/>
          <w:sz w:val="24"/>
          <w:szCs w:val="24"/>
          <w:lang w:val="en-US"/>
        </w:rPr>
        <w:t>kiev</w:t>
      </w:r>
      <w:proofErr w:type="spellEnd"/>
      <w:r w:rsidRPr="00673AEE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proofErr w:type="spellStart"/>
      <w:r w:rsidRPr="00673AEE">
        <w:rPr>
          <w:rFonts w:ascii="Times New Roman" w:hAnsi="Times New Roman" w:cs="Times New Roman"/>
          <w:b/>
          <w:sz w:val="24"/>
          <w:szCs w:val="24"/>
          <w:lang w:val="en-US"/>
        </w:rPr>
        <w:t>ua</w:t>
      </w:r>
      <w:proofErr w:type="spellEnd"/>
      <w:r w:rsidRPr="00673AEE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:rsidR="00B53C4C" w:rsidRDefault="00B53C4C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B53C4C" w:rsidRDefault="00B53C4C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:rsidR="00D02E41" w:rsidRDefault="00D02E41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B53C4C" w:rsidRPr="005A2D84" w:rsidRDefault="00B53C4C" w:rsidP="00B53C4C">
      <w:pPr>
        <w:pStyle w:val="a5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   </w:t>
      </w:r>
      <w:r w:rsidRPr="00BB2328">
        <w:rPr>
          <w:rFonts w:ascii="Times New Roman" w:hAnsi="Times New Roman" w:cs="Times New Roman"/>
          <w:b/>
          <w:lang w:val="uk-UA"/>
        </w:rPr>
        <w:t xml:space="preserve">Директор КПОМР «Обухівтеплотрансбуд»        </w:t>
      </w:r>
      <w:r>
        <w:rPr>
          <w:rFonts w:ascii="Times New Roman" w:hAnsi="Times New Roman" w:cs="Times New Roman"/>
          <w:b/>
          <w:lang w:val="uk-UA"/>
        </w:rPr>
        <w:t xml:space="preserve">                    Микола Кравченко</w:t>
      </w:r>
    </w:p>
    <w:p w:rsidR="00B53C4C" w:rsidRDefault="00B53C4C" w:rsidP="00B53C4C">
      <w:pPr>
        <w:pStyle w:val="a7"/>
        <w:rPr>
          <w:rFonts w:ascii="Times New Roman" w:hAnsi="Times New Roman" w:cs="Times New Roman"/>
          <w:sz w:val="24"/>
          <w:szCs w:val="24"/>
          <w:lang w:val="uk-UA"/>
        </w:rPr>
      </w:pPr>
    </w:p>
    <w:p w:rsidR="00DF5A15" w:rsidRDefault="00DF5A15"/>
    <w:sectPr w:rsidR="00DF5A15" w:rsidSect="00D02E41">
      <w:pgSz w:w="11906" w:h="16838"/>
      <w:pgMar w:top="0" w:right="424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73E96"/>
    <w:multiLevelType w:val="hybridMultilevel"/>
    <w:tmpl w:val="37422B24"/>
    <w:lvl w:ilvl="0" w:tplc="3FC4CFF2">
      <w:start w:val="2197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C4C"/>
    <w:rsid w:val="00057C25"/>
    <w:rsid w:val="000924C4"/>
    <w:rsid w:val="000959D0"/>
    <w:rsid w:val="000C4C75"/>
    <w:rsid w:val="000E58E9"/>
    <w:rsid w:val="00102E90"/>
    <w:rsid w:val="0011333D"/>
    <w:rsid w:val="0013681D"/>
    <w:rsid w:val="00157798"/>
    <w:rsid w:val="001920BE"/>
    <w:rsid w:val="00267115"/>
    <w:rsid w:val="00297D52"/>
    <w:rsid w:val="002A4ED4"/>
    <w:rsid w:val="002B64C3"/>
    <w:rsid w:val="00346499"/>
    <w:rsid w:val="003A1FDF"/>
    <w:rsid w:val="003A7C8A"/>
    <w:rsid w:val="003E2D03"/>
    <w:rsid w:val="003E6082"/>
    <w:rsid w:val="003F1B47"/>
    <w:rsid w:val="00400B38"/>
    <w:rsid w:val="004178CA"/>
    <w:rsid w:val="00422649"/>
    <w:rsid w:val="004519E8"/>
    <w:rsid w:val="00455A72"/>
    <w:rsid w:val="00491327"/>
    <w:rsid w:val="004B7A5B"/>
    <w:rsid w:val="00504F05"/>
    <w:rsid w:val="00582077"/>
    <w:rsid w:val="00597862"/>
    <w:rsid w:val="005A5C72"/>
    <w:rsid w:val="005D4A8E"/>
    <w:rsid w:val="005F2C04"/>
    <w:rsid w:val="006147F6"/>
    <w:rsid w:val="006404B0"/>
    <w:rsid w:val="006B4F70"/>
    <w:rsid w:val="006C2984"/>
    <w:rsid w:val="00700AB9"/>
    <w:rsid w:val="00715303"/>
    <w:rsid w:val="00783333"/>
    <w:rsid w:val="00787CC6"/>
    <w:rsid w:val="007B6CB9"/>
    <w:rsid w:val="007D284D"/>
    <w:rsid w:val="00833442"/>
    <w:rsid w:val="00850E25"/>
    <w:rsid w:val="008538A0"/>
    <w:rsid w:val="00857148"/>
    <w:rsid w:val="008C203E"/>
    <w:rsid w:val="008D03DD"/>
    <w:rsid w:val="009551BF"/>
    <w:rsid w:val="009B2151"/>
    <w:rsid w:val="00A031A4"/>
    <w:rsid w:val="00A075D1"/>
    <w:rsid w:val="00A63C67"/>
    <w:rsid w:val="00A807EC"/>
    <w:rsid w:val="00AD452B"/>
    <w:rsid w:val="00B1064B"/>
    <w:rsid w:val="00B53C4C"/>
    <w:rsid w:val="00B77D90"/>
    <w:rsid w:val="00B84E61"/>
    <w:rsid w:val="00B964B7"/>
    <w:rsid w:val="00BC5D4C"/>
    <w:rsid w:val="00C52CB2"/>
    <w:rsid w:val="00C6406D"/>
    <w:rsid w:val="00C86816"/>
    <w:rsid w:val="00D022DF"/>
    <w:rsid w:val="00D02E41"/>
    <w:rsid w:val="00D347A2"/>
    <w:rsid w:val="00DF5A15"/>
    <w:rsid w:val="00E25495"/>
    <w:rsid w:val="00E36581"/>
    <w:rsid w:val="00EC7271"/>
    <w:rsid w:val="00ED5EA1"/>
    <w:rsid w:val="00ED754C"/>
    <w:rsid w:val="00EF1843"/>
    <w:rsid w:val="00F1188C"/>
    <w:rsid w:val="00F21EF1"/>
    <w:rsid w:val="00F2239B"/>
    <w:rsid w:val="00F534B6"/>
    <w:rsid w:val="00F6284D"/>
    <w:rsid w:val="00F72569"/>
    <w:rsid w:val="00F94B8E"/>
    <w:rsid w:val="00FB2852"/>
    <w:rsid w:val="00FF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C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3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53C4C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B53C4C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B53C4C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53C4C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F6284D"/>
  </w:style>
  <w:style w:type="paragraph" w:styleId="a8">
    <w:name w:val="Balloon Text"/>
    <w:basedOn w:val="a"/>
    <w:link w:val="a9"/>
    <w:uiPriority w:val="99"/>
    <w:semiHidden/>
    <w:unhideWhenUsed/>
    <w:rsid w:val="00F6284D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F6284D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C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3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53C4C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B53C4C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B53C4C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53C4C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F6284D"/>
  </w:style>
  <w:style w:type="paragraph" w:styleId="a8">
    <w:name w:val="Balloon Text"/>
    <w:basedOn w:val="a"/>
    <w:link w:val="a9"/>
    <w:uiPriority w:val="99"/>
    <w:semiHidden/>
    <w:unhideWhenUsed/>
    <w:rsid w:val="00F6284D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F6284D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5209830@ukr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3E4C3-12E9-425D-8570-43E494E3A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5</Pages>
  <Words>2008</Words>
  <Characters>11451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13433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Image&amp;Matros ®</cp:lastModifiedBy>
  <cp:revision>74</cp:revision>
  <cp:lastPrinted>2023-12-20T07:36:00Z</cp:lastPrinted>
  <dcterms:created xsi:type="dcterms:W3CDTF">2022-12-21T09:25:00Z</dcterms:created>
  <dcterms:modified xsi:type="dcterms:W3CDTF">2025-08-13T06:39:00Z</dcterms:modified>
</cp:coreProperties>
</file>