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F93" w:rsidRPr="009F4F93" w:rsidRDefault="009F4F93" w:rsidP="009F4F93">
      <w:pPr>
        <w:keepNext/>
        <w:widowControl/>
        <w:overflowPunct w:val="0"/>
        <w:autoSpaceDE/>
        <w:adjustRightInd/>
        <w:jc w:val="center"/>
        <w:outlineLvl w:val="0"/>
        <w:rPr>
          <w:bCs/>
          <w:color w:val="000000"/>
          <w:kern w:val="32"/>
          <w:sz w:val="32"/>
          <w:szCs w:val="32"/>
        </w:rPr>
      </w:pPr>
      <w:r w:rsidRPr="009F4F93">
        <w:rPr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27D25ECF" wp14:editId="6A3FA80E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F93" w:rsidRPr="009F4F93" w:rsidRDefault="009F4F93" w:rsidP="009F4F93">
      <w:pPr>
        <w:widowControl/>
        <w:overflowPunct w:val="0"/>
        <w:autoSpaceDE/>
        <w:adjustRightInd/>
        <w:jc w:val="center"/>
        <w:rPr>
          <w:b/>
          <w:color w:val="000000"/>
          <w:sz w:val="28"/>
          <w:szCs w:val="28"/>
          <w:lang w:val="hr-HR"/>
        </w:rPr>
      </w:pPr>
      <w:r w:rsidRPr="009F4F93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9F4F93" w:rsidRPr="009F4F93" w:rsidRDefault="009F4F93" w:rsidP="009F4F93">
      <w:pPr>
        <w:widowControl/>
        <w:overflowPunct w:val="0"/>
        <w:autoSpaceDE/>
        <w:adjustRightInd/>
        <w:jc w:val="center"/>
        <w:rPr>
          <w:b/>
          <w:color w:val="000000"/>
          <w:sz w:val="32"/>
          <w:szCs w:val="32"/>
          <w:lang w:eastAsia="uk-UA" w:bidi="uk-UA"/>
        </w:rPr>
      </w:pPr>
      <w:r w:rsidRPr="009F4F93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9F4F93" w:rsidRPr="009F4F93" w:rsidRDefault="009F4F93" w:rsidP="009F4F93">
      <w:pPr>
        <w:keepNext/>
        <w:widowControl/>
        <w:pBdr>
          <w:bottom w:val="single" w:sz="12" w:space="1" w:color="auto"/>
        </w:pBdr>
        <w:overflowPunct w:val="0"/>
        <w:autoSpaceDE/>
        <w:adjustRightInd/>
        <w:ind w:left="5812" w:hanging="5760"/>
        <w:jc w:val="center"/>
        <w:outlineLvl w:val="1"/>
        <w:rPr>
          <w:b/>
          <w:color w:val="000000"/>
          <w:sz w:val="4"/>
          <w:szCs w:val="28"/>
        </w:rPr>
      </w:pPr>
    </w:p>
    <w:p w:rsidR="009F4F93" w:rsidRPr="009F4F93" w:rsidRDefault="009F4F93" w:rsidP="009F4F93">
      <w:pPr>
        <w:widowControl/>
        <w:overflowPunct w:val="0"/>
        <w:autoSpaceDE/>
        <w:adjustRightInd/>
        <w:jc w:val="center"/>
        <w:rPr>
          <w:b/>
          <w:color w:val="000000"/>
          <w:sz w:val="24"/>
          <w:szCs w:val="24"/>
        </w:rPr>
      </w:pPr>
      <w:r w:rsidRPr="009F4F93">
        <w:rPr>
          <w:b/>
          <w:bCs/>
          <w:color w:val="000000"/>
          <w:sz w:val="24"/>
          <w:szCs w:val="24"/>
        </w:rPr>
        <w:t xml:space="preserve">СІМДЕСЯТ </w:t>
      </w:r>
      <w:r w:rsidRPr="009F4F93">
        <w:rPr>
          <w:b/>
          <w:bCs/>
          <w:color w:val="000000"/>
          <w:sz w:val="24"/>
          <w:szCs w:val="24"/>
          <w:lang w:val="uk-UA"/>
        </w:rPr>
        <w:t>ВОСЬМА</w:t>
      </w:r>
      <w:r w:rsidRPr="009F4F93">
        <w:rPr>
          <w:b/>
          <w:bCs/>
          <w:color w:val="000000"/>
          <w:sz w:val="24"/>
          <w:szCs w:val="24"/>
        </w:rPr>
        <w:t xml:space="preserve"> СЕСІЯ ВОСЬ</w:t>
      </w:r>
      <w:r w:rsidRPr="009F4F93">
        <w:rPr>
          <w:b/>
          <w:color w:val="000000"/>
          <w:sz w:val="24"/>
          <w:szCs w:val="24"/>
        </w:rPr>
        <w:t>МОГО СКЛИКАННЯ</w:t>
      </w:r>
    </w:p>
    <w:p w:rsidR="009F4F93" w:rsidRPr="009F4F93" w:rsidRDefault="009F4F93" w:rsidP="009F4F93">
      <w:pPr>
        <w:widowControl/>
        <w:overflowPunct w:val="0"/>
        <w:autoSpaceDE/>
        <w:adjustRightInd/>
        <w:jc w:val="center"/>
        <w:rPr>
          <w:b/>
          <w:color w:val="000000"/>
          <w:sz w:val="24"/>
          <w:szCs w:val="24"/>
        </w:rPr>
      </w:pPr>
    </w:p>
    <w:p w:rsidR="009F4F93" w:rsidRPr="009F4F93" w:rsidRDefault="009F4F93" w:rsidP="009F4F93">
      <w:pPr>
        <w:keepNext/>
        <w:widowControl/>
        <w:overflowPunct w:val="0"/>
        <w:autoSpaceDE/>
        <w:adjustRightInd/>
        <w:jc w:val="center"/>
        <w:outlineLvl w:val="0"/>
        <w:rPr>
          <w:b/>
          <w:bCs/>
          <w:color w:val="000000"/>
          <w:kern w:val="32"/>
          <w:sz w:val="32"/>
          <w:szCs w:val="32"/>
        </w:rPr>
      </w:pPr>
      <w:r w:rsidRPr="009F4F93">
        <w:rPr>
          <w:b/>
          <w:bCs/>
          <w:color w:val="000000"/>
          <w:kern w:val="32"/>
          <w:sz w:val="32"/>
          <w:szCs w:val="32"/>
        </w:rPr>
        <w:t>Р  І  Ш  Е  Н  Н  Я</w:t>
      </w:r>
    </w:p>
    <w:p w:rsidR="009F4F93" w:rsidRPr="009F4F93" w:rsidRDefault="009F4F93" w:rsidP="009F4F93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djustRightInd/>
        <w:outlineLvl w:val="0"/>
        <w:rPr>
          <w:b/>
          <w:bCs/>
          <w:color w:val="000000"/>
          <w:kern w:val="32"/>
          <w:sz w:val="28"/>
          <w:szCs w:val="24"/>
        </w:rPr>
      </w:pPr>
      <w:r w:rsidRPr="009F4F93">
        <w:rPr>
          <w:b/>
          <w:bCs/>
          <w:color w:val="000000"/>
          <w:kern w:val="32"/>
          <w:sz w:val="28"/>
          <w:szCs w:val="24"/>
        </w:rPr>
        <w:t>2</w:t>
      </w:r>
      <w:r w:rsidRPr="009F4F93">
        <w:rPr>
          <w:b/>
          <w:bCs/>
          <w:color w:val="000000"/>
          <w:kern w:val="32"/>
          <w:sz w:val="28"/>
          <w:szCs w:val="24"/>
          <w:lang w:val="uk-UA"/>
        </w:rPr>
        <w:t>6</w:t>
      </w:r>
      <w:r w:rsidRPr="009F4F93">
        <w:rPr>
          <w:b/>
          <w:bCs/>
          <w:color w:val="000000"/>
          <w:kern w:val="32"/>
          <w:sz w:val="28"/>
          <w:szCs w:val="24"/>
        </w:rPr>
        <w:t xml:space="preserve"> </w:t>
      </w:r>
      <w:r w:rsidRPr="009F4F93">
        <w:rPr>
          <w:b/>
          <w:bCs/>
          <w:color w:val="000000"/>
          <w:kern w:val="32"/>
          <w:sz w:val="28"/>
          <w:szCs w:val="24"/>
          <w:lang w:val="uk-UA"/>
        </w:rPr>
        <w:t>чер</w:t>
      </w:r>
      <w:r w:rsidRPr="009F4F93">
        <w:rPr>
          <w:b/>
          <w:bCs/>
          <w:color w:val="000000"/>
          <w:kern w:val="32"/>
          <w:sz w:val="28"/>
          <w:szCs w:val="24"/>
        </w:rPr>
        <w:t xml:space="preserve">вня 2025 року </w:t>
      </w:r>
      <w:r w:rsidRPr="009F4F93">
        <w:rPr>
          <w:b/>
          <w:bCs/>
          <w:color w:val="000000"/>
          <w:kern w:val="32"/>
          <w:sz w:val="28"/>
          <w:szCs w:val="24"/>
        </w:rPr>
        <w:tab/>
      </w:r>
      <w:r w:rsidRPr="009F4F93">
        <w:rPr>
          <w:b/>
          <w:bCs/>
          <w:color w:val="000000"/>
          <w:kern w:val="32"/>
          <w:sz w:val="28"/>
          <w:szCs w:val="24"/>
        </w:rPr>
        <w:tab/>
      </w:r>
      <w:r>
        <w:rPr>
          <w:b/>
          <w:bCs/>
          <w:color w:val="000000"/>
          <w:kern w:val="32"/>
          <w:sz w:val="28"/>
          <w:szCs w:val="24"/>
        </w:rPr>
        <w:tab/>
      </w:r>
      <w:r>
        <w:rPr>
          <w:b/>
          <w:bCs/>
          <w:color w:val="000000"/>
          <w:kern w:val="32"/>
          <w:sz w:val="28"/>
          <w:szCs w:val="24"/>
        </w:rPr>
        <w:tab/>
        <w:t xml:space="preserve">                         </w:t>
      </w:r>
      <w:r>
        <w:rPr>
          <w:b/>
          <w:bCs/>
          <w:color w:val="000000"/>
          <w:kern w:val="32"/>
          <w:sz w:val="28"/>
          <w:szCs w:val="24"/>
          <w:lang w:val="uk-UA"/>
        </w:rPr>
        <w:t xml:space="preserve"> </w:t>
      </w:r>
      <w:r w:rsidRPr="009F4F93">
        <w:rPr>
          <w:b/>
          <w:bCs/>
          <w:color w:val="000000"/>
          <w:kern w:val="32"/>
          <w:sz w:val="28"/>
          <w:szCs w:val="24"/>
        </w:rPr>
        <w:t xml:space="preserve">      </w:t>
      </w:r>
      <w:r w:rsidRPr="009F4F93">
        <w:rPr>
          <w:b/>
          <w:bCs/>
          <w:color w:val="000000"/>
          <w:kern w:val="32"/>
          <w:sz w:val="28"/>
          <w:szCs w:val="24"/>
          <w:lang w:val="uk-UA"/>
        </w:rPr>
        <w:t xml:space="preserve">     </w:t>
      </w:r>
      <w:r w:rsidRPr="009F4F93">
        <w:rPr>
          <w:b/>
          <w:bCs/>
          <w:color w:val="000000"/>
          <w:kern w:val="32"/>
          <w:sz w:val="28"/>
          <w:szCs w:val="24"/>
        </w:rPr>
        <w:t xml:space="preserve"> № 17</w:t>
      </w:r>
      <w:r w:rsidR="00224D25">
        <w:rPr>
          <w:b/>
          <w:bCs/>
          <w:color w:val="000000"/>
          <w:kern w:val="32"/>
          <w:sz w:val="28"/>
          <w:szCs w:val="24"/>
          <w:lang w:val="uk-UA"/>
        </w:rPr>
        <w:t>71</w:t>
      </w:r>
      <w:r w:rsidRPr="009F4F93">
        <w:rPr>
          <w:b/>
          <w:bCs/>
          <w:color w:val="000000"/>
          <w:kern w:val="32"/>
          <w:sz w:val="28"/>
          <w:szCs w:val="24"/>
        </w:rPr>
        <w:t>-7</w:t>
      </w:r>
      <w:r w:rsidRPr="009F4F93">
        <w:rPr>
          <w:b/>
          <w:bCs/>
          <w:color w:val="000000"/>
          <w:kern w:val="32"/>
          <w:sz w:val="28"/>
          <w:szCs w:val="24"/>
          <w:lang w:val="uk-UA"/>
        </w:rPr>
        <w:t>8</w:t>
      </w:r>
      <w:r w:rsidRPr="009F4F93">
        <w:rPr>
          <w:b/>
          <w:bCs/>
          <w:color w:val="000000"/>
          <w:kern w:val="32"/>
          <w:sz w:val="28"/>
          <w:szCs w:val="24"/>
        </w:rPr>
        <w:t>–</w:t>
      </w:r>
      <w:r w:rsidRPr="009F4F93">
        <w:rPr>
          <w:b/>
          <w:bCs/>
          <w:color w:val="000000"/>
          <w:kern w:val="32"/>
          <w:sz w:val="28"/>
          <w:szCs w:val="24"/>
          <w:lang w:val="en-US"/>
        </w:rPr>
        <w:t>V</w:t>
      </w:r>
      <w:r w:rsidRPr="009F4F93">
        <w:rPr>
          <w:b/>
          <w:bCs/>
          <w:color w:val="000000"/>
          <w:kern w:val="32"/>
          <w:sz w:val="28"/>
          <w:szCs w:val="24"/>
        </w:rPr>
        <w:t>ІІІ</w:t>
      </w:r>
    </w:p>
    <w:p w:rsidR="00DB1CA8" w:rsidRDefault="00DB1CA8" w:rsidP="004509D0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9F4F93" w:rsidRDefault="009F4F93" w:rsidP="001B4729">
      <w:pPr>
        <w:contextualSpacing/>
        <w:rPr>
          <w:b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</w:rPr>
        <w:t xml:space="preserve">Про передачу </w:t>
      </w:r>
      <w:r w:rsidR="004509D0" w:rsidRPr="00DB1CA8">
        <w:rPr>
          <w:b/>
          <w:bCs/>
          <w:spacing w:val="-3"/>
          <w:sz w:val="28"/>
          <w:szCs w:val="28"/>
        </w:rPr>
        <w:t xml:space="preserve">в оперативне управління </w:t>
      </w:r>
      <w:r w:rsidR="001B4729" w:rsidRPr="00963EDF">
        <w:rPr>
          <w:b/>
          <w:sz w:val="28"/>
          <w:szCs w:val="28"/>
          <w:lang w:val="uk-UA"/>
        </w:rPr>
        <w:t>Управлінню</w:t>
      </w:r>
    </w:p>
    <w:p w:rsidR="009F4F93" w:rsidRDefault="001B4729" w:rsidP="001B4729">
      <w:pPr>
        <w:contextualSpacing/>
        <w:rPr>
          <w:b/>
          <w:sz w:val="28"/>
          <w:szCs w:val="28"/>
          <w:lang w:val="uk-UA"/>
        </w:rPr>
      </w:pPr>
      <w:r w:rsidRPr="00963EDF">
        <w:rPr>
          <w:b/>
          <w:sz w:val="28"/>
          <w:szCs w:val="28"/>
          <w:lang w:val="uk-UA"/>
        </w:rPr>
        <w:t xml:space="preserve">капітального будівництва та експлуатаційних послуг </w:t>
      </w:r>
    </w:p>
    <w:p w:rsidR="009F4F93" w:rsidRPr="009F4F93" w:rsidRDefault="001B4729" w:rsidP="0010488D">
      <w:pPr>
        <w:contextualSpacing/>
        <w:rPr>
          <w:b/>
          <w:bCs/>
          <w:spacing w:val="-3"/>
          <w:sz w:val="28"/>
          <w:szCs w:val="28"/>
          <w:lang w:val="uk-UA"/>
        </w:rPr>
      </w:pPr>
      <w:r w:rsidRPr="00963EDF">
        <w:rPr>
          <w:b/>
          <w:sz w:val="28"/>
          <w:szCs w:val="28"/>
          <w:lang w:val="uk-UA"/>
        </w:rPr>
        <w:t xml:space="preserve">виконавчого комітету Обухівської міської ради Київської </w:t>
      </w:r>
    </w:p>
    <w:p w:rsidR="004509D0" w:rsidRPr="009F4F93" w:rsidRDefault="001B4729" w:rsidP="0010488D">
      <w:pPr>
        <w:contextualSpacing/>
        <w:rPr>
          <w:b/>
          <w:sz w:val="28"/>
          <w:szCs w:val="28"/>
          <w:lang w:val="uk-UA"/>
        </w:rPr>
      </w:pPr>
      <w:r w:rsidRPr="00963EDF">
        <w:rPr>
          <w:b/>
          <w:sz w:val="28"/>
          <w:szCs w:val="28"/>
          <w:lang w:val="uk-UA"/>
        </w:rPr>
        <w:t>області</w:t>
      </w:r>
      <w:r w:rsidR="004509D0" w:rsidRPr="001B4729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10488D">
        <w:rPr>
          <w:b/>
          <w:sz w:val="28"/>
          <w:szCs w:val="28"/>
          <w:shd w:val="clear" w:color="auto" w:fill="FFFFFF"/>
          <w:lang w:val="uk-UA"/>
        </w:rPr>
        <w:t>матеріальних цінностей</w:t>
      </w:r>
    </w:p>
    <w:p w:rsidR="00DE3C53" w:rsidRDefault="00DE3C53" w:rsidP="00EA3472">
      <w:pPr>
        <w:pStyle w:val="a5"/>
        <w:shd w:val="clear" w:color="auto" w:fill="FFFFFF"/>
        <w:spacing w:before="0" w:beforeAutospacing="0" w:after="0" w:afterAutospacing="0"/>
        <w:rPr>
          <w:bCs/>
          <w:spacing w:val="-3"/>
          <w:sz w:val="28"/>
          <w:szCs w:val="28"/>
        </w:rPr>
      </w:pPr>
    </w:p>
    <w:p w:rsidR="00EA3472" w:rsidRPr="008D3C6B" w:rsidRDefault="00EA3472" w:rsidP="009F4F93">
      <w:pPr>
        <w:ind w:firstLine="709"/>
        <w:jc w:val="both"/>
        <w:rPr>
          <w:bCs/>
          <w:sz w:val="28"/>
          <w:szCs w:val="28"/>
          <w:lang w:val="uk-UA"/>
        </w:rPr>
      </w:pPr>
      <w:r w:rsidRPr="008D3C6B">
        <w:rPr>
          <w:color w:val="000000"/>
          <w:spacing w:val="-1"/>
          <w:sz w:val="28"/>
          <w:szCs w:val="28"/>
          <w:lang w:val="uk-UA"/>
        </w:rPr>
        <w:t xml:space="preserve">Розглянувши </w:t>
      </w:r>
      <w:r w:rsidR="0010488D" w:rsidRPr="008D3C6B">
        <w:rPr>
          <w:color w:val="000000"/>
          <w:spacing w:val="-1"/>
          <w:sz w:val="28"/>
          <w:szCs w:val="28"/>
          <w:lang w:val="uk-UA"/>
        </w:rPr>
        <w:t>подання з</w:t>
      </w:r>
      <w:r w:rsidR="009F4F93">
        <w:rPr>
          <w:sz w:val="28"/>
          <w:szCs w:val="28"/>
          <w:lang w:val="uk-UA"/>
        </w:rPr>
        <w:t>аступника міського голови</w:t>
      </w:r>
      <w:r w:rsidR="0010488D" w:rsidRPr="008D3C6B">
        <w:rPr>
          <w:sz w:val="28"/>
          <w:szCs w:val="28"/>
          <w:lang w:val="uk-UA"/>
        </w:rPr>
        <w:t xml:space="preserve"> з питань </w:t>
      </w:r>
      <w:r w:rsidR="0010488D" w:rsidRPr="008D3C6B">
        <w:rPr>
          <w:rStyle w:val="a8"/>
          <w:b w:val="0"/>
          <w:sz w:val="28"/>
          <w:szCs w:val="28"/>
          <w:lang w:val="uk-UA"/>
        </w:rPr>
        <w:t>діяльності виконавчих органів Обухівської міської ради</w:t>
      </w:r>
      <w:r w:rsidR="009F4F93">
        <w:rPr>
          <w:rStyle w:val="apple-converted-space"/>
          <w:b/>
          <w:bCs/>
          <w:sz w:val="28"/>
          <w:szCs w:val="28"/>
          <w:lang w:val="uk-UA"/>
        </w:rPr>
        <w:t xml:space="preserve"> </w:t>
      </w:r>
      <w:r w:rsidR="0010488D" w:rsidRPr="008D3C6B">
        <w:rPr>
          <w:sz w:val="28"/>
          <w:szCs w:val="28"/>
          <w:lang w:val="uk-UA"/>
        </w:rPr>
        <w:t>Київської області Антоніни ШЕВЧЕНКО щодо педедачі Управлінню капітального будівництва та експлуатаційних послуг</w:t>
      </w:r>
      <w:r w:rsidR="0010488D" w:rsidRPr="008D3C6B">
        <w:rPr>
          <w:bCs/>
          <w:spacing w:val="-3"/>
          <w:sz w:val="28"/>
          <w:szCs w:val="28"/>
          <w:lang w:val="uk-UA"/>
        </w:rPr>
        <w:t xml:space="preserve"> виконавчого комітету Обухівської міської ради Київської області стендів пам’яті </w:t>
      </w:r>
      <w:r w:rsidR="00754E67" w:rsidRPr="00754E67">
        <w:rPr>
          <w:bCs/>
          <w:spacing w:val="-3"/>
          <w:sz w:val="28"/>
          <w:szCs w:val="28"/>
          <w:lang w:val="uk-UA"/>
        </w:rPr>
        <w:t>увіковічення пам’яті загиблих воїнів</w:t>
      </w:r>
      <w:r w:rsidR="00754E67">
        <w:rPr>
          <w:bCs/>
          <w:spacing w:val="-3"/>
          <w:sz w:val="28"/>
          <w:szCs w:val="28"/>
          <w:lang w:val="uk-UA"/>
        </w:rPr>
        <w:t xml:space="preserve"> </w:t>
      </w:r>
      <w:r w:rsidR="0010488D" w:rsidRPr="008D3C6B">
        <w:rPr>
          <w:bCs/>
          <w:spacing w:val="-3"/>
          <w:sz w:val="28"/>
          <w:szCs w:val="28"/>
          <w:lang w:val="uk-UA"/>
        </w:rPr>
        <w:t xml:space="preserve">- захисників України, </w:t>
      </w:r>
      <w:r w:rsidR="0010488D" w:rsidRPr="008D3C6B">
        <w:rPr>
          <w:color w:val="000000"/>
          <w:spacing w:val="-1"/>
          <w:sz w:val="28"/>
          <w:szCs w:val="28"/>
          <w:lang w:val="uk-UA"/>
        </w:rPr>
        <w:t>з метою раціонального використання майна,</w:t>
      </w:r>
      <w:r w:rsidRPr="008D3C6B">
        <w:rPr>
          <w:color w:val="000000"/>
          <w:spacing w:val="-1"/>
          <w:sz w:val="28"/>
          <w:szCs w:val="28"/>
          <w:lang w:val="uk-UA"/>
        </w:rPr>
        <w:t xml:space="preserve"> що перебуває у власності територіальної громади</w:t>
      </w:r>
      <w:r w:rsidR="0010488D" w:rsidRPr="008D3C6B">
        <w:rPr>
          <w:color w:val="000000"/>
          <w:spacing w:val="-1"/>
          <w:sz w:val="28"/>
          <w:szCs w:val="28"/>
          <w:lang w:val="uk-UA"/>
        </w:rPr>
        <w:t xml:space="preserve"> та його обслуговування</w:t>
      </w:r>
      <w:r w:rsidRPr="008D3C6B">
        <w:rPr>
          <w:color w:val="000000"/>
          <w:spacing w:val="-1"/>
          <w:sz w:val="28"/>
          <w:szCs w:val="28"/>
          <w:lang w:val="uk-UA"/>
        </w:rPr>
        <w:t xml:space="preserve">, керуючись </w:t>
      </w:r>
      <w:r w:rsidRPr="008D3C6B">
        <w:rPr>
          <w:color w:val="000000"/>
          <w:sz w:val="28"/>
          <w:szCs w:val="28"/>
          <w:lang w:val="uk-UA"/>
        </w:rPr>
        <w:t xml:space="preserve">підпунктом 1 пункту </w:t>
      </w:r>
      <w:r w:rsidRPr="008D3C6B">
        <w:rPr>
          <w:iCs/>
          <w:color w:val="000000"/>
          <w:sz w:val="28"/>
          <w:szCs w:val="28"/>
          <w:lang w:val="uk-UA"/>
        </w:rPr>
        <w:t>"а"</w:t>
      </w:r>
      <w:r w:rsidRPr="008D3C6B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8D3C6B">
        <w:rPr>
          <w:color w:val="000000"/>
          <w:spacing w:val="-1"/>
          <w:sz w:val="28"/>
          <w:szCs w:val="28"/>
          <w:lang w:val="uk-UA"/>
        </w:rPr>
        <w:t xml:space="preserve">статті 30, пункту 30 частини першої статті 26, частиною п’ятою статті 60 Закону України «Про місцеве самоврядування в Україні», враховуючи </w:t>
      </w:r>
      <w:r w:rsidRPr="008D3C6B">
        <w:rPr>
          <w:color w:val="000000"/>
          <w:spacing w:val="-2"/>
          <w:sz w:val="28"/>
          <w:szCs w:val="28"/>
          <w:lang w:val="uk-UA"/>
        </w:rPr>
        <w:t>рекомендації постійн</w:t>
      </w:r>
      <w:r w:rsidR="001B4729" w:rsidRPr="008D3C6B">
        <w:rPr>
          <w:color w:val="000000"/>
          <w:spacing w:val="-2"/>
          <w:sz w:val="28"/>
          <w:szCs w:val="28"/>
          <w:lang w:val="uk-UA"/>
        </w:rPr>
        <w:t xml:space="preserve">ої </w:t>
      </w:r>
      <w:r w:rsidR="00DB1CA8" w:rsidRPr="008D3C6B">
        <w:rPr>
          <w:color w:val="000000"/>
          <w:sz w:val="28"/>
          <w:szCs w:val="28"/>
          <w:lang w:val="uk-UA"/>
        </w:rPr>
        <w:t>комісі</w:t>
      </w:r>
      <w:r w:rsidR="001B4729" w:rsidRPr="008D3C6B">
        <w:rPr>
          <w:color w:val="000000"/>
          <w:sz w:val="28"/>
          <w:szCs w:val="28"/>
          <w:lang w:val="uk-UA"/>
        </w:rPr>
        <w:t>ї</w:t>
      </w:r>
      <w:r w:rsidRPr="008D3C6B">
        <w:rPr>
          <w:color w:val="000000"/>
          <w:sz w:val="28"/>
          <w:szCs w:val="28"/>
          <w:lang w:val="uk-UA"/>
        </w:rPr>
        <w:t xml:space="preserve"> з питань </w:t>
      </w:r>
      <w:r w:rsidRPr="008D3C6B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9F4F93">
        <w:rPr>
          <w:bCs/>
          <w:sz w:val="28"/>
          <w:szCs w:val="28"/>
          <w:lang w:val="uk-UA"/>
        </w:rPr>
        <w:t>,</w:t>
      </w:r>
    </w:p>
    <w:p w:rsidR="001B4729" w:rsidRDefault="001B4729" w:rsidP="009F4F9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A3472" w:rsidRDefault="00EA3472" w:rsidP="009F4F93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1B4729" w:rsidRDefault="001B4729" w:rsidP="009F4F93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A3472" w:rsidRDefault="00EA3472" w:rsidP="009F4F9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1. Передати</w:t>
      </w:r>
      <w:r w:rsidR="008208D1">
        <w:rPr>
          <w:color w:val="000000"/>
          <w:spacing w:val="-3"/>
          <w:sz w:val="28"/>
          <w:szCs w:val="28"/>
        </w:rPr>
        <w:t xml:space="preserve"> </w:t>
      </w:r>
      <w:r w:rsidR="008208D1">
        <w:rPr>
          <w:color w:val="000000"/>
          <w:sz w:val="28"/>
          <w:szCs w:val="28"/>
        </w:rPr>
        <w:t>в оперативне управління</w:t>
      </w:r>
      <w:r w:rsidR="005837BA">
        <w:rPr>
          <w:color w:val="000000"/>
          <w:sz w:val="28"/>
          <w:szCs w:val="28"/>
        </w:rPr>
        <w:t xml:space="preserve"> </w:t>
      </w:r>
      <w:r w:rsidR="001B4729" w:rsidRPr="001B4729">
        <w:rPr>
          <w:sz w:val="28"/>
          <w:szCs w:val="28"/>
        </w:rPr>
        <w:t>Управлінн</w:t>
      </w:r>
      <w:r w:rsidR="001B4729">
        <w:rPr>
          <w:sz w:val="28"/>
          <w:szCs w:val="28"/>
        </w:rPr>
        <w:t>ю</w:t>
      </w:r>
      <w:r w:rsidR="001B4729" w:rsidRPr="001B4729">
        <w:rPr>
          <w:sz w:val="28"/>
          <w:szCs w:val="28"/>
        </w:rPr>
        <w:t xml:space="preserve"> капітального будівництва та експлуатаційних послуг</w:t>
      </w:r>
      <w:r w:rsidR="00DB1CA8">
        <w:rPr>
          <w:bCs/>
          <w:spacing w:val="-3"/>
          <w:sz w:val="28"/>
          <w:szCs w:val="28"/>
        </w:rPr>
        <w:t xml:space="preserve"> в</w:t>
      </w:r>
      <w:r w:rsidR="004A247A">
        <w:rPr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10488D">
        <w:rPr>
          <w:bCs/>
          <w:spacing w:val="-3"/>
          <w:sz w:val="28"/>
          <w:szCs w:val="28"/>
        </w:rPr>
        <w:t>інформаційні стенди увіковічення пам’яті загиблих воїнів, що встановлені на Алеї пам’яті по ву</w:t>
      </w:r>
      <w:r w:rsidR="004A247A">
        <w:rPr>
          <w:sz w:val="28"/>
          <w:szCs w:val="28"/>
        </w:rPr>
        <w:t>лиц</w:t>
      </w:r>
      <w:r w:rsidR="0010488D">
        <w:rPr>
          <w:sz w:val="28"/>
          <w:szCs w:val="28"/>
        </w:rPr>
        <w:t>і</w:t>
      </w:r>
      <w:r w:rsidR="004A247A">
        <w:rPr>
          <w:sz w:val="28"/>
          <w:szCs w:val="28"/>
        </w:rPr>
        <w:t xml:space="preserve"> </w:t>
      </w:r>
      <w:r w:rsidR="0010488D">
        <w:rPr>
          <w:sz w:val="28"/>
          <w:szCs w:val="28"/>
        </w:rPr>
        <w:t>Київській у</w:t>
      </w:r>
      <w:r w:rsidR="00DB1CA8">
        <w:rPr>
          <w:sz w:val="28"/>
          <w:szCs w:val="28"/>
        </w:rPr>
        <w:t xml:space="preserve"> міст</w:t>
      </w:r>
      <w:r w:rsidR="0010488D">
        <w:rPr>
          <w:sz w:val="28"/>
          <w:szCs w:val="28"/>
        </w:rPr>
        <w:t>і</w:t>
      </w:r>
      <w:r w:rsidR="00DB1CA8">
        <w:rPr>
          <w:sz w:val="28"/>
          <w:szCs w:val="28"/>
        </w:rPr>
        <w:t xml:space="preserve"> Обух</w:t>
      </w:r>
      <w:r w:rsidR="0010488D">
        <w:rPr>
          <w:sz w:val="28"/>
          <w:szCs w:val="28"/>
        </w:rPr>
        <w:t>ові Обу</w:t>
      </w:r>
      <w:r w:rsidR="004A247A">
        <w:rPr>
          <w:sz w:val="28"/>
          <w:szCs w:val="28"/>
        </w:rPr>
        <w:t>хівськ</w:t>
      </w:r>
      <w:r w:rsidR="0010488D">
        <w:rPr>
          <w:sz w:val="28"/>
          <w:szCs w:val="28"/>
        </w:rPr>
        <w:t>ого</w:t>
      </w:r>
      <w:r w:rsidR="004A247A">
        <w:rPr>
          <w:sz w:val="28"/>
          <w:szCs w:val="28"/>
        </w:rPr>
        <w:t xml:space="preserve"> район</w:t>
      </w:r>
      <w:r w:rsidR="0010488D">
        <w:rPr>
          <w:sz w:val="28"/>
          <w:szCs w:val="28"/>
        </w:rPr>
        <w:t>у Київської</w:t>
      </w:r>
      <w:r w:rsidR="004A247A">
        <w:rPr>
          <w:sz w:val="28"/>
          <w:szCs w:val="28"/>
        </w:rPr>
        <w:t xml:space="preserve"> област</w:t>
      </w:r>
      <w:r w:rsidR="0010488D">
        <w:rPr>
          <w:sz w:val="28"/>
          <w:szCs w:val="28"/>
        </w:rPr>
        <w:t>і</w:t>
      </w:r>
      <w:r w:rsidR="00741403">
        <w:rPr>
          <w:sz w:val="28"/>
          <w:szCs w:val="28"/>
        </w:rPr>
        <w:t xml:space="preserve"> </w:t>
      </w:r>
      <w:r w:rsidR="0010488D">
        <w:rPr>
          <w:sz w:val="28"/>
          <w:szCs w:val="28"/>
        </w:rPr>
        <w:t>у кількості 51 (п’ятдесят одна) штука</w:t>
      </w:r>
      <w:r w:rsidR="009307F6">
        <w:rPr>
          <w:color w:val="000000"/>
          <w:sz w:val="28"/>
          <w:szCs w:val="28"/>
        </w:rPr>
        <w:t xml:space="preserve">, </w:t>
      </w:r>
      <w:r w:rsidR="001A33A3">
        <w:rPr>
          <w:color w:val="000000"/>
          <w:sz w:val="28"/>
          <w:szCs w:val="28"/>
        </w:rPr>
        <w:t>загальною</w:t>
      </w:r>
      <w:r w:rsidR="00CD665A">
        <w:rPr>
          <w:color w:val="000000"/>
          <w:sz w:val="28"/>
          <w:szCs w:val="28"/>
        </w:rPr>
        <w:t xml:space="preserve"> </w:t>
      </w:r>
      <w:r w:rsidR="009307F6">
        <w:rPr>
          <w:color w:val="000000"/>
          <w:sz w:val="28"/>
          <w:szCs w:val="28"/>
        </w:rPr>
        <w:t xml:space="preserve">балансовою </w:t>
      </w:r>
      <w:r w:rsidR="009307F6" w:rsidRPr="00006324">
        <w:rPr>
          <w:color w:val="000000"/>
          <w:sz w:val="28"/>
          <w:szCs w:val="28"/>
        </w:rPr>
        <w:t>вартістю</w:t>
      </w:r>
      <w:r w:rsidR="008208D1" w:rsidRPr="00006324">
        <w:rPr>
          <w:color w:val="000000"/>
          <w:sz w:val="28"/>
          <w:szCs w:val="28"/>
        </w:rPr>
        <w:t xml:space="preserve"> </w:t>
      </w:r>
      <w:r w:rsidR="0032540B">
        <w:rPr>
          <w:color w:val="000000"/>
          <w:sz w:val="28"/>
          <w:szCs w:val="28"/>
        </w:rPr>
        <w:t>313 90</w:t>
      </w:r>
      <w:r w:rsidR="001A33A3">
        <w:rPr>
          <w:color w:val="000000"/>
          <w:sz w:val="28"/>
          <w:szCs w:val="28"/>
        </w:rPr>
        <w:t>0</w:t>
      </w:r>
      <w:r w:rsidR="00D03761" w:rsidRPr="00006324">
        <w:rPr>
          <w:color w:val="000000"/>
          <w:sz w:val="28"/>
          <w:szCs w:val="28"/>
        </w:rPr>
        <w:t xml:space="preserve"> (</w:t>
      </w:r>
      <w:r w:rsidR="0032540B">
        <w:rPr>
          <w:color w:val="000000"/>
          <w:sz w:val="28"/>
          <w:szCs w:val="28"/>
        </w:rPr>
        <w:t>триста тринадцять тисяч дев</w:t>
      </w:r>
      <w:r w:rsidR="0032540B">
        <w:rPr>
          <w:color w:val="000000"/>
          <w:sz w:val="28"/>
          <w:szCs w:val="28"/>
          <w:lang w:val="en-US"/>
        </w:rPr>
        <w:t>’</w:t>
      </w:r>
      <w:bookmarkStart w:id="0" w:name="_GoBack"/>
      <w:bookmarkEnd w:id="0"/>
      <w:r w:rsidR="0032540B">
        <w:rPr>
          <w:color w:val="000000"/>
          <w:sz w:val="28"/>
          <w:szCs w:val="28"/>
        </w:rPr>
        <w:t>ятсот</w:t>
      </w:r>
      <w:r w:rsidR="00CD665A">
        <w:rPr>
          <w:color w:val="000000"/>
          <w:sz w:val="28"/>
          <w:szCs w:val="28"/>
        </w:rPr>
        <w:t>)</w:t>
      </w:r>
      <w:r w:rsidR="00006324" w:rsidRPr="00006324">
        <w:rPr>
          <w:color w:val="000000"/>
          <w:sz w:val="28"/>
          <w:szCs w:val="28"/>
        </w:rPr>
        <w:t xml:space="preserve"> </w:t>
      </w:r>
      <w:r w:rsidR="009307F6" w:rsidRPr="00006324">
        <w:rPr>
          <w:color w:val="000000"/>
          <w:sz w:val="28"/>
          <w:szCs w:val="28"/>
        </w:rPr>
        <w:t>грив</w:t>
      </w:r>
      <w:r w:rsidR="00CD665A">
        <w:rPr>
          <w:color w:val="000000"/>
          <w:sz w:val="28"/>
          <w:szCs w:val="28"/>
        </w:rPr>
        <w:t>ень</w:t>
      </w:r>
      <w:r w:rsidR="009307F6" w:rsidRPr="00006324">
        <w:rPr>
          <w:color w:val="000000"/>
          <w:sz w:val="28"/>
          <w:szCs w:val="28"/>
        </w:rPr>
        <w:t xml:space="preserve"> </w:t>
      </w:r>
      <w:r w:rsidR="00006324" w:rsidRPr="00006324">
        <w:rPr>
          <w:color w:val="000000"/>
          <w:sz w:val="28"/>
          <w:szCs w:val="28"/>
        </w:rPr>
        <w:t>00</w:t>
      </w:r>
      <w:r w:rsidR="009307F6" w:rsidRPr="00006324">
        <w:rPr>
          <w:color w:val="000000"/>
          <w:sz w:val="28"/>
          <w:szCs w:val="28"/>
        </w:rPr>
        <w:t xml:space="preserve"> ко</w:t>
      </w:r>
      <w:r w:rsidR="009307F6">
        <w:rPr>
          <w:color w:val="000000"/>
          <w:sz w:val="28"/>
          <w:szCs w:val="28"/>
        </w:rPr>
        <w:t>пійок</w:t>
      </w:r>
      <w:r w:rsidR="00CD665A">
        <w:rPr>
          <w:color w:val="000000"/>
          <w:sz w:val="28"/>
          <w:szCs w:val="28"/>
        </w:rPr>
        <w:t>.</w:t>
      </w:r>
    </w:p>
    <w:p w:rsidR="00EA3472" w:rsidRDefault="00DA63BD" w:rsidP="009F4F9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</w:t>
      </w:r>
      <w:r w:rsidR="00EA3472">
        <w:rPr>
          <w:color w:val="000000"/>
          <w:spacing w:val="-1"/>
          <w:sz w:val="28"/>
          <w:szCs w:val="28"/>
        </w:rPr>
        <w:t xml:space="preserve">. </w:t>
      </w:r>
      <w:r w:rsidR="001B4729">
        <w:rPr>
          <w:color w:val="000000"/>
          <w:spacing w:val="-1"/>
          <w:sz w:val="28"/>
          <w:szCs w:val="28"/>
        </w:rPr>
        <w:t>В</w:t>
      </w:r>
      <w:r w:rsidR="00EA3472">
        <w:rPr>
          <w:color w:val="000000"/>
          <w:sz w:val="28"/>
          <w:szCs w:val="28"/>
        </w:rPr>
        <w:t>иконавчо</w:t>
      </w:r>
      <w:r w:rsidR="001B4729">
        <w:rPr>
          <w:color w:val="000000"/>
          <w:sz w:val="28"/>
          <w:szCs w:val="28"/>
        </w:rPr>
        <w:t>му</w:t>
      </w:r>
      <w:r w:rsidR="00EA3472">
        <w:rPr>
          <w:color w:val="000000"/>
          <w:sz w:val="28"/>
          <w:szCs w:val="28"/>
        </w:rPr>
        <w:t xml:space="preserve"> комітету Обухівської міської ради </w:t>
      </w:r>
      <w:r w:rsidR="00393AD9">
        <w:rPr>
          <w:color w:val="000000"/>
          <w:sz w:val="28"/>
          <w:szCs w:val="28"/>
        </w:rPr>
        <w:t xml:space="preserve">Київської області </w:t>
      </w:r>
      <w:r w:rsidR="00EA3472">
        <w:rPr>
          <w:color w:val="000000"/>
          <w:sz w:val="28"/>
          <w:szCs w:val="28"/>
        </w:rPr>
        <w:t>організувати передачу</w:t>
      </w:r>
      <w:r w:rsidR="001B4729" w:rsidRPr="001B4729">
        <w:rPr>
          <w:sz w:val="28"/>
          <w:szCs w:val="28"/>
        </w:rPr>
        <w:t xml:space="preserve"> Управлінн</w:t>
      </w:r>
      <w:r w:rsidR="001B4729">
        <w:rPr>
          <w:sz w:val="28"/>
          <w:szCs w:val="28"/>
        </w:rPr>
        <w:t>ю</w:t>
      </w:r>
      <w:r w:rsidR="001B4729" w:rsidRPr="001B4729">
        <w:rPr>
          <w:sz w:val="28"/>
          <w:szCs w:val="28"/>
        </w:rPr>
        <w:t xml:space="preserve"> капітального будівництва та експлуатаційних послуг</w:t>
      </w:r>
      <w:r w:rsidR="008208D1">
        <w:rPr>
          <w:color w:val="000000"/>
          <w:sz w:val="28"/>
          <w:szCs w:val="28"/>
        </w:rPr>
        <w:t xml:space="preserve"> </w:t>
      </w:r>
      <w:r w:rsidR="00DB1CA8">
        <w:rPr>
          <w:bCs/>
          <w:spacing w:val="-3"/>
          <w:sz w:val="28"/>
          <w:szCs w:val="28"/>
        </w:rPr>
        <w:t>в</w:t>
      </w:r>
      <w:r w:rsidR="004A247A">
        <w:rPr>
          <w:bCs/>
          <w:spacing w:val="-3"/>
          <w:sz w:val="28"/>
          <w:szCs w:val="28"/>
        </w:rPr>
        <w:t xml:space="preserve">иконавчого комітету Обухівської міської ради Київської області </w:t>
      </w:r>
      <w:r w:rsidR="001A33A3">
        <w:rPr>
          <w:bCs/>
          <w:spacing w:val="-3"/>
          <w:sz w:val="28"/>
          <w:szCs w:val="28"/>
        </w:rPr>
        <w:t>матеріальних цінностей</w:t>
      </w:r>
      <w:r w:rsidR="00EA3472">
        <w:rPr>
          <w:color w:val="000000"/>
          <w:sz w:val="28"/>
          <w:szCs w:val="28"/>
        </w:rPr>
        <w:t>,</w:t>
      </w:r>
      <w:r w:rsidR="00825CB9">
        <w:rPr>
          <w:color w:val="000000"/>
          <w:sz w:val="28"/>
          <w:szCs w:val="28"/>
        </w:rPr>
        <w:t xml:space="preserve"> </w:t>
      </w:r>
      <w:r w:rsidR="00DB1CA8">
        <w:rPr>
          <w:color w:val="000000"/>
          <w:sz w:val="28"/>
          <w:szCs w:val="28"/>
        </w:rPr>
        <w:t>зазначен</w:t>
      </w:r>
      <w:r w:rsidR="001A33A3">
        <w:rPr>
          <w:color w:val="000000"/>
          <w:sz w:val="28"/>
          <w:szCs w:val="28"/>
        </w:rPr>
        <w:t>их</w:t>
      </w:r>
      <w:r w:rsidR="00DB1CA8">
        <w:rPr>
          <w:color w:val="000000"/>
          <w:sz w:val="28"/>
          <w:szCs w:val="28"/>
        </w:rPr>
        <w:t xml:space="preserve"> </w:t>
      </w:r>
      <w:r w:rsidR="001B4729">
        <w:rPr>
          <w:color w:val="000000"/>
          <w:sz w:val="28"/>
          <w:szCs w:val="28"/>
        </w:rPr>
        <w:t>у</w:t>
      </w:r>
      <w:r w:rsidR="00DB1CA8">
        <w:rPr>
          <w:color w:val="000000"/>
          <w:sz w:val="28"/>
          <w:szCs w:val="28"/>
        </w:rPr>
        <w:t xml:space="preserve"> пункті 1 цього рішення, </w:t>
      </w:r>
      <w:r w:rsidR="00EA3472">
        <w:rPr>
          <w:color w:val="000000"/>
          <w:spacing w:val="-2"/>
          <w:sz w:val="28"/>
          <w:szCs w:val="28"/>
        </w:rPr>
        <w:t xml:space="preserve">оформити акт приймання-передачі </w:t>
      </w:r>
      <w:r w:rsidR="00C81365">
        <w:rPr>
          <w:color w:val="000000"/>
          <w:spacing w:val="-2"/>
          <w:sz w:val="28"/>
          <w:szCs w:val="28"/>
        </w:rPr>
        <w:t xml:space="preserve">та подати його на затвердження </w:t>
      </w:r>
      <w:r w:rsidR="00EA3472">
        <w:rPr>
          <w:color w:val="000000"/>
          <w:spacing w:val="-2"/>
          <w:sz w:val="28"/>
          <w:szCs w:val="28"/>
        </w:rPr>
        <w:t>в установленому порядку.</w:t>
      </w:r>
    </w:p>
    <w:p w:rsidR="0017600E" w:rsidRDefault="0017600E" w:rsidP="009F4F9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lastRenderedPageBreak/>
        <w:t>3. У</w:t>
      </w:r>
      <w:r>
        <w:rPr>
          <w:bCs/>
          <w:spacing w:val="-3"/>
          <w:sz w:val="28"/>
          <w:szCs w:val="28"/>
        </w:rPr>
        <w:t xml:space="preserve">правлінню </w:t>
      </w:r>
      <w:r w:rsidRPr="001B4729">
        <w:rPr>
          <w:sz w:val="28"/>
          <w:szCs w:val="28"/>
        </w:rPr>
        <w:t>капітального будівництва та експлуатаційних послуг</w:t>
      </w:r>
      <w:r>
        <w:rPr>
          <w:bCs/>
          <w:spacing w:val="-3"/>
          <w:sz w:val="28"/>
          <w:szCs w:val="28"/>
        </w:rPr>
        <w:t xml:space="preserve"> виконавчого комітету Обухівської міської ради Київської області прийняти  </w:t>
      </w:r>
      <w:r w:rsidR="001A33A3">
        <w:rPr>
          <w:bCs/>
          <w:spacing w:val="-3"/>
          <w:sz w:val="28"/>
          <w:szCs w:val="28"/>
        </w:rPr>
        <w:t>матеріальні цінності</w:t>
      </w:r>
      <w:r>
        <w:rPr>
          <w:color w:val="000000"/>
          <w:sz w:val="28"/>
          <w:szCs w:val="28"/>
        </w:rPr>
        <w:t>, зазначені у пункті 1 цього рішення,</w:t>
      </w:r>
      <w:r>
        <w:rPr>
          <w:sz w:val="28"/>
          <w:szCs w:val="28"/>
          <w:shd w:val="clear" w:color="auto" w:fill="FFFFFF"/>
        </w:rPr>
        <w:t xml:space="preserve"> забезпечити ведення бухгалтерського обліку </w:t>
      </w:r>
      <w:r w:rsidR="001A33A3">
        <w:rPr>
          <w:sz w:val="28"/>
          <w:szCs w:val="28"/>
          <w:shd w:val="clear" w:color="auto" w:fill="FFFFFF"/>
        </w:rPr>
        <w:t>відповідно до чинного законодавства</w:t>
      </w:r>
      <w:r w:rsidR="00754E67">
        <w:rPr>
          <w:sz w:val="28"/>
          <w:szCs w:val="28"/>
          <w:shd w:val="clear" w:color="auto" w:fill="FFFFFF"/>
        </w:rPr>
        <w:t xml:space="preserve"> та їх обслуговування</w:t>
      </w:r>
      <w:r>
        <w:rPr>
          <w:sz w:val="28"/>
          <w:szCs w:val="28"/>
          <w:shd w:val="clear" w:color="auto" w:fill="FFFFFF"/>
        </w:rPr>
        <w:t>.</w:t>
      </w:r>
    </w:p>
    <w:p w:rsidR="0058041B" w:rsidRDefault="0017600E" w:rsidP="009F4F9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</w:t>
      </w:r>
      <w:r w:rsidR="00EA3472" w:rsidRPr="00CF48A4">
        <w:rPr>
          <w:color w:val="000000"/>
          <w:spacing w:val="-2"/>
          <w:sz w:val="28"/>
          <w:szCs w:val="28"/>
        </w:rPr>
        <w:t xml:space="preserve">. </w:t>
      </w:r>
      <w:r w:rsidR="00EA3472" w:rsidRPr="00CF48A4">
        <w:rPr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1B4729" w:rsidRPr="001B4729">
        <w:rPr>
          <w:rStyle w:val="apple-converted-space"/>
          <w:sz w:val="28"/>
          <w:szCs w:val="28"/>
        </w:rPr>
        <w:t>згідно з розподілом обов’язків</w:t>
      </w:r>
      <w:r w:rsidR="00EA3472" w:rsidRPr="00CF48A4">
        <w:rPr>
          <w:sz w:val="28"/>
          <w:szCs w:val="28"/>
        </w:rPr>
        <w:t xml:space="preserve"> та</w:t>
      </w:r>
      <w:r w:rsidR="00EA3472" w:rsidRPr="00CF48A4">
        <w:rPr>
          <w:color w:val="000000"/>
          <w:sz w:val="28"/>
          <w:szCs w:val="28"/>
        </w:rPr>
        <w:t xml:space="preserve"> постійну комісію з </w:t>
      </w:r>
      <w:r w:rsidR="001B4729" w:rsidRPr="0058041B">
        <w:rPr>
          <w:color w:val="000000"/>
          <w:sz w:val="28"/>
          <w:szCs w:val="28"/>
        </w:rPr>
        <w:t xml:space="preserve">питань </w:t>
      </w:r>
      <w:r w:rsidR="001B4729" w:rsidRPr="0058041B">
        <w:rPr>
          <w:bCs/>
          <w:sz w:val="28"/>
          <w:szCs w:val="28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CD665A">
        <w:rPr>
          <w:color w:val="000000"/>
          <w:sz w:val="28"/>
          <w:szCs w:val="28"/>
        </w:rPr>
        <w:t>.</w:t>
      </w:r>
      <w:r w:rsidR="00EA3472" w:rsidRPr="00CF48A4">
        <w:rPr>
          <w:color w:val="000000"/>
          <w:sz w:val="28"/>
          <w:szCs w:val="28"/>
        </w:rPr>
        <w:t xml:space="preserve"> </w:t>
      </w:r>
    </w:p>
    <w:p w:rsidR="0017600E" w:rsidRDefault="0017600E" w:rsidP="001B472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7600E" w:rsidRDefault="0017600E" w:rsidP="001B472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D665A" w:rsidRDefault="00CD665A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>Секретар Обухівської міської ради                                            Лариса ІЛЬЄНКО</w:t>
      </w: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17600E" w:rsidRDefault="0017600E" w:rsidP="00CD665A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spacing w:val="-3"/>
          <w:sz w:val="28"/>
          <w:szCs w:val="28"/>
        </w:rPr>
      </w:pPr>
    </w:p>
    <w:p w:rsidR="0017600E" w:rsidRDefault="0017600E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9F4F93" w:rsidRPr="00224D25" w:rsidRDefault="009F4F93" w:rsidP="009F4F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pacing w:val="-3"/>
        </w:rPr>
      </w:pPr>
      <w:r w:rsidRPr="00224D25">
        <w:rPr>
          <w:color w:val="000000"/>
          <w:spacing w:val="-3"/>
        </w:rPr>
        <w:t>Олена БОБКОВА</w:t>
      </w:r>
    </w:p>
    <w:sectPr w:rsidR="009F4F93" w:rsidRPr="00224D25" w:rsidSect="009F4F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628A5"/>
    <w:rsid w:val="00076BF0"/>
    <w:rsid w:val="000D0322"/>
    <w:rsid w:val="000E2B5E"/>
    <w:rsid w:val="0010488D"/>
    <w:rsid w:val="00114BFB"/>
    <w:rsid w:val="0017600E"/>
    <w:rsid w:val="00185F01"/>
    <w:rsid w:val="001A2DDB"/>
    <w:rsid w:val="001A33A3"/>
    <w:rsid w:val="001B3DB7"/>
    <w:rsid w:val="001B4729"/>
    <w:rsid w:val="00224D25"/>
    <w:rsid w:val="002A1DAB"/>
    <w:rsid w:val="002A6C74"/>
    <w:rsid w:val="002C4B92"/>
    <w:rsid w:val="0032540B"/>
    <w:rsid w:val="00337C89"/>
    <w:rsid w:val="00393AD9"/>
    <w:rsid w:val="003961A4"/>
    <w:rsid w:val="00407A66"/>
    <w:rsid w:val="00446F94"/>
    <w:rsid w:val="004509D0"/>
    <w:rsid w:val="00454E57"/>
    <w:rsid w:val="0046726C"/>
    <w:rsid w:val="00493B25"/>
    <w:rsid w:val="004A247A"/>
    <w:rsid w:val="004D4374"/>
    <w:rsid w:val="0058041B"/>
    <w:rsid w:val="005837BA"/>
    <w:rsid w:val="005C1F08"/>
    <w:rsid w:val="00686DE1"/>
    <w:rsid w:val="006A16B2"/>
    <w:rsid w:val="00736499"/>
    <w:rsid w:val="00741403"/>
    <w:rsid w:val="00754E67"/>
    <w:rsid w:val="00760750"/>
    <w:rsid w:val="007B6137"/>
    <w:rsid w:val="008208D1"/>
    <w:rsid w:val="00825CB9"/>
    <w:rsid w:val="00847B80"/>
    <w:rsid w:val="00882C17"/>
    <w:rsid w:val="00892490"/>
    <w:rsid w:val="00893409"/>
    <w:rsid w:val="008B3DBE"/>
    <w:rsid w:val="008D1EF6"/>
    <w:rsid w:val="008D3C6B"/>
    <w:rsid w:val="009307F6"/>
    <w:rsid w:val="009F4F93"/>
    <w:rsid w:val="00AC28C8"/>
    <w:rsid w:val="00B47443"/>
    <w:rsid w:val="00BB4C85"/>
    <w:rsid w:val="00BB55F1"/>
    <w:rsid w:val="00BC3CBB"/>
    <w:rsid w:val="00BF7434"/>
    <w:rsid w:val="00C21225"/>
    <w:rsid w:val="00C550D9"/>
    <w:rsid w:val="00C666FF"/>
    <w:rsid w:val="00C81365"/>
    <w:rsid w:val="00C86F66"/>
    <w:rsid w:val="00CA02D6"/>
    <w:rsid w:val="00CD665A"/>
    <w:rsid w:val="00CF3B89"/>
    <w:rsid w:val="00CF48A4"/>
    <w:rsid w:val="00CF5D31"/>
    <w:rsid w:val="00D03761"/>
    <w:rsid w:val="00D40629"/>
    <w:rsid w:val="00D50F9C"/>
    <w:rsid w:val="00D97596"/>
    <w:rsid w:val="00DA63BD"/>
    <w:rsid w:val="00DB1CA8"/>
    <w:rsid w:val="00DE3C53"/>
    <w:rsid w:val="00E12A84"/>
    <w:rsid w:val="00E94183"/>
    <w:rsid w:val="00EA3472"/>
    <w:rsid w:val="00EB272E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7130E-4858-4E58-BEEF-8A8FCFA49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1796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5</cp:revision>
  <cp:lastPrinted>2025-06-16T06:57:00Z</cp:lastPrinted>
  <dcterms:created xsi:type="dcterms:W3CDTF">2025-06-25T13:32:00Z</dcterms:created>
  <dcterms:modified xsi:type="dcterms:W3CDTF">2025-06-27T11:45:00Z</dcterms:modified>
</cp:coreProperties>
</file>