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27063" w14:textId="139ADB27" w:rsidR="00D76347" w:rsidRPr="00064EC2" w:rsidRDefault="00064EC2" w:rsidP="00D76347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color w:val="000000"/>
          <w:kern w:val="32"/>
          <w:sz w:val="28"/>
          <w:szCs w:val="28"/>
          <w:lang w:eastAsia="ru-RU"/>
        </w:rPr>
      </w:pPr>
      <w:r w:rsidRPr="00064EC2">
        <w:rPr>
          <w:rFonts w:ascii="Times New Roman" w:eastAsia="Times New Roman" w:hAnsi="Times New Roman"/>
          <w:noProof/>
          <w:color w:val="000000"/>
          <w:kern w:val="32"/>
          <w:sz w:val="28"/>
          <w:szCs w:val="28"/>
          <w:lang w:eastAsia="uk-UA"/>
        </w:rPr>
        <w:drawing>
          <wp:inline distT="0" distB="0" distL="0" distR="0" wp14:anchorId="36D61D0B" wp14:editId="4F24F979">
            <wp:extent cx="518160" cy="640080"/>
            <wp:effectExtent l="0" t="0" r="0" b="7620"/>
            <wp:docPr id="139503634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6347" w:rsidRPr="00064EC2">
        <w:rPr>
          <w:rFonts w:ascii="Times New Roman" w:eastAsia="Times New Roman" w:hAnsi="Times New Roman"/>
          <w:noProof/>
          <w:color w:val="000000"/>
          <w:kern w:val="32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</w:t>
      </w:r>
    </w:p>
    <w:p w14:paraId="15AE3D7D" w14:textId="77777777" w:rsidR="00D76347" w:rsidRPr="00064EC2" w:rsidRDefault="00D76347" w:rsidP="00D76347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64EC2">
        <w:rPr>
          <w:rFonts w:ascii="Times New Roman" w:eastAsia="Times New Roman" w:hAnsi="Times New Roman"/>
          <w:b/>
          <w:color w:val="000000"/>
          <w:sz w:val="28"/>
          <w:szCs w:val="28"/>
          <w:lang w:val="hr-HR" w:eastAsia="ru-RU"/>
        </w:rPr>
        <w:t xml:space="preserve">ОБУХІВСЬКА МІСЬКА РАДА </w:t>
      </w:r>
      <w:r w:rsidRPr="00064E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</w:t>
      </w:r>
    </w:p>
    <w:p w14:paraId="5879AEBD" w14:textId="77777777" w:rsidR="00D76347" w:rsidRPr="00064EC2" w:rsidRDefault="00D76347" w:rsidP="00D76347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 w:bidi="uk-UA"/>
        </w:rPr>
      </w:pPr>
      <w:r w:rsidRPr="00064EC2">
        <w:rPr>
          <w:rFonts w:ascii="Times New Roman" w:eastAsia="Times New Roman" w:hAnsi="Times New Roman"/>
          <w:b/>
          <w:color w:val="000000"/>
          <w:sz w:val="28"/>
          <w:szCs w:val="28"/>
          <w:lang w:eastAsia="uk-UA" w:bidi="uk-UA"/>
        </w:rPr>
        <w:t xml:space="preserve"> КИЇВСЬКОЇ ОБЛАСТІ</w:t>
      </w:r>
    </w:p>
    <w:p w14:paraId="426F1FE3" w14:textId="77777777" w:rsidR="00064EC2" w:rsidRPr="00064EC2" w:rsidRDefault="00064EC2" w:rsidP="00D76347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 w:bidi="uk-UA"/>
        </w:rPr>
      </w:pPr>
    </w:p>
    <w:p w14:paraId="4F3169B1" w14:textId="77777777" w:rsidR="00D76347" w:rsidRPr="00074F6C" w:rsidRDefault="00D76347" w:rsidP="00D76347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eastAsia="ru-RU"/>
        </w:rPr>
      </w:pPr>
    </w:p>
    <w:p w14:paraId="35B08DC2" w14:textId="3E45F55A" w:rsidR="00D76347" w:rsidRPr="00064EC2" w:rsidRDefault="00D76347" w:rsidP="00D76347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74F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СІМДЕСЯТ </w:t>
      </w:r>
      <w:r w:rsidR="00F401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ВОСЬМА</w:t>
      </w:r>
      <w:r w:rsidRPr="00074F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64E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СЕСІЯ ВОСЬ</w:t>
      </w:r>
      <w:r w:rsidRPr="00064E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МОГО СКЛИКАННЯ</w:t>
      </w:r>
    </w:p>
    <w:p w14:paraId="513B18E0" w14:textId="447507F0" w:rsidR="00D76347" w:rsidRPr="00064EC2" w:rsidRDefault="00D76347" w:rsidP="00D76347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8"/>
          <w:lang w:eastAsia="ru-RU"/>
        </w:rPr>
      </w:pPr>
      <w:r w:rsidRPr="00064EC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8"/>
          <w:lang w:eastAsia="ru-RU"/>
        </w:rPr>
        <w:t xml:space="preserve">Р  І  Ш  Е  Н  </w:t>
      </w:r>
      <w:proofErr w:type="spellStart"/>
      <w:r w:rsidRPr="00064EC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8"/>
          <w:lang w:eastAsia="ru-RU"/>
        </w:rPr>
        <w:t>Н</w:t>
      </w:r>
      <w:proofErr w:type="spellEnd"/>
      <w:r w:rsidRPr="00064EC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8"/>
          <w:lang w:eastAsia="ru-RU"/>
        </w:rPr>
        <w:t xml:space="preserve">  Я</w:t>
      </w:r>
      <w:r w:rsidR="00074F6C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8"/>
          <w:lang w:eastAsia="ru-RU"/>
        </w:rPr>
        <w:t xml:space="preserve"> №</w:t>
      </w:r>
    </w:p>
    <w:p w14:paraId="13FF8F33" w14:textId="77777777" w:rsidR="00064EC2" w:rsidRDefault="00064EC2" w:rsidP="00064EC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DDDAE0E" w14:textId="33812637" w:rsidR="00064EC2" w:rsidRPr="00064EC2" w:rsidRDefault="00E46790" w:rsidP="00E46790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E46790">
        <w:rPr>
          <w:rFonts w:ascii="Times New Roman" w:eastAsia="Times New Roman" w:hAnsi="Times New Roman"/>
          <w:b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</w:t>
      </w:r>
      <w:r w:rsidR="00064EC2" w:rsidRPr="00064EC2">
        <w:rPr>
          <w:rFonts w:ascii="Times New Roman" w:eastAsia="Times New Roman" w:hAnsi="Times New Roman"/>
          <w:b/>
          <w:color w:val="EE0000"/>
          <w:sz w:val="28"/>
          <w:szCs w:val="28"/>
          <w:lang w:eastAsia="ru-RU"/>
        </w:rPr>
        <w:t xml:space="preserve"> </w:t>
      </w:r>
      <w:r w:rsidR="00064EC2" w:rsidRPr="00064E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червня 2025 року </w:t>
      </w:r>
      <w:r w:rsidR="00064EC2" w:rsidRPr="00064E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="00064EC2" w:rsidRPr="00064E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="00064EC2" w:rsidRPr="00064E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="00064EC2" w:rsidRPr="00064E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="00064EC2" w:rsidRPr="00064E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="00064EC2" w:rsidRPr="00064E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="00074F6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  <w:r w:rsidR="00064EC2" w:rsidRPr="00064E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№ _____- 7</w:t>
      </w:r>
      <w:r w:rsidR="00F401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8</w:t>
      </w:r>
      <w:r w:rsidR="00064EC2" w:rsidRPr="00064E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- VІІІ</w:t>
      </w:r>
    </w:p>
    <w:p w14:paraId="0AE8B271" w14:textId="77777777" w:rsidR="00064EC2" w:rsidRPr="00B322ED" w:rsidRDefault="00064EC2" w:rsidP="00064EC2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297FC9F" w14:textId="1769A3CD" w:rsidR="00D76347" w:rsidRPr="00675287" w:rsidRDefault="00D76347" w:rsidP="00064EC2">
      <w:pPr>
        <w:spacing w:after="120" w:line="240" w:lineRule="auto"/>
        <w:jc w:val="both"/>
        <w:rPr>
          <w:b/>
          <w:bCs/>
        </w:rPr>
      </w:pPr>
      <w:r w:rsidRPr="00B322E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</w:t>
      </w:r>
      <w:r w:rsidRPr="00675287">
        <w:rPr>
          <w:rFonts w:ascii="Times New Roman" w:hAnsi="Times New Roman"/>
          <w:sz w:val="28"/>
          <w:szCs w:val="28"/>
        </w:rPr>
        <w:t xml:space="preserve"> </w:t>
      </w:r>
      <w:r w:rsidRPr="00675287">
        <w:rPr>
          <w:rFonts w:ascii="Times New Roman" w:hAnsi="Times New Roman"/>
          <w:b/>
          <w:bCs/>
          <w:sz w:val="28"/>
          <w:szCs w:val="28"/>
        </w:rPr>
        <w:t xml:space="preserve">затвердження </w:t>
      </w:r>
      <w:bookmarkStart w:id="0" w:name="_Hlk198034067"/>
      <w:r w:rsidRPr="00675287">
        <w:rPr>
          <w:rFonts w:ascii="Times New Roman" w:hAnsi="Times New Roman"/>
          <w:b/>
          <w:bCs/>
          <w:kern w:val="2"/>
          <w:sz w:val="28"/>
          <w:szCs w:val="28"/>
        </w:rPr>
        <w:t>Передавального акту активів та зобов’язань  Обухівського міського центру соціальних служб для сім’ї, дітей та молоді при приєднанні до Територіального центру надання соціальних послуг Обухівської міської ради Київської області</w:t>
      </w:r>
    </w:p>
    <w:bookmarkEnd w:id="0"/>
    <w:p w14:paraId="4533086F" w14:textId="0B0EE546" w:rsidR="00064EC2" w:rsidRPr="00064EC2" w:rsidRDefault="00D76347" w:rsidP="00D76347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22E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5BF5B592" w14:textId="757CEE98" w:rsidR="00D76347" w:rsidRPr="00675287" w:rsidRDefault="00D76347" w:rsidP="00D7634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Розглянувши подання  директора Територіального центру надання соціальних послуг Обухівської міської ради Оксани  ГЕРАСИМЧУК </w:t>
      </w:r>
      <w:r w:rsidR="00631DF2" w:rsidRPr="00631DF2">
        <w:rPr>
          <w:rFonts w:ascii="Times New Roman" w:eastAsia="Times New Roman" w:hAnsi="Times New Roman"/>
          <w:sz w:val="28"/>
          <w:szCs w:val="28"/>
          <w:lang w:eastAsia="ru-RU"/>
        </w:rPr>
        <w:t xml:space="preserve">від 10 </w:t>
      </w:r>
      <w:r w:rsidR="00074F6C" w:rsidRPr="00074F6C">
        <w:rPr>
          <w:rFonts w:ascii="Times New Roman" w:eastAsia="Times New Roman" w:hAnsi="Times New Roman"/>
          <w:sz w:val="28"/>
          <w:szCs w:val="28"/>
          <w:lang w:eastAsia="ru-RU"/>
        </w:rPr>
        <w:t xml:space="preserve">червня </w:t>
      </w:r>
      <w:r w:rsidRPr="00074F6C">
        <w:rPr>
          <w:rFonts w:ascii="Times New Roman" w:eastAsia="Times New Roman" w:hAnsi="Times New Roman"/>
          <w:sz w:val="28"/>
          <w:szCs w:val="28"/>
          <w:lang w:eastAsia="ru-RU"/>
        </w:rPr>
        <w:t>2025 року</w:t>
      </w:r>
      <w:r w:rsidRPr="00A50A0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щодо затвердження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Передавального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акту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активів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зобов’язань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Обухівського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центру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соціальних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служб для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сім’ї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дітей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молоді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при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приєднанні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Територіального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центру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надання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соціальних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послуг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Обухівської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Київської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області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відповідно до</w:t>
      </w:r>
      <w:r w:rsidR="00F02D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 w:rsidR="00F02D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атті 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26 Закону України «Про місцеве самоврядування в Україні», </w:t>
      </w:r>
      <w:r w:rsidR="00F02D5B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Закону України «Про соціальні послуги»</w:t>
      </w:r>
      <w:r w:rsidR="00F02D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Закону України «Про державну реєстрацію юридичних осіб, фізичних осіб-підприємців та громадських формувань»,  Постанови Кабінету Міністрів України від 03.03.2020 р. №177 «Деякі питання діяльності центрів надання соціальних послуг», </w:t>
      </w:r>
      <w:bookmarkStart w:id="1" w:name="_Hlk198036326"/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виконання рішення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Обухівської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ради 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Київської області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21.12.2023 року №1081-51-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VIII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 з метою забезпечення належного рівня надання соціальної допомоги різним категоріям населення громади, що потребують </w:t>
      </w:r>
      <w:r w:rsidR="008B08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соціальної 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підтримки</w:t>
      </w:r>
      <w:r w:rsidR="008B08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bookmarkEnd w:id="1"/>
    <w:p w14:paraId="488BE384" w14:textId="77777777" w:rsidR="00D76347" w:rsidRPr="00B322ED" w:rsidRDefault="00D76347" w:rsidP="009C79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6CF114D" w14:textId="5FC55959" w:rsidR="009C7921" w:rsidRPr="007A5C1D" w:rsidRDefault="00D76347" w:rsidP="00452B17">
      <w:pPr>
        <w:widowControl w:val="0"/>
        <w:spacing w:after="120" w:line="240" w:lineRule="auto"/>
        <w:ind w:right="-1"/>
        <w:jc w:val="center"/>
        <w:rPr>
          <w:rFonts w:ascii="Times New Roman" w:hAnsi="Times New Roman"/>
          <w:b/>
          <w:color w:val="000000"/>
          <w:spacing w:val="42"/>
          <w:sz w:val="28"/>
          <w:szCs w:val="28"/>
          <w:lang w:eastAsia="ru-RU"/>
        </w:rPr>
      </w:pPr>
      <w:bookmarkStart w:id="2" w:name="_Hlk200366452"/>
      <w:r w:rsidRPr="007A5C1D">
        <w:rPr>
          <w:rFonts w:ascii="Times New Roman" w:hAnsi="Times New Roman"/>
          <w:b/>
          <w:color w:val="000000"/>
          <w:spacing w:val="42"/>
          <w:sz w:val="28"/>
          <w:szCs w:val="28"/>
          <w:lang w:eastAsia="ru-RU"/>
        </w:rPr>
        <w:t>ОБУХІВСЬКА МІСЬКА РАДА ВИРІШИЛА:</w:t>
      </w:r>
    </w:p>
    <w:bookmarkEnd w:id="2"/>
    <w:p w14:paraId="67A871CB" w14:textId="29B02A92" w:rsidR="00D76347" w:rsidRPr="00723A84" w:rsidRDefault="00D76347" w:rsidP="00452B17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22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Затвердити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Передавальн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акт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активів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зобов’язань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Обухівського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центру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соціальних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служб для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сім’ї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дітей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молоді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при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приєднанні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Територіального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центру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надання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соціальних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послуг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Обухівської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Київської</w:t>
      </w:r>
      <w:proofErr w:type="spellEnd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752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області</w:t>
      </w:r>
      <w:proofErr w:type="spellEnd"/>
      <w:r w:rsidR="00723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що додається.</w:t>
      </w:r>
    </w:p>
    <w:p w14:paraId="5B42F819" w14:textId="2F83D16A" w:rsidR="008B0838" w:rsidRPr="008B0838" w:rsidRDefault="008B0838" w:rsidP="008B0838">
      <w:pPr>
        <w:ind w:hanging="142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="00D763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D76347" w:rsidRPr="00B322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76347" w:rsidRPr="00675287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 виконанням цього рішення покласти на</w:t>
      </w:r>
      <w:r w:rsidRPr="008B0838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профільного заступника міського голови з питань діяльності виконавчих органів Обухівської міської ради</w:t>
      </w:r>
      <w:r w:rsidR="00723A84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Антоніну ШЕВЧЕНКО.</w:t>
      </w:r>
    </w:p>
    <w:p w14:paraId="796A153D" w14:textId="77777777" w:rsidR="00D76347" w:rsidRPr="00675287" w:rsidRDefault="00D76347" w:rsidP="008B0838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4DA956E" w14:textId="4DFB3958" w:rsidR="008B0838" w:rsidRDefault="008B0838" w:rsidP="00D76347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 w:rsidR="00D76347" w:rsidRPr="00B322E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Секретар Обухівської міської ради                                 Лариса ІЛЬЄНКО</w:t>
      </w:r>
    </w:p>
    <w:p w14:paraId="7BCCC712" w14:textId="77777777" w:rsidR="00D46F36" w:rsidRDefault="008B0838" w:rsidP="008B0838">
      <w:pPr>
        <w:rPr>
          <w:rFonts w:ascii="Times New Roman" w:hAnsi="Times New Roman"/>
        </w:rPr>
      </w:pPr>
      <w:r w:rsidRPr="008B0838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</w:t>
      </w:r>
    </w:p>
    <w:p w14:paraId="4618798A" w14:textId="665A0AE4" w:rsidR="008B0838" w:rsidRPr="008B0838" w:rsidRDefault="00D46F36" w:rsidP="008B083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8B0838">
        <w:rPr>
          <w:rFonts w:ascii="Times New Roman" w:hAnsi="Times New Roman"/>
        </w:rPr>
        <w:t xml:space="preserve"> </w:t>
      </w:r>
      <w:r w:rsidR="008B0838" w:rsidRPr="008B0838">
        <w:rPr>
          <w:rFonts w:ascii="Times New Roman" w:hAnsi="Times New Roman"/>
        </w:rPr>
        <w:t>Антоніна Шевченко</w:t>
      </w:r>
    </w:p>
    <w:p w14:paraId="772959E8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lastRenderedPageBreak/>
        <w:t>Погоджено:</w:t>
      </w:r>
    </w:p>
    <w:p w14:paraId="086B172A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</w:p>
    <w:p w14:paraId="1061D4E8" w14:textId="143183C7" w:rsidR="00440201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Заступник міського голови                                          Антоніна ШЕВЧЕНКО</w:t>
      </w:r>
    </w:p>
    <w:p w14:paraId="117A8D0A" w14:textId="025D2C83" w:rsidR="00440201" w:rsidRDefault="00440201" w:rsidP="00440201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40201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з питань діяльності виконавчих</w:t>
      </w:r>
      <w:r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                                 </w:t>
      </w:r>
      <w:r w:rsidRPr="00440201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«___»_______2025 </w:t>
      </w:r>
    </w:p>
    <w:p w14:paraId="44418FF1" w14:textId="4BC6AF12" w:rsidR="00440201" w:rsidRPr="00440201" w:rsidRDefault="00440201" w:rsidP="00440201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органів </w:t>
      </w:r>
      <w:r w:rsidRPr="00440201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Обухівської міської ради</w:t>
      </w:r>
    </w:p>
    <w:p w14:paraId="712F001D" w14:textId="168D6C39" w:rsidR="00440201" w:rsidRPr="00440201" w:rsidRDefault="00440201" w:rsidP="00440201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40201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Київської області </w:t>
      </w:r>
      <w:r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                                                        </w:t>
      </w:r>
    </w:p>
    <w:p w14:paraId="4270182A" w14:textId="44F9DC25" w:rsidR="00F6227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                                           </w:t>
      </w:r>
    </w:p>
    <w:p w14:paraId="4245A20F" w14:textId="1A28F0C1" w:rsidR="001B741E" w:rsidRPr="001B741E" w:rsidRDefault="001B741E" w:rsidP="001B741E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1B741E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Заступник міського голови                                          </w:t>
      </w:r>
      <w:r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Максим</w:t>
      </w:r>
      <w:r w:rsidRPr="001B741E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САВЕНКО</w:t>
      </w:r>
    </w:p>
    <w:p w14:paraId="0466FE9B" w14:textId="77777777" w:rsidR="001B741E" w:rsidRPr="001B741E" w:rsidRDefault="001B741E" w:rsidP="001B741E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1B741E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з питань діяльності виконавчих                                  «___»_______2025 </w:t>
      </w:r>
    </w:p>
    <w:p w14:paraId="7E423C06" w14:textId="77777777" w:rsidR="001B741E" w:rsidRPr="001B741E" w:rsidRDefault="001B741E" w:rsidP="001B741E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1B741E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органів Обухівської міської ради</w:t>
      </w:r>
    </w:p>
    <w:p w14:paraId="4E05A977" w14:textId="77777777" w:rsidR="001B741E" w:rsidRPr="001B741E" w:rsidRDefault="001B741E" w:rsidP="001B741E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1B741E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Київської області                                                          </w:t>
      </w:r>
    </w:p>
    <w:p w14:paraId="4A431AAA" w14:textId="77777777" w:rsidR="001B741E" w:rsidRPr="001B741E" w:rsidRDefault="001B741E" w:rsidP="001B741E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1B741E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                                           </w:t>
      </w:r>
    </w:p>
    <w:p w14:paraId="28E60092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</w:p>
    <w:p w14:paraId="1AB097F7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Начальник </w:t>
      </w: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ab/>
        <w:t>юридичного відділу                                  Сергій ПІДЛІСНИЙ</w:t>
      </w:r>
    </w:p>
    <w:p w14:paraId="03C297AE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виконавчого комітету Обухівської                               «___»_______ 2025 р.</w:t>
      </w:r>
    </w:p>
    <w:p w14:paraId="7E343285" w14:textId="4683AFB1" w:rsidR="00440201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міської ради</w:t>
      </w:r>
      <w:r w:rsidR="001B741E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Київської області</w:t>
      </w: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</w:t>
      </w:r>
    </w:p>
    <w:p w14:paraId="5B41A37C" w14:textId="7187B4E9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                                       </w:t>
      </w:r>
    </w:p>
    <w:p w14:paraId="0029AB82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</w:p>
    <w:p w14:paraId="59A55D70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Голова постійної комісії з гуманітарних</w:t>
      </w:r>
    </w:p>
    <w:p w14:paraId="37FE68E8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питань                                                                         Костянтин МАДЗЯНОВСЬКИЙ</w:t>
      </w:r>
    </w:p>
    <w:p w14:paraId="360B5EA1" w14:textId="19A23C8B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                                                                                       </w:t>
      </w:r>
      <w:r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 </w:t>
      </w: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«___»_______2025 р.</w:t>
      </w:r>
    </w:p>
    <w:p w14:paraId="6D3A11DD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</w:p>
    <w:p w14:paraId="67CC4125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</w:p>
    <w:p w14:paraId="21EC1E02" w14:textId="6360A581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Директор Територіального центру                         </w:t>
      </w:r>
      <w:r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Оксана </w:t>
      </w: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ГЕРАСИМЧУК</w:t>
      </w:r>
    </w:p>
    <w:p w14:paraId="7A47E5F9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надання соціальних послуг </w:t>
      </w:r>
    </w:p>
    <w:p w14:paraId="334E8AF4" w14:textId="03ACDCE0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Обухівської міської ради                                              </w:t>
      </w:r>
      <w:r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</w:t>
      </w: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«___»_______2025 р.</w:t>
      </w:r>
    </w:p>
    <w:p w14:paraId="6735721A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Київської області</w:t>
      </w:r>
    </w:p>
    <w:p w14:paraId="086749E2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</w:p>
    <w:p w14:paraId="7D8A0EEE" w14:textId="77777777" w:rsid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</w:p>
    <w:p w14:paraId="5C08A923" w14:textId="77777777" w:rsid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</w:p>
    <w:p w14:paraId="60DBEAFA" w14:textId="7777777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</w:p>
    <w:p w14:paraId="59DB1CB7" w14:textId="77777777" w:rsidR="00631DF2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proofErr w:type="spellStart"/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Проєкт</w:t>
      </w:r>
      <w:proofErr w:type="spellEnd"/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рішення оприлюднений на офіційному веб-сайті Обухівської міської ради</w:t>
      </w:r>
    </w:p>
    <w:p w14:paraId="278E8891" w14:textId="77777777" w:rsidR="00631DF2" w:rsidRDefault="00631DF2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</w:p>
    <w:p w14:paraId="251570CA" w14:textId="77777777" w:rsidR="00631DF2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</w:t>
      </w:r>
    </w:p>
    <w:p w14:paraId="466E7DA1" w14:textId="77777777" w:rsidR="00631DF2" w:rsidRPr="00631DF2" w:rsidRDefault="004A06FC" w:rsidP="00631DF2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«___» ________2025 року.</w:t>
      </w:r>
      <w:r w:rsidR="00631DF2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                                                 </w:t>
      </w:r>
      <w:r w:rsidR="00631DF2" w:rsidRPr="00631DF2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Людмила Бакайчук</w:t>
      </w:r>
    </w:p>
    <w:p w14:paraId="04FD3216" w14:textId="17D671B7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</w:p>
    <w:p w14:paraId="007718B0" w14:textId="421D4ED9" w:rsidR="004A06FC" w:rsidRPr="004A06FC" w:rsidRDefault="004A06FC" w:rsidP="004A06FC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4A06FC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                                                                                   </w:t>
      </w:r>
    </w:p>
    <w:p w14:paraId="73FACF3B" w14:textId="77777777" w:rsidR="004A06FC" w:rsidRPr="004A06FC" w:rsidRDefault="004A06FC" w:rsidP="004A06F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uk-UA"/>
        </w:rPr>
      </w:pPr>
    </w:p>
    <w:p w14:paraId="45421F62" w14:textId="77777777" w:rsidR="008B0838" w:rsidRDefault="008B0838" w:rsidP="00D76347"/>
    <w:sectPr w:rsidR="008B0838" w:rsidSect="00D46F36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jaVu Sans">
    <w:altName w:val="Verdana"/>
    <w:charset w:val="01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EB1"/>
    <w:rsid w:val="00064EC2"/>
    <w:rsid w:val="00074F6C"/>
    <w:rsid w:val="001024BB"/>
    <w:rsid w:val="001B741E"/>
    <w:rsid w:val="003538CD"/>
    <w:rsid w:val="00440201"/>
    <w:rsid w:val="00452B17"/>
    <w:rsid w:val="004A06FC"/>
    <w:rsid w:val="004A4905"/>
    <w:rsid w:val="005530B2"/>
    <w:rsid w:val="00556451"/>
    <w:rsid w:val="00631DF2"/>
    <w:rsid w:val="0067443A"/>
    <w:rsid w:val="00723A84"/>
    <w:rsid w:val="007A5C1D"/>
    <w:rsid w:val="007D6793"/>
    <w:rsid w:val="00820FF9"/>
    <w:rsid w:val="0087337E"/>
    <w:rsid w:val="008B0838"/>
    <w:rsid w:val="009B05BB"/>
    <w:rsid w:val="009C7921"/>
    <w:rsid w:val="00A50A07"/>
    <w:rsid w:val="00B831C7"/>
    <w:rsid w:val="00CB463E"/>
    <w:rsid w:val="00D178D1"/>
    <w:rsid w:val="00D46F36"/>
    <w:rsid w:val="00D76347"/>
    <w:rsid w:val="00E238E8"/>
    <w:rsid w:val="00E30EB1"/>
    <w:rsid w:val="00E46790"/>
    <w:rsid w:val="00F02D5B"/>
    <w:rsid w:val="00F27C1F"/>
    <w:rsid w:val="00F32443"/>
    <w:rsid w:val="00F40101"/>
    <w:rsid w:val="00F50559"/>
    <w:rsid w:val="00F52A0F"/>
    <w:rsid w:val="00F6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C5774"/>
  <w15:chartTrackingRefBased/>
  <w15:docId w15:val="{CEC9365C-8B74-454D-96A3-D207CC2E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47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30EB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0EB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0EB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0EB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0EB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0EB1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0EB1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0EB1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0EB1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E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30E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30E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30EB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30EB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30E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30EB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30E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30E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30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E30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0EB1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E30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30EB1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E30E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30EB1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E30EB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30E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E30EB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30EB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2396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2025-06-11T05:14:00Z</cp:lastPrinted>
  <dcterms:created xsi:type="dcterms:W3CDTF">2025-05-23T08:55:00Z</dcterms:created>
  <dcterms:modified xsi:type="dcterms:W3CDTF">2025-06-11T07:45:00Z</dcterms:modified>
</cp:coreProperties>
</file>