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BDFDA" w14:textId="77777777" w:rsidR="005D3DEC" w:rsidRPr="005D3DEC" w:rsidRDefault="005D3DEC" w:rsidP="005D3DEC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eastAsia="ru-RU"/>
        </w:rPr>
      </w:pPr>
      <w:r w:rsidRPr="005D3DEC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051D47E6" wp14:editId="4F5BF31C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75169" w14:textId="77777777" w:rsidR="005D3DEC" w:rsidRPr="005D3DEC" w:rsidRDefault="005D3DEC" w:rsidP="005D3DEC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5D3DEC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14:paraId="25DB1139" w14:textId="77777777" w:rsidR="005D3DEC" w:rsidRPr="005D3DEC" w:rsidRDefault="005D3DEC" w:rsidP="005D3DEC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 w:bidi="uk-UA"/>
        </w:rPr>
      </w:pPr>
      <w:r w:rsidRPr="005D3DE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14:paraId="603076B8" w14:textId="77777777" w:rsidR="005D3DEC" w:rsidRPr="005D3DEC" w:rsidRDefault="005D3DEC" w:rsidP="005D3DEC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eastAsia="ru-RU"/>
        </w:rPr>
      </w:pPr>
    </w:p>
    <w:p w14:paraId="3E4767D5" w14:textId="77777777" w:rsidR="005D3DEC" w:rsidRPr="005D3DEC" w:rsidRDefault="005D3DEC" w:rsidP="005D3DEC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3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СІМДЕСЯТ ШОСТА</w:t>
      </w:r>
      <w:r w:rsidRPr="005D3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СЕСІЯ ВОСЬ</w:t>
      </w:r>
      <w:r w:rsidRPr="005D3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МОГО СКЛИКАННЯ</w:t>
      </w:r>
    </w:p>
    <w:p w14:paraId="54671AF0" w14:textId="77777777" w:rsidR="005D3DEC" w:rsidRPr="005D3DEC" w:rsidRDefault="005D3DEC" w:rsidP="005D3DEC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</w:pP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>Р  І  Ш  Е  Н  Н  Я</w:t>
      </w:r>
    </w:p>
    <w:p w14:paraId="12814ABF" w14:textId="632711D9" w:rsidR="005D3DEC" w:rsidRPr="005D3DEC" w:rsidRDefault="005D3DEC" w:rsidP="005D3DE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</w:pP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29</w:t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</w:t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травня </w:t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202</w:t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року </w:t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</w:t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                 </w:t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1709</w:t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-76</w:t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–</w:t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5D3DE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ІІІ</w:t>
      </w:r>
    </w:p>
    <w:p w14:paraId="23A3D0BE" w14:textId="77777777" w:rsidR="00EB712E" w:rsidRPr="005D3DEC" w:rsidRDefault="00EB712E" w:rsidP="00EB712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</w:pPr>
    </w:p>
    <w:p w14:paraId="5E8BD513" w14:textId="3D2E09DE" w:rsidR="00EB712E" w:rsidRPr="00EB712E" w:rsidRDefault="00EB712E" w:rsidP="005D3DE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95254335"/>
      <w:r w:rsidRPr="00EB712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Про внесення змін </w:t>
      </w:r>
      <w:bookmarkStart w:id="1" w:name="_Hlk151840262"/>
      <w:r w:rsidRPr="00EB712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до</w:t>
      </w:r>
      <w:r w:rsidRPr="00EB71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Програми розвитку системи освіти на території Обухівської  міської територіальної громади на 2024-2025 роки </w:t>
      </w:r>
      <w:r w:rsidR="00B17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</w:t>
      </w:r>
      <w:r w:rsidR="00B17F22" w:rsidRPr="00B17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кошторису витрат</w:t>
      </w:r>
      <w:r w:rsidR="00B17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17F22" w:rsidRPr="00B17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2025 рік</w:t>
      </w:r>
    </w:p>
    <w:bookmarkEnd w:id="0"/>
    <w:bookmarkEnd w:id="1"/>
    <w:p w14:paraId="357A21C1" w14:textId="77777777" w:rsidR="00EB712E" w:rsidRPr="00EB712E" w:rsidRDefault="00EB712E" w:rsidP="00EB712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712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</w:t>
      </w:r>
    </w:p>
    <w:p w14:paraId="7172AC9B" w14:textId="3A5C52F3" w:rsidR="00EB712E" w:rsidRDefault="00EB712E" w:rsidP="00346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71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Управління освіти виконавчого комітету Обухівської міської ради Київської області, </w:t>
      </w:r>
      <w:bookmarkStart w:id="2" w:name="_Hlk195190195"/>
      <w:r w:rsidRPr="00EB71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 пункту 22 частини 1 статті 26 Закону України «Про місцеве самоврядування в Україні», законів України «Про освіту», «Про дошкільну освіту», «Про</w:t>
      </w:r>
      <w:r w:rsidRPr="00EB7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B71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повну загальну середню освіту»</w:t>
      </w:r>
      <w:bookmarkEnd w:id="2"/>
      <w:r w:rsidRPr="00EB71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враховуючи рекомендації постійних комісій </w:t>
      </w:r>
      <w:r w:rsidRPr="00EB712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 гуманітарних питань</w:t>
      </w:r>
      <w:r w:rsidR="007C6D3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bookmarkStart w:id="3" w:name="_Hlk195254272"/>
      <w:r w:rsidR="007C6D3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 метою з</w:t>
      </w:r>
      <w:r w:rsidR="007C6D3D" w:rsidRPr="007C6D3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абезпечення реалізації державної політики в галузі освіти та забезпечення як</w:t>
      </w:r>
      <w:r w:rsidR="00B014B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існої</w:t>
      </w:r>
      <w:r w:rsidR="007C6D3D" w:rsidRPr="007C6D3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освіти на території Обухівської міської територіальної громади, </w:t>
      </w:r>
      <w:r w:rsidR="003462FE" w:rsidRPr="003462F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відзначення кращих випускників закладів загальної середньої освіти, які мають досягнення у навчанні</w:t>
      </w:r>
      <w:bookmarkEnd w:id="3"/>
      <w:r w:rsidR="005D3D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</w:p>
    <w:p w14:paraId="38DACBD9" w14:textId="77777777" w:rsidR="003462FE" w:rsidRPr="00EB712E" w:rsidRDefault="003462FE" w:rsidP="00346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54A43A" w14:textId="02E6FD09" w:rsidR="00EB712E" w:rsidRPr="00EB712E" w:rsidRDefault="00EB712E" w:rsidP="005D3DE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B71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14:paraId="652D30E4" w14:textId="77777777" w:rsidR="00EB712E" w:rsidRPr="00EB712E" w:rsidRDefault="00EB712E" w:rsidP="00EB712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4"/>
          <w:lang w:val="uk-UA" w:eastAsia="ru-RU"/>
        </w:rPr>
      </w:pPr>
    </w:p>
    <w:p w14:paraId="7869AA8B" w14:textId="38D3BCA1" w:rsidR="00887304" w:rsidRDefault="00887304" w:rsidP="0088730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_Hlk151840495"/>
      <w:r w:rsidRPr="00EB71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зміни до пункту 11 розділу </w:t>
      </w:r>
      <w:r w:rsidRPr="00EB71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EB71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Програми розвитку системи освіти на території Обухівської міської територіальної громади на 2</w:t>
      </w:r>
      <w:r w:rsidR="00C028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024-2025 роки , </w:t>
      </w:r>
      <w:r w:rsidR="0066332D" w:rsidRPr="006633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затвердженої рішенням Обухівської міської ради Київської області від 21.12.2023 № 1093-51- </w:t>
      </w:r>
      <w:r w:rsidR="0066332D" w:rsidRPr="00354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VІІІ  (</w:t>
      </w:r>
      <w:r w:rsidR="00A12B19" w:rsidRPr="00354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 змінами</w:t>
      </w:r>
      <w:r w:rsidR="00A12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66332D" w:rsidRPr="006633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далі - Програма), </w:t>
      </w:r>
      <w:r w:rsidR="00C028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викласти його у</w:t>
      </w:r>
      <w:r w:rsidRPr="00EB71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3402"/>
        <w:gridCol w:w="1611"/>
        <w:gridCol w:w="1926"/>
      </w:tblGrid>
      <w:tr w:rsidR="00887304" w:rsidRPr="00EB712E" w14:paraId="74DBFB42" w14:textId="77777777" w:rsidTr="00B971F2">
        <w:tc>
          <w:tcPr>
            <w:tcW w:w="5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8552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40C7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Обдарована дитина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EFA7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Збереження та розширення мережі гуртків, робота яких спрямована на розвиток різнобічних здібностей дітей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BFF3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</w:t>
            </w:r>
          </w:p>
          <w:p w14:paraId="3B9A7E6E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  <w:p w14:paraId="30F121CC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65CE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Обухівська міська рада, </w:t>
            </w:r>
          </w:p>
          <w:p w14:paraId="7D104961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управління освіти, ЦПРПП, керівники ЗО </w:t>
            </w:r>
          </w:p>
        </w:tc>
      </w:tr>
      <w:tr w:rsidR="00887304" w:rsidRPr="00EB712E" w14:paraId="7274DC23" w14:textId="77777777" w:rsidTr="00B971F2">
        <w:tc>
          <w:tcPr>
            <w:tcW w:w="5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F7E8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4C88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E1A9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Збереження у ЗЗСО громади мережі класів з поглибленим, профільним навчанням з певних предметів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EB96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</w:t>
            </w:r>
          </w:p>
          <w:p w14:paraId="4D288F24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  <w:p w14:paraId="28083405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5DE2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Обухівська міська рада, </w:t>
            </w:r>
          </w:p>
          <w:p w14:paraId="37DE9E8A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управління освіти, ЦПРПП, керівники ЗЗСО </w:t>
            </w:r>
          </w:p>
        </w:tc>
      </w:tr>
      <w:tr w:rsidR="00887304" w:rsidRPr="00EB712E" w14:paraId="5E69CBFF" w14:textId="77777777" w:rsidTr="00B971F2">
        <w:tc>
          <w:tcPr>
            <w:tcW w:w="5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19EA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C866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D935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Налагодження комунікацій з представниками закладів вищої освіти щодо залучення наукового потенціалу таких закладів, творчих організацій по роботі із обдарованими дітьми. Укладення відповідних  угод про співпрацю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8C51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</w:t>
            </w:r>
          </w:p>
          <w:p w14:paraId="5B90AC88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  <w:p w14:paraId="5837C495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6689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освіти,</w:t>
            </w:r>
            <w:r w:rsidRPr="00EB712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виконавчого комітету Обухівської міської ради</w:t>
            </w: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14:paraId="5BD390E0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ЦПРПП, керівники ЗО </w:t>
            </w:r>
          </w:p>
        </w:tc>
      </w:tr>
      <w:tr w:rsidR="00887304" w:rsidRPr="00EB712E" w14:paraId="3C987AF9" w14:textId="77777777" w:rsidTr="00B971F2">
        <w:tc>
          <w:tcPr>
            <w:tcW w:w="5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E1B0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CD91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0919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Проведення щорічного міського свята обдарованої молоді «Зоряний олімп» з відзначенням учнів/вихованців-переможців і педагогічних працівників, які їх підготували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BA42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</w:t>
            </w:r>
          </w:p>
          <w:p w14:paraId="7A9735F6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  <w:p w14:paraId="15FE2338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D0C4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Обухівська міська рада, </w:t>
            </w:r>
          </w:p>
          <w:p w14:paraId="14EADC9A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управління освіти, </w:t>
            </w:r>
          </w:p>
          <w:p w14:paraId="111DBAEB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керівники ЗО </w:t>
            </w:r>
          </w:p>
        </w:tc>
      </w:tr>
      <w:tr w:rsidR="00887304" w:rsidRPr="00EB712E" w14:paraId="6184C9B0" w14:textId="77777777" w:rsidTr="00B971F2">
        <w:tc>
          <w:tcPr>
            <w:tcW w:w="5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85BD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70FD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5EC4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Нагородження грошовими преміями Обухівської міської ради обдарованих дітей та учнівської молоді закладів освіти: переможців та призерів (2, 3 м.) ІІ-ІІІ етапів Всеукраїнських олімпіад з навчальних предметів, Міжнародних, </w:t>
            </w:r>
            <w:r w:rsidRPr="00EB712E">
              <w:rPr>
                <w:rFonts w:ascii="Times New Roman" w:hAnsi="Times New Roman"/>
                <w:sz w:val="28"/>
                <w:szCs w:val="28"/>
              </w:rPr>
              <w:t>Всеукраїнських та обласних конкурсів, науково-дослідницьких робіт Малої Академії наук (МАН), конкурсів Всеукраїнської учнівської творчості, інтелектуальних, творчих та спортивних конкурсів і змагань в тому числі районного рівня: «Пліч-о-пліч всеукраїнські шкільні ліги», Дитячо-юнацька військово-патріотична гра «Сокіл» («Джура»)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82A2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</w:t>
            </w:r>
          </w:p>
          <w:p w14:paraId="54B85D3D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  <w:p w14:paraId="3FDDC593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7F21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Обухівська міська рада, </w:t>
            </w:r>
          </w:p>
          <w:p w14:paraId="00A6EFF5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управління освіти, </w:t>
            </w:r>
          </w:p>
          <w:p w14:paraId="1F502AC0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керівники ЗО </w:t>
            </w:r>
          </w:p>
        </w:tc>
      </w:tr>
      <w:tr w:rsidR="00887304" w:rsidRPr="00EB712E" w14:paraId="546BCBAF" w14:textId="77777777" w:rsidTr="00B971F2">
        <w:tc>
          <w:tcPr>
            <w:tcW w:w="562" w:type="dxa"/>
            <w:vMerge/>
            <w:tcBorders>
              <w:top w:val="single" w:sz="4" w:space="0" w:color="auto"/>
            </w:tcBorders>
          </w:tcPr>
          <w:p w14:paraId="3E3A4449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</w:tcBorders>
          </w:tcPr>
          <w:p w14:paraId="5C5A707F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079533" w14:textId="77777777" w:rsidR="00473505" w:rsidRDefault="00887304" w:rsidP="0047350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Нагородження грошовими преміями Обухівської міської ради випускників закладів загальної середньої освіти</w:t>
            </w:r>
            <w:r w:rsidR="004735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1BCFB90C" w14:textId="5EA4EB72" w:rsidR="00473505" w:rsidRDefault="00473505" w:rsidP="0047350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які отримали свідоцтво про повну загальну середню освіту з відзнакою;</w:t>
            </w:r>
          </w:p>
          <w:p w14:paraId="149A9906" w14:textId="616AF0CE" w:rsidR="00887304" w:rsidRPr="00725939" w:rsidRDefault="00473505" w:rsidP="0047350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які отримали </w:t>
            </w:r>
            <w:r w:rsidR="00887304" w:rsidRPr="007259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200-ті балів на ЗНО/НМТ</w:t>
            </w:r>
            <w:r w:rsidR="007259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D2957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</w:t>
            </w:r>
          </w:p>
          <w:p w14:paraId="6A579DE2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  <w:p w14:paraId="3E50D88B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267C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Обухівська міська рада, </w:t>
            </w:r>
          </w:p>
          <w:p w14:paraId="3B2142A8" w14:textId="77777777" w:rsidR="00887304" w:rsidRPr="00EB712E" w:rsidRDefault="00887304" w:rsidP="00B971F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управління освіти, </w:t>
            </w:r>
          </w:p>
          <w:p w14:paraId="0606F82F" w14:textId="77777777" w:rsidR="00887304" w:rsidRPr="00EB712E" w:rsidRDefault="00887304" w:rsidP="00B971F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керівники ЗО </w:t>
            </w:r>
          </w:p>
        </w:tc>
      </w:tr>
    </w:tbl>
    <w:p w14:paraId="46059F3C" w14:textId="77777777" w:rsidR="00887304" w:rsidRDefault="00887304" w:rsidP="008873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B98348" w14:textId="282303EC" w:rsidR="00EB712E" w:rsidRPr="00EB712E" w:rsidRDefault="00EB712E" w:rsidP="0088730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71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зміни до кошторису витрат до Програми розвитку системи освіти на території Обухівської міської територіальної громади на 2024-2025 роки на 2025 рік</w:t>
      </w:r>
      <w:bookmarkEnd w:id="4"/>
      <w:r w:rsidR="004735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саме</w:t>
      </w:r>
      <w:r w:rsidR="00F35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4735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слова «</w:t>
      </w:r>
      <w:r w:rsidR="00F35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учні, які отримали медаль» замінити словами «учні, які отримали свідоцтво про повну загальну середню освіту з відзнакою»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Pr="00EB71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додається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EB71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6116842" w14:textId="77777777" w:rsidR="00EB712E" w:rsidRPr="00EB712E" w:rsidRDefault="00EB712E" w:rsidP="0088730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71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обов’язків.</w:t>
      </w:r>
    </w:p>
    <w:p w14:paraId="54D98211" w14:textId="77777777" w:rsidR="00EB712E" w:rsidRP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71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B71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</w:t>
      </w:r>
    </w:p>
    <w:p w14:paraId="375FBB11" w14:textId="77777777" w:rsidR="00EB712E" w:rsidRPr="00EB712E" w:rsidRDefault="00EB712E" w:rsidP="00EB71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E983C70" w14:textId="77777777" w:rsidR="00EB712E" w:rsidRPr="00EB712E" w:rsidRDefault="00EB712E" w:rsidP="00EB71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B712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Секретар Обухівської міської ради                                          Лариса ІЛЬЄНКО</w:t>
      </w:r>
    </w:p>
    <w:p w14:paraId="6153768B" w14:textId="77777777" w:rsidR="00EB712E" w:rsidRP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FBE9C85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7BDF26F4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05052FB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353F89A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0041AD6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772FB45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49BBC621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3117AD1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195D505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8171A37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4449CFCB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73727D91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9C3C0E0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483E141A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428CEC9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60F022A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C8EF635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F882B62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2D5EB7B6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7EAD0AA7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48386F4F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1B3E4AA7" w14:textId="77777777" w:rsidR="00EB712E" w:rsidRDefault="00EB712E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9C00ECB" w14:textId="77777777" w:rsidR="00B014B1" w:rsidRDefault="00B014B1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D9E53FA" w14:textId="77777777" w:rsidR="005D3DEC" w:rsidRDefault="005D3DEC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1E08841A" w14:textId="77777777" w:rsidR="005D3DEC" w:rsidRDefault="005D3DEC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47C08A99" w14:textId="77777777" w:rsidR="005D3DEC" w:rsidRDefault="005D3DEC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44246142" w14:textId="77777777" w:rsidR="00B014B1" w:rsidRDefault="00B014B1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EE067A2" w14:textId="77777777" w:rsidR="00B014B1" w:rsidRDefault="00B014B1" w:rsidP="00E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4946904" w14:textId="399A9B90" w:rsidR="00EB712E" w:rsidRPr="00EB712E" w:rsidRDefault="00EB712E" w:rsidP="005D3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D3D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Олена КОЛОМІЄЦЬ</w:t>
      </w:r>
    </w:p>
    <w:p w14:paraId="2C8DB212" w14:textId="77777777" w:rsidR="00EB712E" w:rsidRPr="00EB712E" w:rsidRDefault="00EB712E" w:rsidP="00EB7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EB712E" w:rsidRPr="00EB712E" w:rsidSect="005D3DEC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2F51A6E" w14:textId="77777777" w:rsidR="00EB712E" w:rsidRPr="00EB712E" w:rsidRDefault="00EB712E" w:rsidP="00EB712E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B7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                       Додаток 1 </w:t>
      </w:r>
    </w:p>
    <w:p w14:paraId="4C4892D1" w14:textId="4F48CECE" w:rsidR="00EB712E" w:rsidRPr="005D3DEC" w:rsidRDefault="00EB712E" w:rsidP="0066332D">
      <w:pPr>
        <w:spacing w:after="0" w:line="240" w:lineRule="auto"/>
        <w:ind w:left="9781" w:right="-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B7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Pr="00EB71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Програми розвитку системи освіти на території Обухівської міської територіальної громади на 2024-2025 роки</w:t>
      </w:r>
      <w:r w:rsidR="00DD09F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66332D" w:rsidRPr="006633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затвердженої рішенням Обухівської міської ради Київської області від 21.12.2023 № 1093-51- VІІІ  </w:t>
      </w:r>
      <w:r w:rsidRPr="00EB71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у редакції рішення Обухівської    міської   ради від </w:t>
      </w:r>
      <w:r w:rsidR="005D3DE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29 травня 2025 року № 1709-76-</w:t>
      </w:r>
      <w:r w:rsidR="005D3D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VIII</w:t>
      </w:r>
    </w:p>
    <w:p w14:paraId="6FACEE40" w14:textId="77777777" w:rsidR="00EB712E" w:rsidRPr="00EB712E" w:rsidRDefault="00EB712E" w:rsidP="00EB712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83D0CB4" w14:textId="77777777" w:rsidR="00EB712E" w:rsidRPr="00EB712E" w:rsidRDefault="00EB712E" w:rsidP="00EB712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B712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Кошторис витрат до Програми розвитку системи освіти на території Обухівської міської територіальної громади на 2024-2025 роки на 2025 рік</w:t>
      </w:r>
    </w:p>
    <w:p w14:paraId="391D2E2E" w14:textId="77777777" w:rsidR="00EB712E" w:rsidRPr="00EB712E" w:rsidRDefault="00EB712E" w:rsidP="00EB712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2F817DEB" w14:textId="77777777" w:rsidR="00EB712E" w:rsidRPr="00EB712E" w:rsidRDefault="00EB712E" w:rsidP="00EB71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B7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І. Кошторис </w:t>
      </w:r>
      <w:r w:rsidRPr="00EB71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 проєкту «Національно-патріотичне виховання дітей та учнівської молоді на території Обухівської міської територіальної громади» на 2025 рік</w:t>
      </w:r>
    </w:p>
    <w:p w14:paraId="15C866BB" w14:textId="77777777" w:rsidR="00EB712E" w:rsidRPr="00EB712E" w:rsidRDefault="00EB712E" w:rsidP="00EB712E">
      <w:pPr>
        <w:spacing w:after="0" w:line="240" w:lineRule="auto"/>
        <w:ind w:left="9781" w:right="-2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497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290"/>
        <w:gridCol w:w="6052"/>
        <w:gridCol w:w="5062"/>
      </w:tblGrid>
      <w:tr w:rsidR="00EB712E" w:rsidRPr="00EB712E" w14:paraId="34ADAF5C" w14:textId="77777777" w:rsidTr="00FB3C34">
        <w:trPr>
          <w:trHeight w:val="1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DCEA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CD3B4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Назва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259EF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Склад команди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112D8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Вартість (грн)</w:t>
            </w:r>
          </w:p>
          <w:p w14:paraId="008CCD54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EB712E" w:rsidRPr="00EB712E" w14:paraId="10A9D874" w14:textId="77777777" w:rsidTr="00FB3C34">
        <w:trPr>
          <w:trHeight w:val="224"/>
        </w:trPr>
        <w:tc>
          <w:tcPr>
            <w:tcW w:w="14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3DD5" w14:textId="77777777" w:rsidR="00EB712E" w:rsidRPr="00EB712E" w:rsidRDefault="00EB712E" w:rsidP="00EB712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Старша і середня вікові групи </w:t>
            </w:r>
          </w:p>
        </w:tc>
      </w:tr>
      <w:tr w:rsidR="00EB712E" w:rsidRPr="00EB712E" w14:paraId="622932D3" w14:textId="77777777" w:rsidTr="00FB3C34">
        <w:trPr>
          <w:trHeight w:val="5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A195" w14:textId="77777777" w:rsidR="00EB712E" w:rsidRPr="00EB712E" w:rsidRDefault="00EB712E" w:rsidP="00EB712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0C59C" w14:textId="77777777" w:rsidR="00EB712E" w:rsidRPr="00EB712E" w:rsidRDefault="00EB712E" w:rsidP="00EB712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Харчування учасників гри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99FD3" w14:textId="77777777" w:rsidR="00EB712E" w:rsidRPr="00EB712E" w:rsidRDefault="00EB712E" w:rsidP="00EB712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 учасників + 2 супроводжуючих</w:t>
            </w:r>
          </w:p>
          <w:p w14:paraId="37655DA9" w14:textId="77777777" w:rsidR="00EB712E" w:rsidRPr="00EB712E" w:rsidRDefault="00EB712E" w:rsidP="00EB712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(14 закладів освіти +2 філії – по 2 вікові групи)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6E779" w14:textId="77777777" w:rsidR="00EB712E" w:rsidRPr="00EB712E" w:rsidRDefault="00EB712E" w:rsidP="00EB712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234000</w:t>
            </w:r>
          </w:p>
          <w:p w14:paraId="57AAE6F2" w14:textId="77777777" w:rsidR="00EB712E" w:rsidRPr="00EB712E" w:rsidRDefault="00EB712E" w:rsidP="00EB712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26AB186" w14:textId="77777777" w:rsidR="00EB712E" w:rsidRPr="00EB712E" w:rsidRDefault="00EB712E" w:rsidP="00EB712E">
            <w:pPr>
              <w:spacing w:after="0" w:line="256" w:lineRule="auto"/>
              <w:jc w:val="center"/>
              <w:rPr>
                <w:rFonts w:ascii="Times New Roman" w:eastAsia="Droid Sans Fallback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EB712E" w:rsidRPr="00EB712E" w14:paraId="7DD7FB23" w14:textId="77777777" w:rsidTr="00FB3C34">
        <w:trPr>
          <w:trHeight w:val="5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FBDFD" w14:textId="77777777" w:rsidR="00EB712E" w:rsidRPr="00EB712E" w:rsidRDefault="00EB712E" w:rsidP="00EB712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87DFB" w14:textId="77777777" w:rsidR="00EB712E" w:rsidRPr="00EB712E" w:rsidRDefault="00EB712E" w:rsidP="00EB712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Нагородна атрибутика:</w:t>
            </w:r>
          </w:p>
          <w:p w14:paraId="4385F5AD" w14:textId="77777777" w:rsidR="00EB712E" w:rsidRPr="00EB712E" w:rsidRDefault="00EB712E" w:rsidP="00EB712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Грамоти, дипломи</w:t>
            </w:r>
          </w:p>
          <w:p w14:paraId="052ED27B" w14:textId="77777777" w:rsidR="00EB712E" w:rsidRPr="00EB712E" w:rsidRDefault="00EB712E" w:rsidP="00EB712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Кубки </w:t>
            </w:r>
          </w:p>
          <w:p w14:paraId="704D69FC" w14:textId="77777777" w:rsidR="00EB712E" w:rsidRPr="00EB712E" w:rsidRDefault="00EB712E" w:rsidP="00EB712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Подарунки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D651" w14:textId="77777777" w:rsidR="00EB712E" w:rsidRPr="00EB712E" w:rsidRDefault="00EB712E" w:rsidP="00EB712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5BF50" w14:textId="77777777" w:rsidR="00EB712E" w:rsidRPr="00EB712E" w:rsidRDefault="00EB712E" w:rsidP="00EB712E">
            <w:pPr>
              <w:spacing w:after="0" w:line="256" w:lineRule="auto"/>
              <w:jc w:val="center"/>
              <w:rPr>
                <w:rFonts w:ascii="Times New Roman" w:eastAsia="Droid Sans Fallback" w:hAnsi="Times New Roman" w:cs="Times New Roman"/>
                <w:sz w:val="24"/>
                <w:szCs w:val="24"/>
                <w:lang w:val="uk-UA" w:eastAsia="zh-CN"/>
              </w:rPr>
            </w:pPr>
          </w:p>
          <w:p w14:paraId="36592A64" w14:textId="77777777" w:rsidR="00EB712E" w:rsidRPr="00EB712E" w:rsidRDefault="00EB712E" w:rsidP="00EB712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5BC1F5D" w14:textId="77777777" w:rsidR="00EB712E" w:rsidRPr="00EB712E" w:rsidRDefault="00EB712E" w:rsidP="00EB712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28000</w:t>
            </w:r>
          </w:p>
          <w:p w14:paraId="6D0BEEE0" w14:textId="77777777" w:rsidR="00EB712E" w:rsidRPr="00EB712E" w:rsidRDefault="00EB712E" w:rsidP="00EB712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B712E" w:rsidRPr="00EB712E" w14:paraId="56216E1F" w14:textId="77777777" w:rsidTr="00FB3C34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5FFB" w14:textId="77777777" w:rsidR="00EB712E" w:rsidRPr="00EB712E" w:rsidRDefault="00EB712E" w:rsidP="00EB712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0FA2D" w14:textId="77777777" w:rsidR="00EB712E" w:rsidRPr="00EB712E" w:rsidRDefault="00EB712E" w:rsidP="00EB712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7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Усього: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4999" w14:textId="77777777" w:rsidR="00EB712E" w:rsidRPr="00EB712E" w:rsidRDefault="00EB712E" w:rsidP="00EB712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1D5F" w14:textId="77777777" w:rsidR="00EB712E" w:rsidRPr="00EB712E" w:rsidRDefault="00EB712E" w:rsidP="00EB712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Droid Sans Fallback" w:hAnsi="Times New Roman" w:cs="Times New Roman"/>
                <w:sz w:val="24"/>
                <w:szCs w:val="24"/>
                <w:lang w:val="uk-UA" w:eastAsia="zh-CN"/>
              </w:rPr>
            </w:pPr>
            <w:r w:rsidRPr="00EB7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262000</w:t>
            </w:r>
          </w:p>
        </w:tc>
      </w:tr>
    </w:tbl>
    <w:p w14:paraId="5B8A8655" w14:textId="77777777" w:rsidR="00EB712E" w:rsidRPr="00EB712E" w:rsidRDefault="00EB712E" w:rsidP="00EB712E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14:paraId="6C505A5F" w14:textId="77777777" w:rsidR="00EB712E" w:rsidRPr="00EB712E" w:rsidRDefault="00EB712E" w:rsidP="00EB712E">
      <w:pPr>
        <w:keepNext/>
        <w:keepLine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EB712E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ІІ. Кошторис </w:t>
      </w:r>
      <w:r w:rsidRPr="00EB712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матеріального стимулювання обдарованої учнівської молоді </w:t>
      </w:r>
      <w:r w:rsidRPr="00EB712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br/>
        <w:t>закладів освіти  Обухівської МТГ на 2025 рік</w:t>
      </w:r>
    </w:p>
    <w:p w14:paraId="61A7D324" w14:textId="77777777" w:rsidR="00EB712E" w:rsidRPr="00EB712E" w:rsidRDefault="00EB712E" w:rsidP="00EB712E">
      <w:pPr>
        <w:keepNext/>
        <w:keepLine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tbl>
      <w:tblPr>
        <w:tblStyle w:val="1"/>
        <w:tblW w:w="14879" w:type="dxa"/>
        <w:tblLook w:val="04A0" w:firstRow="1" w:lastRow="0" w:firstColumn="1" w:lastColumn="0" w:noHBand="0" w:noVBand="1"/>
      </w:tblPr>
      <w:tblGrid>
        <w:gridCol w:w="694"/>
        <w:gridCol w:w="6605"/>
        <w:gridCol w:w="2252"/>
        <w:gridCol w:w="1685"/>
        <w:gridCol w:w="1691"/>
        <w:gridCol w:w="1952"/>
      </w:tblGrid>
      <w:tr w:rsidR="00EB712E" w:rsidRPr="00EB712E" w14:paraId="583BEA63" w14:textId="77777777" w:rsidTr="00FB3C34">
        <w:tc>
          <w:tcPr>
            <w:tcW w:w="694" w:type="dxa"/>
          </w:tcPr>
          <w:p w14:paraId="7E5BE3D1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605" w:type="dxa"/>
          </w:tcPr>
          <w:p w14:paraId="263FBDAA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Назва виду витрат</w:t>
            </w:r>
          </w:p>
        </w:tc>
        <w:tc>
          <w:tcPr>
            <w:tcW w:w="2252" w:type="dxa"/>
          </w:tcPr>
          <w:p w14:paraId="765BFC98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План витрат на 2025 рік (грн)</w:t>
            </w:r>
          </w:p>
        </w:tc>
        <w:tc>
          <w:tcPr>
            <w:tcW w:w="1685" w:type="dxa"/>
          </w:tcPr>
          <w:p w14:paraId="41F64B41" w14:textId="280E63BB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Потреба на заходи</w:t>
            </w:r>
            <w:r w:rsidR="008F57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(грн)</w:t>
            </w:r>
          </w:p>
        </w:tc>
        <w:tc>
          <w:tcPr>
            <w:tcW w:w="1691" w:type="dxa"/>
          </w:tcPr>
          <w:p w14:paraId="20B1D628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Зміни (грн)</w:t>
            </w:r>
          </w:p>
        </w:tc>
        <w:tc>
          <w:tcPr>
            <w:tcW w:w="1952" w:type="dxa"/>
          </w:tcPr>
          <w:p w14:paraId="61717254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Всього на 2025 рік (грн)</w:t>
            </w:r>
          </w:p>
        </w:tc>
      </w:tr>
      <w:tr w:rsidR="00EB712E" w:rsidRPr="00EB712E" w14:paraId="0ED5B96B" w14:textId="77777777" w:rsidTr="00FB3C34">
        <w:tc>
          <w:tcPr>
            <w:tcW w:w="694" w:type="dxa"/>
          </w:tcPr>
          <w:p w14:paraId="0D9BCB0F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05" w:type="dxa"/>
          </w:tcPr>
          <w:p w14:paraId="2CC9B1ED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Матеріальне стимулювання</w:t>
            </w:r>
          </w:p>
        </w:tc>
        <w:tc>
          <w:tcPr>
            <w:tcW w:w="2252" w:type="dxa"/>
          </w:tcPr>
          <w:p w14:paraId="50BBA2C5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14:paraId="496038F5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0B75DD3C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14:paraId="43B4EC30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712E" w:rsidRPr="00EB712E" w14:paraId="6642C21E" w14:textId="77777777" w:rsidTr="00FB3C34">
        <w:trPr>
          <w:trHeight w:val="1550"/>
        </w:trPr>
        <w:tc>
          <w:tcPr>
            <w:tcW w:w="694" w:type="dxa"/>
            <w:vMerge w:val="restart"/>
          </w:tcPr>
          <w:p w14:paraId="3836F864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E3E8D9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68A279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2DED66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F93C0B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5" w:type="dxa"/>
          </w:tcPr>
          <w:p w14:paraId="7A81519A" w14:textId="2BB7910D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71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 Обдарованих  учнів закладів  загальної середньої освіти (</w:t>
            </w: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олімпіади, конкурс-захист МАН, Всеукраїнські конкурси учнівської творчості), </w:t>
            </w:r>
            <w:r w:rsidRPr="00EB71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учнів, які </w:t>
            </w:r>
            <w:r w:rsidR="004735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отримали </w:t>
            </w:r>
            <w:r w:rsidR="00473505" w:rsidRPr="004735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свідоцтво про повну загальну середню освіти з відзнакою</w:t>
            </w:r>
            <w:r w:rsidRPr="004735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71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та 200 балів із предметів </w:t>
            </w:r>
            <w:r w:rsidR="004735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ЗНО/</w:t>
            </w:r>
            <w:r w:rsidRPr="00EB71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НМТ</w:t>
            </w:r>
            <w:r w:rsidR="004735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2" w:type="dxa"/>
          </w:tcPr>
          <w:p w14:paraId="4E247875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>160 000</w:t>
            </w:r>
          </w:p>
        </w:tc>
        <w:tc>
          <w:tcPr>
            <w:tcW w:w="1685" w:type="dxa"/>
          </w:tcPr>
          <w:p w14:paraId="682DEF8D" w14:textId="4795C7C3" w:rsidR="00EB712E" w:rsidRPr="00EB712E" w:rsidRDefault="00C80FE5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194</w:t>
            </w:r>
            <w:r w:rsidR="00EB712E"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691" w:type="dxa"/>
          </w:tcPr>
          <w:p w14:paraId="454BE643" w14:textId="5A350EBF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 </w:t>
            </w:r>
            <w:r w:rsidR="00C80FE5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952" w:type="dxa"/>
          </w:tcPr>
          <w:p w14:paraId="0BCD83B7" w14:textId="2388C9F7" w:rsidR="00EB712E" w:rsidRPr="00EB712E" w:rsidRDefault="00C80FE5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194</w:t>
            </w:r>
            <w:r w:rsidR="00EB712E"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EB712E" w:rsidRPr="00EB712E" w14:paraId="3B7E700C" w14:textId="77777777" w:rsidTr="00FB3C34">
        <w:tc>
          <w:tcPr>
            <w:tcW w:w="694" w:type="dxa"/>
            <w:vMerge/>
          </w:tcPr>
          <w:p w14:paraId="2A1DF368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5" w:type="dxa"/>
          </w:tcPr>
          <w:p w14:paraId="5A0FB5F2" w14:textId="39DE4494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1.2. </w:t>
            </w:r>
            <w:r w:rsidR="00725939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портивні змагання (ДЮСШ)  </w:t>
            </w:r>
          </w:p>
        </w:tc>
        <w:tc>
          <w:tcPr>
            <w:tcW w:w="2252" w:type="dxa"/>
          </w:tcPr>
          <w:p w14:paraId="27C3E499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30 000 </w:t>
            </w:r>
          </w:p>
        </w:tc>
        <w:tc>
          <w:tcPr>
            <w:tcW w:w="1685" w:type="dxa"/>
          </w:tcPr>
          <w:p w14:paraId="212599B3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1691" w:type="dxa"/>
          </w:tcPr>
          <w:p w14:paraId="3A8632E2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2" w:type="dxa"/>
          </w:tcPr>
          <w:p w14:paraId="495ACD2F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>30 000</w:t>
            </w:r>
          </w:p>
        </w:tc>
      </w:tr>
      <w:tr w:rsidR="00EB712E" w:rsidRPr="00EB712E" w14:paraId="24BE463C" w14:textId="77777777" w:rsidTr="00FB3C34">
        <w:tc>
          <w:tcPr>
            <w:tcW w:w="694" w:type="dxa"/>
            <w:vMerge/>
          </w:tcPr>
          <w:p w14:paraId="7C9D4C61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5" w:type="dxa"/>
          </w:tcPr>
          <w:p w14:paraId="39882524" w14:textId="2A45139A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1.3. </w:t>
            </w:r>
            <w:r w:rsidR="0072593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сеукраїнські та обласні конкурси (ЦТДЮМ «Романтик»)  </w:t>
            </w:r>
          </w:p>
        </w:tc>
        <w:tc>
          <w:tcPr>
            <w:tcW w:w="2252" w:type="dxa"/>
          </w:tcPr>
          <w:p w14:paraId="3705B251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1685" w:type="dxa"/>
          </w:tcPr>
          <w:p w14:paraId="709697E7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1691" w:type="dxa"/>
          </w:tcPr>
          <w:p w14:paraId="5C4E67E3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2" w:type="dxa"/>
          </w:tcPr>
          <w:p w14:paraId="46F449C1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>30 000</w:t>
            </w:r>
          </w:p>
        </w:tc>
      </w:tr>
      <w:tr w:rsidR="00EB712E" w:rsidRPr="00EB712E" w14:paraId="2BD21144" w14:textId="77777777" w:rsidTr="00FB3C34">
        <w:tc>
          <w:tcPr>
            <w:tcW w:w="694" w:type="dxa"/>
          </w:tcPr>
          <w:p w14:paraId="32992C76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F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Pr="00EB712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05" w:type="dxa"/>
          </w:tcPr>
          <w:p w14:paraId="394B7B57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Нагородна атрибутика</w:t>
            </w:r>
          </w:p>
        </w:tc>
        <w:tc>
          <w:tcPr>
            <w:tcW w:w="2252" w:type="dxa"/>
          </w:tcPr>
          <w:p w14:paraId="1FC79598" w14:textId="3A99E9FE" w:rsidR="00EB712E" w:rsidRPr="00EB712E" w:rsidRDefault="00725939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39">
              <w:rPr>
                <w:rFonts w:ascii="Times New Roman" w:eastAsia="Calibri" w:hAnsi="Times New Roman" w:cs="Times New Roman"/>
                <w:sz w:val="24"/>
                <w:szCs w:val="24"/>
              </w:rPr>
              <w:t>72 200</w:t>
            </w:r>
          </w:p>
        </w:tc>
        <w:tc>
          <w:tcPr>
            <w:tcW w:w="1685" w:type="dxa"/>
          </w:tcPr>
          <w:p w14:paraId="46C2ABA7" w14:textId="188ACBB6" w:rsidR="00EB712E" w:rsidRPr="00EB712E" w:rsidRDefault="00725939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9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80F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725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1691" w:type="dxa"/>
          </w:tcPr>
          <w:p w14:paraId="354011CA" w14:textId="33B67527" w:rsidR="00EB712E" w:rsidRPr="00EB712E" w:rsidRDefault="00B17F22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F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 </w:t>
            </w:r>
            <w:r w:rsidR="00C80FE5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  <w:r w:rsidRPr="00B17F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952" w:type="dxa"/>
          </w:tcPr>
          <w:p w14:paraId="75F75057" w14:textId="30CCEE17" w:rsidR="00EB712E" w:rsidRPr="00EB712E" w:rsidRDefault="00B17F22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F2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80F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B17F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200</w:t>
            </w:r>
          </w:p>
        </w:tc>
      </w:tr>
      <w:tr w:rsidR="00EB712E" w:rsidRPr="00EB712E" w14:paraId="71A48868" w14:textId="77777777" w:rsidTr="00FB3C34">
        <w:tc>
          <w:tcPr>
            <w:tcW w:w="694" w:type="dxa"/>
          </w:tcPr>
          <w:p w14:paraId="3E9BFFA7" w14:textId="77777777" w:rsidR="00EB712E" w:rsidRPr="00EB712E" w:rsidRDefault="00EB712E" w:rsidP="00EB712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5" w:type="dxa"/>
          </w:tcPr>
          <w:p w14:paraId="01AB8E3A" w14:textId="77777777" w:rsidR="00EB712E" w:rsidRPr="00EB712E" w:rsidRDefault="00EB712E" w:rsidP="00EB712E">
            <w:pPr>
              <w:tabs>
                <w:tab w:val="left" w:pos="-100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Усього:</w:t>
            </w:r>
          </w:p>
        </w:tc>
        <w:tc>
          <w:tcPr>
            <w:tcW w:w="2252" w:type="dxa"/>
          </w:tcPr>
          <w:p w14:paraId="2D7BF168" w14:textId="77777777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292 200</w:t>
            </w:r>
          </w:p>
        </w:tc>
        <w:tc>
          <w:tcPr>
            <w:tcW w:w="1685" w:type="dxa"/>
          </w:tcPr>
          <w:p w14:paraId="06E8EE51" w14:textId="07945E0C" w:rsidR="00EB712E" w:rsidRPr="00EB712E" w:rsidRDefault="00C80FE5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369</w:t>
            </w:r>
            <w:r w:rsidR="00EB712E"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200</w:t>
            </w:r>
          </w:p>
        </w:tc>
        <w:tc>
          <w:tcPr>
            <w:tcW w:w="1691" w:type="dxa"/>
          </w:tcPr>
          <w:p w14:paraId="310B4124" w14:textId="01D9510E" w:rsidR="00EB712E" w:rsidRPr="00EB712E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+ </w:t>
            </w:r>
            <w:r w:rsidR="00C80FE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77</w:t>
            </w:r>
            <w:r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1952" w:type="dxa"/>
          </w:tcPr>
          <w:p w14:paraId="17CEBFE6" w14:textId="6EA2F009" w:rsidR="00EB712E" w:rsidRPr="00EB712E" w:rsidRDefault="00C80FE5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369</w:t>
            </w:r>
            <w:r w:rsidR="00EB712E" w:rsidRPr="00EB71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200</w:t>
            </w:r>
          </w:p>
        </w:tc>
      </w:tr>
      <w:tr w:rsidR="00EB712E" w:rsidRPr="00EB712E" w14:paraId="1699A26C" w14:textId="77777777" w:rsidTr="00FB3C34">
        <w:tc>
          <w:tcPr>
            <w:tcW w:w="7299" w:type="dxa"/>
            <w:gridSpan w:val="2"/>
          </w:tcPr>
          <w:p w14:paraId="3D7AD21C" w14:textId="77777777" w:rsidR="00B17F22" w:rsidRDefault="00B17F22" w:rsidP="00EB712E">
            <w:pPr>
              <w:tabs>
                <w:tab w:val="left" w:pos="1125"/>
              </w:tabs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50120447" w14:textId="450A76C2" w:rsidR="00EB712E" w:rsidRPr="00B17F22" w:rsidRDefault="00EB712E" w:rsidP="00B17F22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7F2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Всього по Програмі (грн)</w:t>
            </w:r>
          </w:p>
        </w:tc>
        <w:tc>
          <w:tcPr>
            <w:tcW w:w="7580" w:type="dxa"/>
            <w:gridSpan w:val="4"/>
          </w:tcPr>
          <w:p w14:paraId="16A5381A" w14:textId="77777777" w:rsidR="00B17F22" w:rsidRDefault="00EB712E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17F2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                            </w:t>
            </w:r>
          </w:p>
          <w:p w14:paraId="5E3AF36E" w14:textId="3BB5452B" w:rsidR="00EB712E" w:rsidRPr="00B17F22" w:rsidRDefault="00C80FE5" w:rsidP="00EB712E">
            <w:pPr>
              <w:tabs>
                <w:tab w:val="left" w:pos="1125"/>
              </w:tabs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631</w:t>
            </w:r>
            <w:r w:rsidR="00EB712E" w:rsidRPr="00B17F2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200</w:t>
            </w:r>
          </w:p>
        </w:tc>
      </w:tr>
    </w:tbl>
    <w:p w14:paraId="49C808A1" w14:textId="77777777" w:rsidR="00EB712E" w:rsidRPr="00EB712E" w:rsidRDefault="00EB712E" w:rsidP="00EB7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9FFF2D0" w14:textId="77777777" w:rsidR="00EB712E" w:rsidRPr="00EB712E" w:rsidRDefault="00EB712E" w:rsidP="00EB7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B12E5BD" w14:textId="35A3CE9D" w:rsidR="00EB712E" w:rsidRPr="005D3DEC" w:rsidRDefault="00EB712E" w:rsidP="00EB7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D3D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Секретар Обухівської міської ради                                                                    </w:t>
      </w:r>
      <w:r w:rsidR="005D3D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</w:t>
      </w:r>
      <w:r w:rsidRPr="005D3D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Лариса ІЛЬЄНКО </w:t>
      </w:r>
    </w:p>
    <w:p w14:paraId="6F0444C5" w14:textId="77777777" w:rsidR="00EB712E" w:rsidRPr="005D3DEC" w:rsidRDefault="00EB712E" w:rsidP="00EB7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504F674" w14:textId="77777777" w:rsidR="00EB712E" w:rsidRPr="005D3DEC" w:rsidRDefault="00EB712E" w:rsidP="00EB7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A6FAC30" w14:textId="3C4DA5F9" w:rsidR="00EB712E" w:rsidRPr="005D3DEC" w:rsidRDefault="00EB712E" w:rsidP="00EB7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ectPr w:rsidR="00EB712E" w:rsidRPr="005D3DEC" w:rsidSect="00A071DC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  <w:r w:rsidRPr="005D3D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Начальник управління освіти                                                                                                                  </w:t>
      </w:r>
      <w:r w:rsidR="005D3D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D3D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</w:t>
      </w:r>
      <w:r w:rsidR="005D3DEC" w:rsidRPr="005D3D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D3D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044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bookmarkStart w:id="5" w:name="_GoBack"/>
      <w:bookmarkEnd w:id="5"/>
      <w:r w:rsidRPr="005D3D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Олена КОЛОМІЄЦ</w:t>
      </w:r>
      <w:r w:rsidR="005D3D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Ь</w:t>
      </w:r>
    </w:p>
    <w:p w14:paraId="207B5758" w14:textId="77777777" w:rsidR="00F91AD6" w:rsidRPr="00F91AD6" w:rsidRDefault="00F91AD6" w:rsidP="005D3DE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91AD6" w:rsidRPr="00F91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FE6AD" w14:textId="77777777" w:rsidR="00C77F07" w:rsidRDefault="00C77F07">
      <w:pPr>
        <w:spacing w:after="0" w:line="240" w:lineRule="auto"/>
      </w:pPr>
      <w:r>
        <w:separator/>
      </w:r>
    </w:p>
  </w:endnote>
  <w:endnote w:type="continuationSeparator" w:id="0">
    <w:p w14:paraId="7E890468" w14:textId="77777777" w:rsidR="00C77F07" w:rsidRDefault="00C77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34F57" w14:textId="77777777" w:rsidR="00C77F07" w:rsidRDefault="00C77F07">
      <w:pPr>
        <w:spacing w:after="0" w:line="240" w:lineRule="auto"/>
      </w:pPr>
      <w:r>
        <w:separator/>
      </w:r>
    </w:p>
  </w:footnote>
  <w:footnote w:type="continuationSeparator" w:id="0">
    <w:p w14:paraId="1CC792E9" w14:textId="77777777" w:rsidR="00C77F07" w:rsidRDefault="00C77F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46E6B"/>
    <w:multiLevelType w:val="hybridMultilevel"/>
    <w:tmpl w:val="9C38BE18"/>
    <w:lvl w:ilvl="0" w:tplc="2140E3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C9F3139"/>
    <w:multiLevelType w:val="hybridMultilevel"/>
    <w:tmpl w:val="A692B206"/>
    <w:lvl w:ilvl="0" w:tplc="8E46A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B795C"/>
    <w:multiLevelType w:val="multilevel"/>
    <w:tmpl w:val="15BC0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EB655AA"/>
    <w:multiLevelType w:val="hybridMultilevel"/>
    <w:tmpl w:val="9C38BE18"/>
    <w:lvl w:ilvl="0" w:tplc="2140E3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90"/>
    <w:rsid w:val="000B2327"/>
    <w:rsid w:val="0021261D"/>
    <w:rsid w:val="002F2DC2"/>
    <w:rsid w:val="003462FE"/>
    <w:rsid w:val="00354DFA"/>
    <w:rsid w:val="0036106C"/>
    <w:rsid w:val="00473505"/>
    <w:rsid w:val="00495E90"/>
    <w:rsid w:val="004D23E7"/>
    <w:rsid w:val="005A1F0C"/>
    <w:rsid w:val="005D3DEC"/>
    <w:rsid w:val="005D661B"/>
    <w:rsid w:val="00636662"/>
    <w:rsid w:val="0066332D"/>
    <w:rsid w:val="006D7E57"/>
    <w:rsid w:val="007044F9"/>
    <w:rsid w:val="00725939"/>
    <w:rsid w:val="00754509"/>
    <w:rsid w:val="007C6D3D"/>
    <w:rsid w:val="007E418D"/>
    <w:rsid w:val="00887304"/>
    <w:rsid w:val="008E3B06"/>
    <w:rsid w:val="008F0C69"/>
    <w:rsid w:val="008F57BE"/>
    <w:rsid w:val="00916DC2"/>
    <w:rsid w:val="00941B6D"/>
    <w:rsid w:val="00A12B19"/>
    <w:rsid w:val="00A43C69"/>
    <w:rsid w:val="00A65F22"/>
    <w:rsid w:val="00B014B1"/>
    <w:rsid w:val="00B17F22"/>
    <w:rsid w:val="00B52A60"/>
    <w:rsid w:val="00B92F2E"/>
    <w:rsid w:val="00C02893"/>
    <w:rsid w:val="00C77F07"/>
    <w:rsid w:val="00C80FE5"/>
    <w:rsid w:val="00D81FAB"/>
    <w:rsid w:val="00DD09FC"/>
    <w:rsid w:val="00E97BF1"/>
    <w:rsid w:val="00EB712E"/>
    <w:rsid w:val="00F15646"/>
    <w:rsid w:val="00F35230"/>
    <w:rsid w:val="00F50D2E"/>
    <w:rsid w:val="00F625E0"/>
    <w:rsid w:val="00F91AD6"/>
    <w:rsid w:val="00FC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16FAE"/>
  <w15:chartTrackingRefBased/>
  <w15:docId w15:val="{610C04E7-A427-485E-A32B-C793ABFA8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12E"/>
  </w:style>
  <w:style w:type="table" w:customStyle="1" w:styleId="1">
    <w:name w:val="Сітка таблиці1"/>
    <w:basedOn w:val="a1"/>
    <w:next w:val="a5"/>
    <w:uiPriority w:val="59"/>
    <w:rsid w:val="00EB712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EB7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59"/>
    <w:rsid w:val="00EB712E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712E"/>
    <w:pPr>
      <w:ind w:left="720"/>
      <w:contextualSpacing/>
    </w:pPr>
  </w:style>
  <w:style w:type="character" w:styleId="a7">
    <w:name w:val="Strong"/>
    <w:basedOn w:val="a0"/>
    <w:uiPriority w:val="22"/>
    <w:qFormat/>
    <w:rsid w:val="00FC143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54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4DFA"/>
    <w:rPr>
      <w:rFonts w:ascii="Segoe U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5D3D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3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2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3866</Words>
  <Characters>2205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user22</cp:lastModifiedBy>
  <cp:revision>4</cp:revision>
  <cp:lastPrinted>2025-06-03T05:14:00Z</cp:lastPrinted>
  <dcterms:created xsi:type="dcterms:W3CDTF">2025-05-28T10:49:00Z</dcterms:created>
  <dcterms:modified xsi:type="dcterms:W3CDTF">2025-06-03T05:16:00Z</dcterms:modified>
</cp:coreProperties>
</file>