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93B" w:rsidRPr="008C293B" w:rsidRDefault="008C293B" w:rsidP="008C293B">
      <w:pPr>
        <w:keepNext/>
        <w:overflowPunct w:val="0"/>
        <w:spacing w:after="0" w:line="240" w:lineRule="auto"/>
        <w:jc w:val="center"/>
        <w:outlineLvl w:val="0"/>
        <w:rPr>
          <w:rFonts w:ascii="Times New Roman" w:eastAsia="Times New Roman" w:hAnsi="Times New Roman" w:cs="Times New Roman"/>
          <w:bCs/>
          <w:color w:val="000000" w:themeColor="text1"/>
          <w:kern w:val="32"/>
          <w:sz w:val="32"/>
          <w:szCs w:val="32"/>
          <w:lang w:val="ru-RU" w:eastAsia="ru-RU"/>
        </w:rPr>
      </w:pPr>
      <w:r w:rsidRPr="008C293B">
        <w:rPr>
          <w:rFonts w:ascii="Times New Roman" w:eastAsia="Times New Roman" w:hAnsi="Times New Roman" w:cs="Times New Roman"/>
          <w:noProof/>
          <w:color w:val="000000" w:themeColor="text1"/>
          <w:kern w:val="32"/>
          <w:sz w:val="32"/>
          <w:szCs w:val="32"/>
          <w:lang w:eastAsia="uk-UA"/>
        </w:rPr>
        <w:drawing>
          <wp:inline distT="0" distB="0" distL="0" distR="0" wp14:anchorId="094ABD2C" wp14:editId="240538F2">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8C293B" w:rsidRPr="008C293B" w:rsidRDefault="008C293B" w:rsidP="008C293B">
      <w:pPr>
        <w:overflowPunct w:val="0"/>
        <w:spacing w:after="0" w:line="240" w:lineRule="auto"/>
        <w:jc w:val="center"/>
        <w:rPr>
          <w:rFonts w:ascii="Times New Roman" w:eastAsia="Times New Roman" w:hAnsi="Times New Roman" w:cs="Times New Roman"/>
          <w:b/>
          <w:color w:val="000000" w:themeColor="text1"/>
          <w:sz w:val="28"/>
          <w:szCs w:val="28"/>
          <w:lang w:val="hr-HR" w:eastAsia="ru-RU"/>
        </w:rPr>
      </w:pPr>
      <w:r w:rsidRPr="008C293B">
        <w:rPr>
          <w:rFonts w:ascii="Times New Roman" w:eastAsia="Times New Roman" w:hAnsi="Times New Roman" w:cs="Times New Roman"/>
          <w:b/>
          <w:color w:val="000000" w:themeColor="text1"/>
          <w:sz w:val="32"/>
          <w:szCs w:val="32"/>
          <w:lang w:val="hr-HR" w:eastAsia="ru-RU"/>
        </w:rPr>
        <w:t xml:space="preserve">ОБУХІВСЬКА МІСЬКА РАДА </w:t>
      </w:r>
    </w:p>
    <w:p w:rsidR="008C293B" w:rsidRPr="008C293B" w:rsidRDefault="008C293B" w:rsidP="008C293B">
      <w:pPr>
        <w:overflowPunct w:val="0"/>
        <w:spacing w:after="0" w:line="240" w:lineRule="auto"/>
        <w:jc w:val="center"/>
        <w:rPr>
          <w:rFonts w:ascii="Times New Roman" w:eastAsia="Times New Roman" w:hAnsi="Times New Roman" w:cs="Times New Roman"/>
          <w:b/>
          <w:color w:val="000000" w:themeColor="text1"/>
          <w:sz w:val="32"/>
          <w:szCs w:val="32"/>
          <w:lang w:val="ru-RU" w:eastAsia="uk-UA" w:bidi="uk-UA"/>
        </w:rPr>
      </w:pPr>
      <w:r w:rsidRPr="008C293B">
        <w:rPr>
          <w:rFonts w:ascii="Times New Roman" w:eastAsia="Times New Roman" w:hAnsi="Times New Roman" w:cs="Times New Roman"/>
          <w:b/>
          <w:color w:val="000000" w:themeColor="text1"/>
          <w:sz w:val="32"/>
          <w:szCs w:val="32"/>
          <w:lang w:val="ru-RU" w:eastAsia="uk-UA" w:bidi="uk-UA"/>
        </w:rPr>
        <w:t xml:space="preserve"> КИЇВСЬКОЇ ОБЛАСТІ</w:t>
      </w:r>
    </w:p>
    <w:p w:rsidR="008C293B" w:rsidRPr="008C293B" w:rsidRDefault="008C293B" w:rsidP="008C293B">
      <w:pPr>
        <w:keepNext/>
        <w:pBdr>
          <w:bottom w:val="single" w:sz="12" w:space="1" w:color="auto"/>
        </w:pBdr>
        <w:overflowPunct w:val="0"/>
        <w:spacing w:after="0" w:line="240" w:lineRule="auto"/>
        <w:ind w:left="5812" w:hanging="5760"/>
        <w:jc w:val="center"/>
        <w:outlineLvl w:val="1"/>
        <w:rPr>
          <w:rFonts w:ascii="Times New Roman" w:eastAsia="Times New Roman" w:hAnsi="Times New Roman" w:cs="Times New Roman"/>
          <w:b/>
          <w:color w:val="000000" w:themeColor="text1"/>
          <w:sz w:val="4"/>
          <w:szCs w:val="28"/>
          <w:lang w:val="ru-RU" w:eastAsia="ru-RU"/>
        </w:rPr>
      </w:pPr>
    </w:p>
    <w:p w:rsidR="008C293B" w:rsidRPr="008C293B" w:rsidRDefault="008C293B" w:rsidP="008C293B">
      <w:pPr>
        <w:overflowPunct w:val="0"/>
        <w:spacing w:after="0" w:line="240" w:lineRule="auto"/>
        <w:jc w:val="center"/>
        <w:rPr>
          <w:rFonts w:ascii="Times New Roman" w:eastAsia="Times New Roman" w:hAnsi="Times New Roman" w:cs="Times New Roman"/>
          <w:b/>
          <w:color w:val="000000" w:themeColor="text1"/>
          <w:sz w:val="24"/>
          <w:szCs w:val="24"/>
          <w:lang w:val="ru-RU" w:eastAsia="ru-RU"/>
        </w:rPr>
      </w:pPr>
      <w:r w:rsidRPr="008C293B">
        <w:rPr>
          <w:rFonts w:ascii="Times New Roman" w:eastAsia="Times New Roman" w:hAnsi="Times New Roman" w:cs="Times New Roman"/>
          <w:b/>
          <w:bCs/>
          <w:color w:val="000000" w:themeColor="text1"/>
          <w:sz w:val="24"/>
          <w:szCs w:val="24"/>
          <w:lang w:eastAsia="ru-RU"/>
        </w:rPr>
        <w:t>СІМДЕСЯТ ШОСТА</w:t>
      </w:r>
      <w:r w:rsidRPr="008C293B">
        <w:rPr>
          <w:rFonts w:ascii="Times New Roman" w:eastAsia="Times New Roman" w:hAnsi="Times New Roman" w:cs="Times New Roman"/>
          <w:b/>
          <w:bCs/>
          <w:color w:val="000000" w:themeColor="text1"/>
          <w:sz w:val="24"/>
          <w:szCs w:val="24"/>
          <w:lang w:val="ru-RU" w:eastAsia="ru-RU"/>
        </w:rPr>
        <w:t xml:space="preserve"> СЕСІЯ ВОСЬ</w:t>
      </w:r>
      <w:r w:rsidRPr="008C293B">
        <w:rPr>
          <w:rFonts w:ascii="Times New Roman" w:eastAsia="Times New Roman" w:hAnsi="Times New Roman" w:cs="Times New Roman"/>
          <w:b/>
          <w:color w:val="000000" w:themeColor="text1"/>
          <w:sz w:val="24"/>
          <w:szCs w:val="24"/>
          <w:lang w:val="ru-RU" w:eastAsia="ru-RU"/>
        </w:rPr>
        <w:t>МОГО СКЛИКАННЯ</w:t>
      </w:r>
    </w:p>
    <w:p w:rsidR="008C293B" w:rsidRPr="008C293B" w:rsidRDefault="008C293B" w:rsidP="008C293B">
      <w:pPr>
        <w:keepNext/>
        <w:overflowPunct w:val="0"/>
        <w:spacing w:before="240" w:after="60" w:line="240" w:lineRule="auto"/>
        <w:jc w:val="center"/>
        <w:outlineLvl w:val="0"/>
        <w:rPr>
          <w:rFonts w:ascii="Times New Roman" w:eastAsia="Times New Roman" w:hAnsi="Times New Roman" w:cs="Times New Roman"/>
          <w:b/>
          <w:bCs/>
          <w:color w:val="000000" w:themeColor="text1"/>
          <w:kern w:val="32"/>
          <w:sz w:val="32"/>
          <w:szCs w:val="32"/>
          <w:lang w:val="ru-RU" w:eastAsia="ru-RU"/>
        </w:rPr>
      </w:pPr>
      <w:r w:rsidRPr="008C293B">
        <w:rPr>
          <w:rFonts w:ascii="Times New Roman" w:eastAsia="Times New Roman" w:hAnsi="Times New Roman" w:cs="Times New Roman"/>
          <w:b/>
          <w:bCs/>
          <w:color w:val="000000" w:themeColor="text1"/>
          <w:kern w:val="32"/>
          <w:sz w:val="32"/>
          <w:szCs w:val="32"/>
          <w:lang w:val="ru-RU" w:eastAsia="ru-RU"/>
        </w:rPr>
        <w:t>Р  І  Ш  Е  Н  Н  Я</w:t>
      </w:r>
    </w:p>
    <w:p w:rsidR="008C293B" w:rsidRPr="008C293B" w:rsidRDefault="008C293B" w:rsidP="008C293B">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after="0" w:line="240" w:lineRule="auto"/>
        <w:outlineLvl w:val="0"/>
        <w:rPr>
          <w:rFonts w:ascii="Times New Roman" w:eastAsia="Times New Roman" w:hAnsi="Times New Roman" w:cs="Times New Roman"/>
          <w:b/>
          <w:bCs/>
          <w:color w:val="000000" w:themeColor="text1"/>
          <w:kern w:val="32"/>
          <w:sz w:val="28"/>
          <w:szCs w:val="24"/>
          <w:lang w:val="ru-RU" w:eastAsia="ru-RU"/>
        </w:rPr>
      </w:pPr>
      <w:r w:rsidRPr="008C293B">
        <w:rPr>
          <w:rFonts w:ascii="Times New Roman" w:eastAsia="Times New Roman" w:hAnsi="Times New Roman" w:cs="Times New Roman"/>
          <w:b/>
          <w:bCs/>
          <w:color w:val="000000" w:themeColor="text1"/>
          <w:kern w:val="32"/>
          <w:sz w:val="28"/>
          <w:szCs w:val="24"/>
          <w:lang w:eastAsia="ru-RU"/>
        </w:rPr>
        <w:t>29</w:t>
      </w:r>
      <w:r w:rsidRPr="008C293B">
        <w:rPr>
          <w:rFonts w:ascii="Times New Roman" w:eastAsia="Times New Roman" w:hAnsi="Times New Roman" w:cs="Times New Roman"/>
          <w:b/>
          <w:bCs/>
          <w:color w:val="000000" w:themeColor="text1"/>
          <w:kern w:val="32"/>
          <w:sz w:val="28"/>
          <w:szCs w:val="24"/>
          <w:lang w:val="ru-RU" w:eastAsia="ru-RU"/>
        </w:rPr>
        <w:t xml:space="preserve"> </w:t>
      </w:r>
      <w:r w:rsidRPr="008C293B">
        <w:rPr>
          <w:rFonts w:ascii="Times New Roman" w:eastAsia="Times New Roman" w:hAnsi="Times New Roman" w:cs="Times New Roman"/>
          <w:b/>
          <w:bCs/>
          <w:color w:val="000000" w:themeColor="text1"/>
          <w:kern w:val="32"/>
          <w:sz w:val="28"/>
          <w:szCs w:val="24"/>
          <w:lang w:eastAsia="ru-RU"/>
        </w:rPr>
        <w:t xml:space="preserve">травня </w:t>
      </w:r>
      <w:r w:rsidRPr="008C293B">
        <w:rPr>
          <w:rFonts w:ascii="Times New Roman" w:eastAsia="Times New Roman" w:hAnsi="Times New Roman" w:cs="Times New Roman"/>
          <w:b/>
          <w:bCs/>
          <w:color w:val="000000" w:themeColor="text1"/>
          <w:kern w:val="32"/>
          <w:sz w:val="28"/>
          <w:szCs w:val="24"/>
          <w:lang w:val="ru-RU" w:eastAsia="ru-RU"/>
        </w:rPr>
        <w:t>202</w:t>
      </w:r>
      <w:r w:rsidRPr="008C293B">
        <w:rPr>
          <w:rFonts w:ascii="Times New Roman" w:eastAsia="Times New Roman" w:hAnsi="Times New Roman" w:cs="Times New Roman"/>
          <w:b/>
          <w:bCs/>
          <w:color w:val="000000" w:themeColor="text1"/>
          <w:kern w:val="32"/>
          <w:sz w:val="28"/>
          <w:szCs w:val="24"/>
          <w:lang w:eastAsia="ru-RU"/>
        </w:rPr>
        <w:t>5</w:t>
      </w:r>
      <w:r w:rsidRPr="008C293B">
        <w:rPr>
          <w:rFonts w:ascii="Times New Roman" w:eastAsia="Times New Roman" w:hAnsi="Times New Roman" w:cs="Times New Roman"/>
          <w:b/>
          <w:bCs/>
          <w:color w:val="000000" w:themeColor="text1"/>
          <w:kern w:val="32"/>
          <w:sz w:val="28"/>
          <w:szCs w:val="24"/>
          <w:lang w:val="ru-RU" w:eastAsia="ru-RU"/>
        </w:rPr>
        <w:t xml:space="preserve"> року </w:t>
      </w:r>
      <w:r w:rsidRPr="008C293B">
        <w:rPr>
          <w:rFonts w:ascii="Times New Roman" w:eastAsia="Times New Roman" w:hAnsi="Times New Roman" w:cs="Times New Roman"/>
          <w:b/>
          <w:bCs/>
          <w:color w:val="000000" w:themeColor="text1"/>
          <w:kern w:val="32"/>
          <w:sz w:val="28"/>
          <w:szCs w:val="24"/>
          <w:lang w:val="ru-RU" w:eastAsia="ru-RU"/>
        </w:rPr>
        <w:tab/>
      </w:r>
      <w:r w:rsidRPr="008C293B">
        <w:rPr>
          <w:rFonts w:ascii="Times New Roman" w:eastAsia="Times New Roman" w:hAnsi="Times New Roman" w:cs="Times New Roman"/>
          <w:b/>
          <w:bCs/>
          <w:color w:val="000000" w:themeColor="text1"/>
          <w:kern w:val="32"/>
          <w:sz w:val="28"/>
          <w:szCs w:val="24"/>
          <w:lang w:val="ru-RU" w:eastAsia="ru-RU"/>
        </w:rPr>
        <w:tab/>
      </w:r>
      <w:r w:rsidRPr="008C293B">
        <w:rPr>
          <w:rFonts w:ascii="Times New Roman" w:eastAsia="Times New Roman" w:hAnsi="Times New Roman" w:cs="Times New Roman"/>
          <w:b/>
          <w:bCs/>
          <w:color w:val="000000" w:themeColor="text1"/>
          <w:kern w:val="32"/>
          <w:sz w:val="28"/>
          <w:szCs w:val="24"/>
          <w:lang w:val="ru-RU" w:eastAsia="ru-RU"/>
        </w:rPr>
        <w:tab/>
      </w:r>
      <w:r w:rsidRPr="008C293B">
        <w:rPr>
          <w:rFonts w:ascii="Times New Roman" w:eastAsia="Times New Roman" w:hAnsi="Times New Roman" w:cs="Times New Roman"/>
          <w:b/>
          <w:bCs/>
          <w:color w:val="000000" w:themeColor="text1"/>
          <w:kern w:val="32"/>
          <w:sz w:val="28"/>
          <w:szCs w:val="24"/>
          <w:lang w:val="ru-RU" w:eastAsia="ru-RU"/>
        </w:rPr>
        <w:tab/>
      </w:r>
      <w:r w:rsidRPr="008C293B">
        <w:rPr>
          <w:rFonts w:ascii="Times New Roman" w:eastAsia="Times New Roman" w:hAnsi="Times New Roman" w:cs="Times New Roman"/>
          <w:b/>
          <w:bCs/>
          <w:color w:val="000000" w:themeColor="text1"/>
          <w:kern w:val="32"/>
          <w:sz w:val="28"/>
          <w:szCs w:val="24"/>
          <w:lang w:eastAsia="ru-RU"/>
        </w:rPr>
        <w:t xml:space="preserve">          </w:t>
      </w:r>
      <w:r w:rsidRPr="008C293B">
        <w:rPr>
          <w:rFonts w:ascii="Times New Roman" w:eastAsia="Times New Roman" w:hAnsi="Times New Roman" w:cs="Times New Roman"/>
          <w:b/>
          <w:bCs/>
          <w:color w:val="000000" w:themeColor="text1"/>
          <w:kern w:val="32"/>
          <w:sz w:val="28"/>
          <w:szCs w:val="24"/>
          <w:lang w:val="hr-HR" w:eastAsia="ru-RU"/>
        </w:rPr>
        <w:t xml:space="preserve"> </w:t>
      </w:r>
      <w:r w:rsidRPr="008C293B">
        <w:rPr>
          <w:rFonts w:ascii="Times New Roman" w:eastAsia="Times New Roman" w:hAnsi="Times New Roman" w:cs="Times New Roman"/>
          <w:b/>
          <w:bCs/>
          <w:color w:val="000000" w:themeColor="text1"/>
          <w:kern w:val="32"/>
          <w:sz w:val="28"/>
          <w:szCs w:val="24"/>
          <w:lang w:eastAsia="ru-RU"/>
        </w:rPr>
        <w:t xml:space="preserve">                           </w:t>
      </w:r>
      <w:r w:rsidRPr="008C293B">
        <w:rPr>
          <w:rFonts w:ascii="Times New Roman" w:eastAsia="Times New Roman" w:hAnsi="Times New Roman" w:cs="Times New Roman"/>
          <w:b/>
          <w:bCs/>
          <w:color w:val="000000" w:themeColor="text1"/>
          <w:kern w:val="32"/>
          <w:sz w:val="28"/>
          <w:szCs w:val="24"/>
          <w:lang w:val="ru-RU" w:eastAsia="ru-RU"/>
        </w:rPr>
        <w:t xml:space="preserve">№ </w:t>
      </w:r>
      <w:r w:rsidRPr="008C293B">
        <w:rPr>
          <w:rFonts w:ascii="Times New Roman" w:eastAsia="Times New Roman" w:hAnsi="Times New Roman" w:cs="Times New Roman"/>
          <w:b/>
          <w:bCs/>
          <w:color w:val="000000" w:themeColor="text1"/>
          <w:kern w:val="32"/>
          <w:sz w:val="28"/>
          <w:szCs w:val="24"/>
          <w:lang w:eastAsia="ru-RU"/>
        </w:rPr>
        <w:t>17</w:t>
      </w:r>
      <w:r w:rsidRPr="008C293B">
        <w:rPr>
          <w:rFonts w:ascii="Times New Roman" w:eastAsia="Times New Roman" w:hAnsi="Times New Roman" w:cs="Times New Roman"/>
          <w:b/>
          <w:bCs/>
          <w:color w:val="000000" w:themeColor="text1"/>
          <w:kern w:val="32"/>
          <w:sz w:val="28"/>
          <w:szCs w:val="24"/>
          <w:lang w:val="ru-RU" w:eastAsia="ru-RU"/>
        </w:rPr>
        <w:t>15</w:t>
      </w:r>
      <w:r w:rsidRPr="008C293B">
        <w:rPr>
          <w:rFonts w:ascii="Times New Roman" w:eastAsia="Times New Roman" w:hAnsi="Times New Roman" w:cs="Times New Roman"/>
          <w:b/>
          <w:bCs/>
          <w:color w:val="000000" w:themeColor="text1"/>
          <w:kern w:val="32"/>
          <w:sz w:val="28"/>
          <w:szCs w:val="24"/>
          <w:lang w:eastAsia="ru-RU"/>
        </w:rPr>
        <w:t>-76</w:t>
      </w:r>
      <w:r w:rsidRPr="008C293B">
        <w:rPr>
          <w:rFonts w:ascii="Times New Roman" w:eastAsia="Times New Roman" w:hAnsi="Times New Roman" w:cs="Times New Roman"/>
          <w:b/>
          <w:bCs/>
          <w:color w:val="000000" w:themeColor="text1"/>
          <w:kern w:val="32"/>
          <w:sz w:val="28"/>
          <w:szCs w:val="24"/>
          <w:lang w:val="ru-RU" w:eastAsia="ru-RU"/>
        </w:rPr>
        <w:t>–</w:t>
      </w:r>
      <w:r w:rsidRPr="008C293B">
        <w:rPr>
          <w:rFonts w:ascii="Times New Roman" w:eastAsia="Times New Roman" w:hAnsi="Times New Roman" w:cs="Times New Roman"/>
          <w:b/>
          <w:bCs/>
          <w:color w:val="000000" w:themeColor="text1"/>
          <w:kern w:val="32"/>
          <w:sz w:val="28"/>
          <w:szCs w:val="24"/>
          <w:lang w:val="en-US" w:eastAsia="ru-RU"/>
        </w:rPr>
        <w:t>V</w:t>
      </w:r>
      <w:r w:rsidRPr="008C293B">
        <w:rPr>
          <w:rFonts w:ascii="Times New Roman" w:eastAsia="Times New Roman" w:hAnsi="Times New Roman" w:cs="Times New Roman"/>
          <w:b/>
          <w:bCs/>
          <w:color w:val="000000" w:themeColor="text1"/>
          <w:kern w:val="32"/>
          <w:sz w:val="28"/>
          <w:szCs w:val="24"/>
          <w:lang w:val="ru-RU" w:eastAsia="ru-RU"/>
        </w:rPr>
        <w:t>ІІІ</w:t>
      </w:r>
    </w:p>
    <w:p w:rsidR="005754A9" w:rsidRDefault="005754A9" w:rsidP="005754A9">
      <w:pPr>
        <w:spacing w:after="0" w:line="240" w:lineRule="auto"/>
        <w:rPr>
          <w:rFonts w:ascii="Times New Roman" w:eastAsia="Calibri" w:hAnsi="Times New Roman" w:cs="Times New Roman"/>
          <w:b/>
          <w:bCs/>
          <w:color w:val="000000" w:themeColor="text1"/>
          <w:sz w:val="28"/>
          <w:szCs w:val="28"/>
          <w:lang w:val="ru-RU" w:eastAsia="ru-RU"/>
        </w:rPr>
      </w:pPr>
    </w:p>
    <w:p w:rsidR="00DA51F6" w:rsidRPr="00F17DAC" w:rsidRDefault="00DA51F6" w:rsidP="00DA51F6">
      <w:pPr>
        <w:spacing w:after="0" w:line="240" w:lineRule="auto"/>
        <w:rPr>
          <w:rFonts w:ascii="Times New Roman" w:eastAsia="Calibri" w:hAnsi="Times New Roman" w:cs="Times New Roman"/>
          <w:b/>
          <w:bCs/>
          <w:color w:val="000000" w:themeColor="text1"/>
          <w:sz w:val="28"/>
          <w:szCs w:val="28"/>
          <w:lang w:eastAsia="ru-RU"/>
        </w:rPr>
      </w:pPr>
      <w:r w:rsidRPr="00F17DAC">
        <w:rPr>
          <w:rFonts w:ascii="Times New Roman" w:eastAsia="Calibri" w:hAnsi="Times New Roman" w:cs="Times New Roman"/>
          <w:b/>
          <w:bCs/>
          <w:color w:val="000000" w:themeColor="text1"/>
          <w:sz w:val="28"/>
          <w:szCs w:val="28"/>
          <w:lang w:eastAsia="ru-RU"/>
        </w:rPr>
        <w:t xml:space="preserve">Про внесення змін до Комплексної програми </w:t>
      </w:r>
    </w:p>
    <w:p w:rsidR="00DA51F6" w:rsidRPr="00F17DAC" w:rsidRDefault="00DA51F6" w:rsidP="00DA51F6">
      <w:pPr>
        <w:spacing w:after="0" w:line="240" w:lineRule="auto"/>
        <w:rPr>
          <w:rFonts w:ascii="Times New Roman" w:eastAsia="Calibri" w:hAnsi="Times New Roman" w:cs="Times New Roman"/>
          <w:b/>
          <w:color w:val="000000" w:themeColor="text1"/>
          <w:sz w:val="28"/>
          <w:szCs w:val="28"/>
          <w:lang w:eastAsia="ru-RU"/>
        </w:rPr>
      </w:pPr>
      <w:r w:rsidRPr="00F17DAC">
        <w:rPr>
          <w:rFonts w:ascii="Times New Roman" w:eastAsia="Calibri" w:hAnsi="Times New Roman" w:cs="Times New Roman"/>
          <w:b/>
          <w:bCs/>
          <w:color w:val="000000" w:themeColor="text1"/>
          <w:sz w:val="28"/>
          <w:szCs w:val="28"/>
          <w:lang w:eastAsia="ru-RU"/>
        </w:rPr>
        <w:t xml:space="preserve">«Турбота» </w:t>
      </w:r>
      <w:r w:rsidRPr="00F17DAC">
        <w:rPr>
          <w:rFonts w:ascii="Times New Roman" w:eastAsia="Calibri" w:hAnsi="Times New Roman" w:cs="Times New Roman"/>
          <w:b/>
          <w:color w:val="000000" w:themeColor="text1"/>
          <w:sz w:val="28"/>
          <w:szCs w:val="28"/>
          <w:lang w:eastAsia="ru-RU"/>
        </w:rPr>
        <w:t xml:space="preserve">Обухівської міської  територіальної </w:t>
      </w:r>
    </w:p>
    <w:p w:rsidR="00DA51F6" w:rsidRPr="00F17DAC" w:rsidRDefault="00DA51F6" w:rsidP="00DA51F6">
      <w:pPr>
        <w:spacing w:after="0" w:line="240" w:lineRule="auto"/>
        <w:rPr>
          <w:rFonts w:ascii="Times New Roman" w:eastAsia="Calibri" w:hAnsi="Times New Roman" w:cs="Times New Roman"/>
          <w:b/>
          <w:bCs/>
          <w:color w:val="000000" w:themeColor="text1"/>
          <w:sz w:val="28"/>
          <w:szCs w:val="28"/>
          <w:lang w:eastAsia="ru-RU"/>
        </w:rPr>
      </w:pPr>
      <w:r w:rsidRPr="00F17DAC">
        <w:rPr>
          <w:rFonts w:ascii="Times New Roman" w:eastAsia="Calibri" w:hAnsi="Times New Roman" w:cs="Times New Roman"/>
          <w:b/>
          <w:color w:val="000000" w:themeColor="text1"/>
          <w:sz w:val="28"/>
          <w:szCs w:val="28"/>
          <w:lang w:eastAsia="ru-RU"/>
        </w:rPr>
        <w:t>громади</w:t>
      </w:r>
      <w:r w:rsidRPr="00F17DAC">
        <w:rPr>
          <w:rFonts w:ascii="Times New Roman" w:eastAsia="Calibri" w:hAnsi="Times New Roman" w:cs="Times New Roman"/>
          <w:b/>
          <w:bCs/>
          <w:color w:val="000000" w:themeColor="text1"/>
          <w:sz w:val="28"/>
          <w:szCs w:val="28"/>
          <w:lang w:eastAsia="ru-RU"/>
        </w:rPr>
        <w:t xml:space="preserve"> на 2021-2025 роки на 202</w:t>
      </w:r>
      <w:r w:rsidRPr="00F17DAC">
        <w:rPr>
          <w:rFonts w:ascii="Times New Roman" w:eastAsia="Calibri" w:hAnsi="Times New Roman" w:cs="Times New Roman"/>
          <w:b/>
          <w:bCs/>
          <w:color w:val="000000" w:themeColor="text1"/>
          <w:sz w:val="28"/>
          <w:szCs w:val="28"/>
          <w:lang w:val="ru-RU" w:eastAsia="ru-RU"/>
        </w:rPr>
        <w:t>5</w:t>
      </w:r>
      <w:r w:rsidRPr="00F17DAC">
        <w:rPr>
          <w:rFonts w:ascii="Times New Roman" w:eastAsia="Calibri" w:hAnsi="Times New Roman" w:cs="Times New Roman"/>
          <w:b/>
          <w:bCs/>
          <w:color w:val="000000" w:themeColor="text1"/>
          <w:sz w:val="28"/>
          <w:szCs w:val="28"/>
          <w:lang w:eastAsia="ru-RU"/>
        </w:rPr>
        <w:t xml:space="preserve"> рік</w:t>
      </w:r>
    </w:p>
    <w:p w:rsidR="00DA51F6" w:rsidRPr="00F17DAC" w:rsidRDefault="00DA51F6" w:rsidP="00DA51F6">
      <w:pPr>
        <w:spacing w:after="0" w:line="240" w:lineRule="auto"/>
        <w:rPr>
          <w:rFonts w:ascii="Times New Roman" w:eastAsia="Calibri" w:hAnsi="Times New Roman" w:cs="Times New Roman"/>
          <w:b/>
          <w:bCs/>
          <w:color w:val="000000" w:themeColor="text1"/>
          <w:sz w:val="28"/>
          <w:szCs w:val="28"/>
          <w:lang w:eastAsia="ru-RU"/>
        </w:rPr>
      </w:pPr>
    </w:p>
    <w:p w:rsidR="00DA51F6" w:rsidRPr="00F17DAC" w:rsidRDefault="00DA51F6" w:rsidP="00DA51F6">
      <w:pPr>
        <w:spacing w:after="0" w:line="240" w:lineRule="auto"/>
        <w:ind w:firstLine="709"/>
        <w:jc w:val="both"/>
        <w:rPr>
          <w:rFonts w:ascii="Times New Roman" w:eastAsia="Times New Roman" w:hAnsi="Times New Roman" w:cs="Times New Roman"/>
          <w:b/>
          <w:color w:val="000000" w:themeColor="text1"/>
          <w:sz w:val="28"/>
          <w:szCs w:val="28"/>
        </w:rPr>
      </w:pPr>
      <w:r w:rsidRPr="00F17DAC">
        <w:rPr>
          <w:rFonts w:ascii="Times New Roman" w:eastAsia="Times New Roman" w:hAnsi="Times New Roman" w:cs="Times New Roman"/>
          <w:color w:val="000000" w:themeColor="text1"/>
          <w:sz w:val="28"/>
          <w:szCs w:val="28"/>
        </w:rPr>
        <w:t>Розглянувши подання начальника управління соціального захисту населення виконавчого комітету Обухівської міської ради про внесення змін до комплексної програми «Турбота» Обухівської міської територіальної громади на 2021-2025 роки на 2025 рік, затвердженої рішенням Обухівської міської ради від 24.12.2020 року № 70-3-</w:t>
      </w:r>
      <w:r w:rsidRPr="00F17DAC">
        <w:rPr>
          <w:rFonts w:ascii="Times New Roman" w:eastAsia="Times New Roman" w:hAnsi="Times New Roman" w:cs="Times New Roman"/>
          <w:color w:val="000000" w:themeColor="text1"/>
          <w:sz w:val="28"/>
          <w:szCs w:val="28"/>
          <w:lang w:val="en-US"/>
        </w:rPr>
        <w:t>VIII</w:t>
      </w:r>
      <w:r w:rsidRPr="00F17DAC">
        <w:rPr>
          <w:rFonts w:ascii="Times New Roman" w:eastAsia="Times New Roman" w:hAnsi="Times New Roman" w:cs="Times New Roman"/>
          <w:color w:val="000000" w:themeColor="text1"/>
          <w:sz w:val="28"/>
          <w:szCs w:val="28"/>
        </w:rPr>
        <w:t xml:space="preserve">, відповідно до пункту 22 частини першої статті 26 Закону України «Про місцеве самоврядування в Україні», </w:t>
      </w:r>
      <w:r w:rsidRPr="00F17DAC">
        <w:rPr>
          <w:rFonts w:ascii="Times New Roman" w:eastAsia="Times New Roman" w:hAnsi="Times New Roman" w:cs="Times New Roman"/>
          <w:color w:val="000000" w:themeColor="text1"/>
          <w:sz w:val="28"/>
          <w:szCs w:val="28"/>
          <w:lang w:eastAsia="ru-RU"/>
        </w:rPr>
        <w:t xml:space="preserve">та враховуючи рекомендації постійних комісій Обухівської міської ради Київської області з гуманітарних питань та з питань </w:t>
      </w:r>
      <w:r w:rsidRPr="00F17DAC">
        <w:rPr>
          <w:rFonts w:ascii="Times New Roman" w:eastAsia="Times New Roman" w:hAnsi="Times New Roman" w:cs="Times New Roman"/>
          <w:bCs/>
          <w:color w:val="000000" w:themeColor="text1"/>
          <w:sz w:val="28"/>
          <w:szCs w:val="28"/>
          <w:lang w:eastAsia="ru-RU"/>
        </w:rPr>
        <w:t>фінансів, бюджету, планування, соціально – економічного розвитку, інвестицій та міжнародного співробітництва,</w:t>
      </w:r>
    </w:p>
    <w:p w:rsidR="00DA51F6" w:rsidRPr="00F17DAC" w:rsidRDefault="00DA51F6" w:rsidP="00DA51F6">
      <w:pPr>
        <w:spacing w:after="0" w:line="240" w:lineRule="auto"/>
        <w:ind w:firstLine="709"/>
        <w:jc w:val="both"/>
        <w:rPr>
          <w:rFonts w:ascii="Times New Roman" w:eastAsia="Times New Roman" w:hAnsi="Times New Roman" w:cs="Times New Roman"/>
          <w:b/>
          <w:color w:val="000000" w:themeColor="text1"/>
          <w:sz w:val="28"/>
          <w:szCs w:val="28"/>
          <w:lang w:eastAsia="ru-RU"/>
        </w:rPr>
      </w:pPr>
    </w:p>
    <w:p w:rsidR="00DA51F6" w:rsidRPr="00F17DAC" w:rsidRDefault="00DA51F6" w:rsidP="00DA51F6">
      <w:pPr>
        <w:spacing w:after="0" w:line="240" w:lineRule="auto"/>
        <w:ind w:firstLine="709"/>
        <w:jc w:val="center"/>
        <w:rPr>
          <w:rFonts w:ascii="Times New Roman" w:eastAsia="Times New Roman" w:hAnsi="Times New Roman" w:cs="Times New Roman"/>
          <w:b/>
          <w:color w:val="000000" w:themeColor="text1"/>
          <w:sz w:val="28"/>
          <w:szCs w:val="28"/>
          <w:lang w:eastAsia="ru-RU"/>
        </w:rPr>
      </w:pPr>
      <w:r w:rsidRPr="00F17DAC">
        <w:rPr>
          <w:rFonts w:ascii="Times New Roman" w:eastAsia="Times New Roman" w:hAnsi="Times New Roman" w:cs="Times New Roman"/>
          <w:b/>
          <w:color w:val="000000" w:themeColor="text1"/>
          <w:sz w:val="28"/>
          <w:szCs w:val="28"/>
          <w:lang w:eastAsia="ru-RU"/>
        </w:rPr>
        <w:t>ОБУХІВСЬКА МІСЬКА РАДА ВИРІШИЛА:</w:t>
      </w:r>
    </w:p>
    <w:p w:rsidR="00DA51F6" w:rsidRPr="00F17DAC" w:rsidRDefault="00DA51F6" w:rsidP="00DA51F6">
      <w:pPr>
        <w:spacing w:after="0" w:line="240" w:lineRule="auto"/>
        <w:ind w:firstLine="709"/>
        <w:jc w:val="both"/>
        <w:rPr>
          <w:rFonts w:ascii="Times New Roman" w:eastAsia="Times New Roman" w:hAnsi="Times New Roman" w:cs="Times New Roman"/>
          <w:b/>
          <w:color w:val="000000" w:themeColor="text1"/>
          <w:sz w:val="28"/>
          <w:szCs w:val="28"/>
          <w:lang w:eastAsia="ru-RU"/>
        </w:rPr>
      </w:pPr>
    </w:p>
    <w:p w:rsidR="00DA51F6" w:rsidRPr="00F17DAC" w:rsidRDefault="00DA51F6" w:rsidP="00DA51F6">
      <w:pPr>
        <w:numPr>
          <w:ilvl w:val="0"/>
          <w:numId w:val="7"/>
        </w:numPr>
        <w:autoSpaceDN w:val="0"/>
        <w:spacing w:after="0" w:line="240" w:lineRule="auto"/>
        <w:ind w:left="0" w:firstLine="709"/>
        <w:contextualSpacing/>
        <w:jc w:val="both"/>
        <w:rPr>
          <w:rFonts w:ascii="Times New Roman" w:hAnsi="Times New Roman"/>
          <w:color w:val="000000" w:themeColor="text1"/>
          <w:sz w:val="28"/>
          <w:szCs w:val="28"/>
          <w:lang w:eastAsia="ru-RU"/>
        </w:rPr>
      </w:pPr>
      <w:bookmarkStart w:id="0" w:name="_Hlk197441951"/>
      <w:r w:rsidRPr="00F17DAC">
        <w:rPr>
          <w:rFonts w:ascii="Times New Roman" w:hAnsi="Times New Roman"/>
          <w:color w:val="000000" w:themeColor="text1"/>
          <w:sz w:val="28"/>
          <w:szCs w:val="28"/>
          <w:lang w:eastAsia="ru-RU"/>
        </w:rPr>
        <w:t xml:space="preserve">Внести зміни до комплексної програми «Турбота» Обухівської міської територіальної громади на </w:t>
      </w:r>
      <w:r w:rsidRPr="00F17DAC">
        <w:rPr>
          <w:rFonts w:ascii="Times New Roman" w:hAnsi="Times New Roman"/>
          <w:bCs/>
          <w:color w:val="000000" w:themeColor="text1"/>
          <w:sz w:val="28"/>
          <w:szCs w:val="28"/>
          <w:lang w:eastAsia="ru-RU"/>
        </w:rPr>
        <w:t xml:space="preserve">2021-2025 роки на 2025 рік, </w:t>
      </w:r>
      <w:r w:rsidRPr="00F17DAC">
        <w:rPr>
          <w:rFonts w:ascii="Times New Roman" w:eastAsia="Times New Roman" w:hAnsi="Times New Roman" w:cs="Times New Roman"/>
          <w:color w:val="000000" w:themeColor="text1"/>
          <w:sz w:val="28"/>
          <w:szCs w:val="28"/>
        </w:rPr>
        <w:t>затвердженої рішенням Обухівської міської ради від 24.12.2020 року № 70-3-</w:t>
      </w:r>
      <w:r w:rsidRPr="00F17DAC">
        <w:rPr>
          <w:rFonts w:ascii="Times New Roman" w:eastAsia="Times New Roman" w:hAnsi="Times New Roman" w:cs="Times New Roman"/>
          <w:color w:val="000000" w:themeColor="text1"/>
          <w:sz w:val="28"/>
          <w:szCs w:val="28"/>
          <w:lang w:val="en-US"/>
        </w:rPr>
        <w:t>VIII</w:t>
      </w:r>
      <w:r w:rsidRPr="00F17DAC">
        <w:rPr>
          <w:rFonts w:ascii="Times New Roman" w:eastAsia="Times New Roman" w:hAnsi="Times New Roman" w:cs="Times New Roman"/>
          <w:color w:val="000000" w:themeColor="text1"/>
          <w:sz w:val="28"/>
          <w:szCs w:val="28"/>
        </w:rPr>
        <w:t xml:space="preserve"> (зі змінами, далі-Програма), </w:t>
      </w:r>
      <w:r w:rsidRPr="00F17DAC">
        <w:rPr>
          <w:rFonts w:ascii="Times New Roman" w:hAnsi="Times New Roman"/>
          <w:color w:val="000000" w:themeColor="text1"/>
          <w:sz w:val="28"/>
          <w:szCs w:val="28"/>
        </w:rPr>
        <w:t>виклавши в новій редакції (додається)</w:t>
      </w:r>
      <w:r w:rsidRPr="00F17DAC">
        <w:rPr>
          <w:rFonts w:ascii="Times New Roman" w:hAnsi="Times New Roman"/>
          <w:color w:val="000000" w:themeColor="text1"/>
          <w:sz w:val="28"/>
          <w:szCs w:val="28"/>
          <w:lang w:eastAsia="ru-RU"/>
        </w:rPr>
        <w:t xml:space="preserve">: </w:t>
      </w:r>
    </w:p>
    <w:bookmarkEnd w:id="0"/>
    <w:p w:rsidR="00DA51F6" w:rsidRPr="00F17DAC" w:rsidRDefault="00DA51F6" w:rsidP="00DA51F6">
      <w:pPr>
        <w:pStyle w:val="a3"/>
        <w:numPr>
          <w:ilvl w:val="1"/>
          <w:numId w:val="23"/>
        </w:numPr>
        <w:autoSpaceDN w:val="0"/>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F17DAC">
        <w:rPr>
          <w:rFonts w:ascii="Times New Roman" w:eastAsia="Times New Roman" w:hAnsi="Times New Roman" w:cs="Times New Roman"/>
          <w:color w:val="000000" w:themeColor="text1"/>
          <w:sz w:val="28"/>
          <w:szCs w:val="28"/>
          <w:lang w:eastAsia="ru-RU"/>
        </w:rPr>
        <w:t>Додаток 1 до Програми «Кошторис про надання матеріальної допомоги на 2025 рік» затвердити у новій редакції (додається);</w:t>
      </w:r>
    </w:p>
    <w:p w:rsidR="00DA51F6" w:rsidRPr="00F17DAC" w:rsidRDefault="00DA51F6" w:rsidP="00DA51F6">
      <w:pPr>
        <w:pStyle w:val="a3"/>
        <w:numPr>
          <w:ilvl w:val="1"/>
          <w:numId w:val="23"/>
        </w:numPr>
        <w:spacing w:after="0" w:line="240" w:lineRule="auto"/>
        <w:ind w:left="0" w:firstLine="709"/>
        <w:jc w:val="both"/>
        <w:rPr>
          <w:rFonts w:ascii="Times New Roman" w:eastAsia="Times New Roman" w:hAnsi="Times New Roman" w:cs="Times New Roman"/>
          <w:color w:val="000000" w:themeColor="text1"/>
          <w:sz w:val="28"/>
          <w:szCs w:val="28"/>
        </w:rPr>
      </w:pPr>
      <w:r w:rsidRPr="00F17DAC">
        <w:rPr>
          <w:rFonts w:ascii="Times New Roman" w:eastAsia="Times New Roman" w:hAnsi="Times New Roman" w:cs="Times New Roman"/>
          <w:color w:val="000000" w:themeColor="text1"/>
          <w:sz w:val="28"/>
          <w:szCs w:val="28"/>
          <w:lang w:eastAsia="ru-RU"/>
        </w:rPr>
        <w:t>Внести зміни до</w:t>
      </w:r>
      <w:r w:rsidRPr="00F17DAC">
        <w:rPr>
          <w:rFonts w:ascii="Times New Roman" w:eastAsia="Calibri" w:hAnsi="Times New Roman" w:cs="Times New Roman"/>
          <w:color w:val="000000" w:themeColor="text1"/>
          <w:sz w:val="28"/>
          <w:szCs w:val="28"/>
          <w:lang w:eastAsia="ru-RU"/>
        </w:rPr>
        <w:t xml:space="preserve"> Порядку надання матеріальної допомоги громадянам, місце проживання яких зареєстровано н</w:t>
      </w:r>
      <w:r>
        <w:rPr>
          <w:rFonts w:ascii="Times New Roman" w:eastAsia="Calibri" w:hAnsi="Times New Roman" w:cs="Times New Roman"/>
          <w:color w:val="000000" w:themeColor="text1"/>
          <w:sz w:val="28"/>
          <w:szCs w:val="28"/>
          <w:lang w:eastAsia="ru-RU"/>
        </w:rPr>
        <w:t>а території Обухівської міської</w:t>
      </w:r>
      <w:r w:rsidRPr="00F17DAC">
        <w:rPr>
          <w:rFonts w:ascii="Times New Roman" w:eastAsia="Calibri" w:hAnsi="Times New Roman" w:cs="Times New Roman"/>
          <w:color w:val="000000" w:themeColor="text1"/>
          <w:sz w:val="28"/>
          <w:szCs w:val="28"/>
          <w:lang w:eastAsia="ru-RU"/>
        </w:rPr>
        <w:t xml:space="preserve"> територіальної громади  </w:t>
      </w:r>
      <w:r w:rsidRPr="00F17DAC">
        <w:rPr>
          <w:rFonts w:ascii="Times New Roman" w:eastAsia="Times New Roman" w:hAnsi="Times New Roman" w:cs="Times New Roman"/>
          <w:color w:val="000000" w:themeColor="text1"/>
          <w:sz w:val="28"/>
          <w:szCs w:val="28"/>
        </w:rPr>
        <w:t>виклавши в новій редакції (додається).</w:t>
      </w:r>
    </w:p>
    <w:p w:rsidR="00DA51F6" w:rsidRPr="00F17DAC" w:rsidRDefault="00DA51F6" w:rsidP="00DA51F6">
      <w:pPr>
        <w:spacing w:after="0" w:line="240" w:lineRule="auto"/>
        <w:ind w:firstLine="709"/>
        <w:jc w:val="both"/>
        <w:rPr>
          <w:rFonts w:ascii="Times New Roman" w:eastAsia="Calibri" w:hAnsi="Times New Roman" w:cs="Times New Roman"/>
          <w:color w:val="000000" w:themeColor="text1"/>
          <w:sz w:val="28"/>
          <w:szCs w:val="28"/>
          <w:lang w:eastAsia="ru-RU"/>
        </w:rPr>
      </w:pPr>
      <w:bookmarkStart w:id="1" w:name="_Hlk197441931"/>
      <w:r>
        <w:rPr>
          <w:rFonts w:ascii="Times New Roman" w:eastAsia="Times New Roman" w:hAnsi="Times New Roman" w:cs="Times New Roman"/>
          <w:color w:val="000000" w:themeColor="text1"/>
          <w:sz w:val="28"/>
          <w:szCs w:val="28"/>
        </w:rPr>
        <w:t xml:space="preserve">2. </w:t>
      </w:r>
      <w:r w:rsidRPr="00F17DAC">
        <w:rPr>
          <w:rFonts w:ascii="Times New Roman" w:eastAsia="Times New Roman" w:hAnsi="Times New Roman" w:cs="Times New Roman"/>
          <w:color w:val="000000" w:themeColor="text1"/>
          <w:sz w:val="28"/>
          <w:szCs w:val="28"/>
        </w:rPr>
        <w:t xml:space="preserve">Встановити, що </w:t>
      </w:r>
      <w:r w:rsidRPr="00F17DAC">
        <w:rPr>
          <w:rFonts w:ascii="Times New Roman" w:eastAsia="Calibri" w:hAnsi="Times New Roman" w:cs="Times New Roman"/>
          <w:color w:val="000000" w:themeColor="text1"/>
          <w:sz w:val="28"/>
          <w:szCs w:val="28"/>
          <w:lang w:eastAsia="ru-RU"/>
        </w:rPr>
        <w:t xml:space="preserve">Порядок надання матеріальної допомоги громадянам, місце проживання яких зареєстровано на території Обухівської міської  територіальної громади  </w:t>
      </w:r>
      <w:r w:rsidRPr="00F17DAC">
        <w:rPr>
          <w:rFonts w:ascii="Times New Roman" w:eastAsia="Times New Roman" w:hAnsi="Times New Roman" w:cs="Times New Roman"/>
          <w:color w:val="000000" w:themeColor="text1"/>
          <w:sz w:val="28"/>
          <w:szCs w:val="28"/>
        </w:rPr>
        <w:t>набирає чинності у новій редакції</w:t>
      </w:r>
      <w:r w:rsidRPr="00F17DAC">
        <w:rPr>
          <w:rFonts w:ascii="Times New Roman" w:eastAsia="Calibri" w:hAnsi="Times New Roman" w:cs="Times New Roman"/>
          <w:color w:val="000000" w:themeColor="text1"/>
          <w:sz w:val="28"/>
          <w:szCs w:val="28"/>
          <w:lang w:eastAsia="ru-RU"/>
        </w:rPr>
        <w:t xml:space="preserve"> з 01 червня 2025 року.</w:t>
      </w:r>
    </w:p>
    <w:bookmarkEnd w:id="1"/>
    <w:p w:rsidR="00DA51F6" w:rsidRPr="00F17DAC" w:rsidRDefault="00DA51F6" w:rsidP="00DA51F6">
      <w:pPr>
        <w:spacing w:after="0" w:line="240" w:lineRule="auto"/>
        <w:ind w:firstLine="709"/>
        <w:jc w:val="both"/>
        <w:rPr>
          <w:rFonts w:ascii="Times New Roman" w:eastAsia="Calibri" w:hAnsi="Times New Roman" w:cs="Times New Roman"/>
          <w:color w:val="000000" w:themeColor="text1"/>
          <w:sz w:val="28"/>
          <w:szCs w:val="28"/>
          <w:lang w:eastAsia="ru-RU"/>
        </w:rPr>
      </w:pPr>
      <w:r w:rsidRPr="00F17DAC">
        <w:rPr>
          <w:rFonts w:ascii="Times New Roman" w:eastAsia="Calibri" w:hAnsi="Times New Roman" w:cs="Times New Roman"/>
          <w:color w:val="000000" w:themeColor="text1"/>
          <w:sz w:val="28"/>
          <w:szCs w:val="28"/>
          <w:lang w:eastAsia="ru-RU"/>
        </w:rPr>
        <w:t>3</w:t>
      </w:r>
      <w:r>
        <w:rPr>
          <w:rFonts w:ascii="Times New Roman" w:eastAsia="Calibri" w:hAnsi="Times New Roman" w:cs="Times New Roman"/>
          <w:color w:val="000000" w:themeColor="text1"/>
          <w:sz w:val="28"/>
          <w:szCs w:val="28"/>
          <w:lang w:eastAsia="ru-RU"/>
        </w:rPr>
        <w:t xml:space="preserve">. </w:t>
      </w:r>
      <w:r w:rsidRPr="00F17DAC">
        <w:rPr>
          <w:rFonts w:ascii="Times New Roman" w:eastAsia="Calibri" w:hAnsi="Times New Roman" w:cs="Times New Roman"/>
          <w:color w:val="000000" w:themeColor="text1"/>
          <w:sz w:val="28"/>
          <w:szCs w:val="28"/>
          <w:lang w:eastAsia="ru-RU"/>
        </w:rPr>
        <w:t>Фінансовому управлінню виконавчого комітету Обухівської міської ради передбачити кошти на виконання Програми у бюджеті Обухівської міської  територіальної громади  на 2025 рік.</w:t>
      </w:r>
    </w:p>
    <w:p w:rsidR="00DA51F6" w:rsidRPr="00F17DAC" w:rsidRDefault="00DA51F6" w:rsidP="00DA51F6">
      <w:pPr>
        <w:spacing w:after="0" w:line="240" w:lineRule="auto"/>
        <w:ind w:firstLine="709"/>
        <w:jc w:val="both"/>
        <w:rPr>
          <w:rFonts w:ascii="Times New Roman" w:eastAsia="Calibri" w:hAnsi="Times New Roman" w:cs="Times New Roman"/>
          <w:color w:val="000000" w:themeColor="text1"/>
          <w:sz w:val="28"/>
          <w:szCs w:val="28"/>
          <w:lang w:eastAsia="ru-RU"/>
        </w:rPr>
      </w:pPr>
      <w:r w:rsidRPr="00F17DAC">
        <w:rPr>
          <w:rFonts w:ascii="Times New Roman" w:eastAsia="Times New Roman" w:hAnsi="Times New Roman" w:cs="Times New Roman"/>
          <w:color w:val="000000" w:themeColor="text1"/>
          <w:sz w:val="28"/>
          <w:szCs w:val="28"/>
        </w:rPr>
        <w:t>4.</w:t>
      </w:r>
      <w:r w:rsidRPr="00F17DAC">
        <w:rPr>
          <w:rFonts w:ascii="Times New Roman" w:eastAsia="Times New Roman" w:hAnsi="Times New Roman" w:cs="Times New Roman"/>
          <w:color w:val="000000" w:themeColor="text1"/>
          <w:sz w:val="28"/>
          <w:szCs w:val="28"/>
        </w:rPr>
        <w:tab/>
        <w:t xml:space="preserve">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обов’язків та постійні комісії з гуманітарних питань та </w:t>
      </w:r>
      <w:r w:rsidRPr="00F17DAC">
        <w:rPr>
          <w:rFonts w:ascii="Times New Roman" w:eastAsia="Times New Roman" w:hAnsi="Times New Roman" w:cs="Times New Roman"/>
          <w:color w:val="000000" w:themeColor="text1"/>
          <w:sz w:val="28"/>
          <w:szCs w:val="28"/>
        </w:rPr>
        <w:lastRenderedPageBreak/>
        <w:t>з питань фінансів, бюджету, планування, соціально – економічного розвитку, інвестицій та міжнародного співробітництва.</w:t>
      </w:r>
    </w:p>
    <w:p w:rsidR="00DA51F6" w:rsidRPr="00F17DAC" w:rsidRDefault="00DA51F6" w:rsidP="00DA51F6">
      <w:pPr>
        <w:spacing w:after="0" w:line="240" w:lineRule="auto"/>
        <w:ind w:right="140"/>
        <w:rPr>
          <w:rFonts w:ascii="Times New Roman" w:hAnsi="Times New Roman" w:cs="Times New Roman"/>
          <w:b/>
          <w:color w:val="000000" w:themeColor="text1"/>
          <w:sz w:val="28"/>
          <w:szCs w:val="28"/>
        </w:rPr>
      </w:pPr>
    </w:p>
    <w:p w:rsidR="00DA51F6" w:rsidRPr="00F17DAC" w:rsidRDefault="00DA51F6" w:rsidP="00DA51F6">
      <w:pPr>
        <w:spacing w:after="0" w:line="240" w:lineRule="auto"/>
        <w:ind w:right="140"/>
        <w:rPr>
          <w:rFonts w:ascii="Times New Roman" w:hAnsi="Times New Roman" w:cs="Times New Roman"/>
          <w:b/>
          <w:color w:val="000000" w:themeColor="text1"/>
          <w:sz w:val="28"/>
          <w:szCs w:val="28"/>
        </w:rPr>
      </w:pPr>
    </w:p>
    <w:p w:rsidR="00DA51F6" w:rsidRPr="00F17DAC" w:rsidRDefault="00DA51F6" w:rsidP="00DA51F6">
      <w:pPr>
        <w:spacing w:after="0" w:line="240" w:lineRule="auto"/>
        <w:ind w:right="140"/>
        <w:rPr>
          <w:rFonts w:ascii="Times New Roman" w:hAnsi="Times New Roman" w:cs="Times New Roman"/>
          <w:b/>
          <w:color w:val="000000" w:themeColor="text1"/>
          <w:sz w:val="28"/>
          <w:szCs w:val="28"/>
        </w:rPr>
      </w:pPr>
      <w:r w:rsidRPr="00F17DAC">
        <w:rPr>
          <w:rFonts w:ascii="Times New Roman" w:hAnsi="Times New Roman" w:cs="Times New Roman"/>
          <w:b/>
          <w:color w:val="000000" w:themeColor="text1"/>
          <w:sz w:val="28"/>
          <w:szCs w:val="28"/>
        </w:rPr>
        <w:t>Секретар Обухівської міської ради</w:t>
      </w:r>
      <w:r w:rsidRPr="00F17DAC">
        <w:rPr>
          <w:rFonts w:ascii="Times New Roman" w:hAnsi="Times New Roman" w:cs="Times New Roman"/>
          <w:b/>
          <w:color w:val="000000" w:themeColor="text1"/>
          <w:sz w:val="28"/>
          <w:szCs w:val="28"/>
        </w:rPr>
        <w:tab/>
      </w:r>
      <w:r w:rsidRPr="00F17DAC">
        <w:rPr>
          <w:rFonts w:ascii="Times New Roman" w:hAnsi="Times New Roman" w:cs="Times New Roman"/>
          <w:b/>
          <w:color w:val="000000" w:themeColor="text1"/>
          <w:sz w:val="28"/>
          <w:szCs w:val="28"/>
        </w:rPr>
        <w:tab/>
      </w:r>
      <w:r w:rsidRPr="00F17DAC">
        <w:rPr>
          <w:rFonts w:ascii="Times New Roman" w:hAnsi="Times New Roman" w:cs="Times New Roman"/>
          <w:b/>
          <w:color w:val="000000" w:themeColor="text1"/>
          <w:sz w:val="28"/>
          <w:szCs w:val="28"/>
        </w:rPr>
        <w:tab/>
        <w:t xml:space="preserve">           Лариса ІЛЬЄНКО</w:t>
      </w:r>
    </w:p>
    <w:p w:rsidR="00DA51F6" w:rsidRPr="00F17DAC" w:rsidRDefault="00DA51F6" w:rsidP="00DA51F6">
      <w:pPr>
        <w:spacing w:after="0" w:line="240" w:lineRule="auto"/>
        <w:ind w:right="140"/>
        <w:rPr>
          <w:rFonts w:ascii="Times New Roman" w:hAnsi="Times New Roman" w:cs="Times New Roman"/>
          <w:bCs/>
          <w:color w:val="000000" w:themeColor="text1"/>
          <w:sz w:val="24"/>
          <w:szCs w:val="24"/>
        </w:rPr>
      </w:pPr>
    </w:p>
    <w:p w:rsidR="00DA51F6" w:rsidRPr="00F17DAC" w:rsidRDefault="00DA51F6" w:rsidP="00DA51F6">
      <w:pPr>
        <w:spacing w:after="0" w:line="240" w:lineRule="auto"/>
        <w:ind w:right="140"/>
        <w:rPr>
          <w:rFonts w:ascii="Times New Roman" w:hAnsi="Times New Roman" w:cs="Times New Roman"/>
          <w:bCs/>
          <w:color w:val="000000" w:themeColor="text1"/>
          <w:sz w:val="24"/>
          <w:szCs w:val="24"/>
        </w:rPr>
      </w:pPr>
    </w:p>
    <w:p w:rsidR="00DA51F6" w:rsidRPr="00F17DAC" w:rsidRDefault="00DA51F6" w:rsidP="00DA51F6">
      <w:pPr>
        <w:spacing w:after="0" w:line="240" w:lineRule="auto"/>
        <w:ind w:right="140"/>
        <w:rPr>
          <w:rFonts w:ascii="Times New Roman" w:hAnsi="Times New Roman" w:cs="Times New Roman"/>
          <w:bCs/>
          <w:color w:val="000000" w:themeColor="text1"/>
          <w:sz w:val="24"/>
          <w:szCs w:val="24"/>
        </w:rPr>
      </w:pPr>
    </w:p>
    <w:p w:rsidR="00DA51F6" w:rsidRPr="00F17DAC" w:rsidRDefault="00DA51F6" w:rsidP="00DA51F6">
      <w:pPr>
        <w:spacing w:after="0" w:line="240" w:lineRule="auto"/>
        <w:ind w:right="140"/>
        <w:rPr>
          <w:rFonts w:ascii="Times New Roman" w:hAnsi="Times New Roman" w:cs="Times New Roman"/>
          <w:bCs/>
          <w:color w:val="000000" w:themeColor="text1"/>
          <w:sz w:val="24"/>
          <w:szCs w:val="24"/>
        </w:rPr>
      </w:pPr>
    </w:p>
    <w:p w:rsidR="00DA51F6" w:rsidRPr="00F17DAC" w:rsidRDefault="00DA51F6" w:rsidP="00DA51F6">
      <w:pPr>
        <w:spacing w:after="0" w:line="240" w:lineRule="auto"/>
        <w:ind w:right="140"/>
        <w:rPr>
          <w:rFonts w:ascii="Times New Roman" w:hAnsi="Times New Roman" w:cs="Times New Roman"/>
          <w:bCs/>
          <w:color w:val="000000" w:themeColor="text1"/>
          <w:sz w:val="24"/>
          <w:szCs w:val="24"/>
        </w:rPr>
      </w:pPr>
    </w:p>
    <w:p w:rsidR="00DA51F6" w:rsidRPr="00F17DAC" w:rsidRDefault="00DA51F6" w:rsidP="00DA51F6">
      <w:pPr>
        <w:spacing w:after="0" w:line="240" w:lineRule="auto"/>
        <w:ind w:right="140"/>
        <w:rPr>
          <w:rFonts w:ascii="Times New Roman" w:hAnsi="Times New Roman" w:cs="Times New Roman"/>
          <w:bCs/>
          <w:color w:val="000000" w:themeColor="text1"/>
          <w:sz w:val="24"/>
          <w:szCs w:val="24"/>
        </w:rPr>
      </w:pPr>
    </w:p>
    <w:p w:rsidR="00DA51F6" w:rsidRPr="00F17DAC" w:rsidRDefault="00DA51F6" w:rsidP="00DA51F6">
      <w:pPr>
        <w:spacing w:after="0" w:line="240" w:lineRule="auto"/>
        <w:ind w:right="140"/>
        <w:rPr>
          <w:rFonts w:ascii="Times New Roman" w:hAnsi="Times New Roman" w:cs="Times New Roman"/>
          <w:bCs/>
          <w:color w:val="000000" w:themeColor="text1"/>
          <w:sz w:val="24"/>
          <w:szCs w:val="24"/>
        </w:rPr>
      </w:pPr>
      <w:r w:rsidRPr="00F17DAC">
        <w:rPr>
          <w:rFonts w:ascii="Times New Roman" w:hAnsi="Times New Roman" w:cs="Times New Roman"/>
          <w:bCs/>
          <w:color w:val="000000" w:themeColor="text1"/>
          <w:sz w:val="24"/>
          <w:szCs w:val="24"/>
        </w:rPr>
        <w:t xml:space="preserve">Вікторія </w:t>
      </w:r>
      <w:r>
        <w:rPr>
          <w:rFonts w:ascii="Times New Roman" w:hAnsi="Times New Roman" w:cs="Times New Roman"/>
          <w:bCs/>
          <w:color w:val="000000" w:themeColor="text1"/>
          <w:sz w:val="24"/>
          <w:szCs w:val="24"/>
        </w:rPr>
        <w:t>ІЩЕНКО</w:t>
      </w: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r w:rsidRPr="00F17DAC">
        <w:rPr>
          <w:rFonts w:ascii="Times New Roman" w:eastAsia="Times New Roman" w:hAnsi="Times New Roman" w:cs="Times New Roman"/>
          <w:color w:val="000000" w:themeColor="text1"/>
          <w:sz w:val="20"/>
          <w:szCs w:val="20"/>
        </w:rPr>
        <w:lastRenderedPageBreak/>
        <w:t>Затверджено:</w:t>
      </w:r>
    </w:p>
    <w:p w:rsidR="00DA51F6" w:rsidRPr="00F17DAC" w:rsidRDefault="00DA51F6" w:rsidP="00DA51F6">
      <w:pPr>
        <w:spacing w:after="0" w:line="240" w:lineRule="auto"/>
        <w:ind w:left="5103" w:firstLine="142"/>
        <w:jc w:val="right"/>
        <w:rPr>
          <w:rFonts w:ascii="Times New Roman" w:eastAsia="Times New Roman" w:hAnsi="Times New Roman" w:cs="Times New Roman"/>
          <w:color w:val="000000" w:themeColor="text1"/>
          <w:sz w:val="20"/>
          <w:szCs w:val="20"/>
        </w:rPr>
      </w:pPr>
      <w:r w:rsidRPr="00F17DAC">
        <w:rPr>
          <w:rFonts w:ascii="Times New Roman" w:eastAsia="Times New Roman" w:hAnsi="Times New Roman" w:cs="Times New Roman"/>
          <w:color w:val="000000" w:themeColor="text1"/>
          <w:sz w:val="20"/>
          <w:szCs w:val="20"/>
        </w:rPr>
        <w:t xml:space="preserve">рішення Обухівської міської ради </w:t>
      </w:r>
    </w:p>
    <w:p w:rsidR="00DA51F6" w:rsidRPr="00F17DAC" w:rsidRDefault="00DA51F6" w:rsidP="00DA51F6">
      <w:pPr>
        <w:spacing w:after="0" w:line="240" w:lineRule="auto"/>
        <w:ind w:left="5387" w:firstLine="142"/>
        <w:jc w:val="right"/>
        <w:rPr>
          <w:rFonts w:ascii="Times New Roman" w:eastAsia="Times New Roman" w:hAnsi="Times New Roman" w:cs="Times New Roman"/>
          <w:color w:val="000000" w:themeColor="text1"/>
          <w:sz w:val="20"/>
          <w:szCs w:val="20"/>
        </w:rPr>
      </w:pPr>
      <w:r w:rsidRPr="00F17DAC">
        <w:rPr>
          <w:rFonts w:ascii="Times New Roman" w:eastAsia="Times New Roman" w:hAnsi="Times New Roman" w:cs="Times New Roman"/>
          <w:color w:val="000000" w:themeColor="text1"/>
          <w:sz w:val="20"/>
          <w:szCs w:val="20"/>
        </w:rPr>
        <w:t>Київської області від 24.12.2020 № 70-3-</w:t>
      </w:r>
      <w:r w:rsidRPr="00F17DAC">
        <w:rPr>
          <w:rFonts w:ascii="Times New Roman" w:eastAsia="Times New Roman" w:hAnsi="Times New Roman" w:cs="Times New Roman"/>
          <w:color w:val="000000" w:themeColor="text1"/>
          <w:sz w:val="20"/>
          <w:szCs w:val="20"/>
          <w:lang w:val="en-US"/>
        </w:rPr>
        <w:t>VI</w:t>
      </w:r>
      <w:r w:rsidRPr="00F17DAC">
        <w:rPr>
          <w:rFonts w:ascii="Times New Roman" w:eastAsia="Times New Roman" w:hAnsi="Times New Roman" w:cs="Times New Roman"/>
          <w:color w:val="000000" w:themeColor="text1"/>
          <w:sz w:val="20"/>
          <w:szCs w:val="20"/>
        </w:rPr>
        <w:t>І</w:t>
      </w:r>
      <w:r w:rsidRPr="00F17DAC">
        <w:rPr>
          <w:rFonts w:ascii="Times New Roman" w:eastAsia="Times New Roman" w:hAnsi="Times New Roman" w:cs="Times New Roman"/>
          <w:color w:val="000000" w:themeColor="text1"/>
          <w:sz w:val="20"/>
          <w:szCs w:val="20"/>
          <w:lang w:val="en-US"/>
        </w:rPr>
        <w:t>I</w:t>
      </w:r>
    </w:p>
    <w:p w:rsidR="00DA51F6" w:rsidRPr="00F17DAC" w:rsidRDefault="00DA51F6" w:rsidP="00DA51F6">
      <w:pPr>
        <w:spacing w:after="0" w:line="240" w:lineRule="auto"/>
        <w:ind w:left="5812"/>
        <w:jc w:val="right"/>
        <w:rPr>
          <w:rFonts w:ascii="Times New Roman" w:eastAsia="Times New Roman" w:hAnsi="Times New Roman" w:cs="Times New Roman"/>
          <w:color w:val="000000" w:themeColor="text1"/>
          <w:sz w:val="20"/>
          <w:szCs w:val="20"/>
        </w:rPr>
      </w:pPr>
      <w:r w:rsidRPr="00F17DAC">
        <w:rPr>
          <w:rFonts w:ascii="Times New Roman" w:eastAsia="Times New Roman" w:hAnsi="Times New Roman" w:cs="Times New Roman"/>
          <w:color w:val="000000" w:themeColor="text1"/>
          <w:sz w:val="20"/>
          <w:szCs w:val="20"/>
        </w:rPr>
        <w:t>в редакції до рішення Обухівської міської ради Київської області</w:t>
      </w:r>
    </w:p>
    <w:p w:rsidR="00DA51F6" w:rsidRPr="00F17DAC" w:rsidRDefault="00DA51F6" w:rsidP="00DA51F6">
      <w:pPr>
        <w:spacing w:after="0" w:line="240" w:lineRule="auto"/>
        <w:ind w:left="5812"/>
        <w:jc w:val="right"/>
        <w:rPr>
          <w:rFonts w:ascii="Times New Roman" w:eastAsia="Times New Roman" w:hAnsi="Times New Roman" w:cs="Times New Roman"/>
          <w:color w:val="000000" w:themeColor="text1"/>
          <w:sz w:val="20"/>
          <w:szCs w:val="20"/>
        </w:rPr>
      </w:pPr>
      <w:r w:rsidRPr="00F17DAC">
        <w:rPr>
          <w:rFonts w:ascii="Times New Roman" w:eastAsia="Times New Roman" w:hAnsi="Times New Roman" w:cs="Times New Roman"/>
          <w:color w:val="000000" w:themeColor="text1"/>
          <w:sz w:val="20"/>
          <w:szCs w:val="20"/>
        </w:rPr>
        <w:t>від  29.05.2025 № 1715 -76 -</w:t>
      </w:r>
      <w:r w:rsidRPr="00F17DAC">
        <w:rPr>
          <w:rFonts w:ascii="Times New Roman" w:eastAsia="Times New Roman" w:hAnsi="Times New Roman" w:cs="Times New Roman"/>
          <w:color w:val="000000" w:themeColor="text1"/>
          <w:sz w:val="20"/>
          <w:szCs w:val="20"/>
          <w:lang w:val="en-US"/>
        </w:rPr>
        <w:t>VIII</w:t>
      </w:r>
    </w:p>
    <w:p w:rsidR="00DA51F6" w:rsidRPr="00F17DAC" w:rsidRDefault="00DA51F6" w:rsidP="00DA51F6">
      <w:pPr>
        <w:spacing w:after="0" w:line="240" w:lineRule="auto"/>
        <w:ind w:right="140"/>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jc w:val="right"/>
        <w:rPr>
          <w:rFonts w:ascii="Times New Roman" w:hAnsi="Times New Roman" w:cs="Times New Roman"/>
          <w:color w:val="000000" w:themeColor="text1"/>
          <w:sz w:val="24"/>
          <w:szCs w:val="24"/>
        </w:rPr>
      </w:pPr>
    </w:p>
    <w:p w:rsidR="00DA51F6" w:rsidRPr="00F17DAC" w:rsidRDefault="00DA51F6" w:rsidP="00DA51F6">
      <w:pPr>
        <w:spacing w:after="0" w:line="240" w:lineRule="auto"/>
        <w:jc w:val="right"/>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jc w:val="right"/>
        <w:rPr>
          <w:rFonts w:ascii="Times New Roman" w:eastAsia="Times New Roman" w:hAnsi="Times New Roman" w:cs="Times New Roman"/>
          <w:color w:val="000000" w:themeColor="text1"/>
        </w:rPr>
      </w:pPr>
    </w:p>
    <w:p w:rsidR="00DA51F6" w:rsidRPr="00F17DAC" w:rsidRDefault="00DA51F6" w:rsidP="00DA51F6">
      <w:pPr>
        <w:spacing w:after="0" w:line="240" w:lineRule="auto"/>
        <w:jc w:val="right"/>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8"/>
          <w:szCs w:val="28"/>
        </w:rPr>
      </w:pPr>
      <w:r w:rsidRPr="00F17DAC">
        <w:rPr>
          <w:rFonts w:ascii="Times New Roman" w:eastAsia="Times New Roman" w:hAnsi="Times New Roman" w:cs="Times New Roman"/>
          <w:b/>
          <w:color w:val="000000" w:themeColor="text1"/>
          <w:sz w:val="28"/>
          <w:szCs w:val="28"/>
        </w:rPr>
        <w:t>Комплексна програма «Турбота»</w:t>
      </w: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8"/>
          <w:szCs w:val="28"/>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8"/>
          <w:szCs w:val="28"/>
        </w:rPr>
      </w:pPr>
      <w:r w:rsidRPr="00F17DAC">
        <w:rPr>
          <w:rFonts w:ascii="Times New Roman" w:eastAsia="Times New Roman" w:hAnsi="Times New Roman" w:cs="Times New Roman"/>
          <w:b/>
          <w:color w:val="000000" w:themeColor="text1"/>
          <w:sz w:val="28"/>
          <w:szCs w:val="28"/>
        </w:rPr>
        <w:t>Обухівської міської територіальної громади</w:t>
      </w: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8"/>
          <w:szCs w:val="28"/>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8"/>
          <w:szCs w:val="28"/>
        </w:rPr>
      </w:pPr>
      <w:r w:rsidRPr="00F17DAC">
        <w:rPr>
          <w:rFonts w:ascii="Times New Roman" w:eastAsia="Times New Roman" w:hAnsi="Times New Roman" w:cs="Times New Roman"/>
          <w:b/>
          <w:color w:val="000000" w:themeColor="text1"/>
          <w:sz w:val="28"/>
          <w:szCs w:val="28"/>
        </w:rPr>
        <w:t>на 2021 - 2025 роки</w:t>
      </w: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8"/>
          <w:szCs w:val="28"/>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8"/>
          <w:szCs w:val="28"/>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lang w:val="ru-RU"/>
        </w:rPr>
      </w:pPr>
      <w:r w:rsidRPr="00F17DAC">
        <w:rPr>
          <w:rFonts w:ascii="Times New Roman" w:eastAsia="Times New Roman" w:hAnsi="Times New Roman" w:cs="Times New Roman"/>
          <w:b/>
          <w:color w:val="000000" w:themeColor="text1"/>
          <w:sz w:val="24"/>
          <w:szCs w:val="24"/>
        </w:rPr>
        <w:t>Обухів - 202</w:t>
      </w:r>
      <w:r w:rsidRPr="00F17DAC">
        <w:rPr>
          <w:rFonts w:ascii="Times New Roman" w:eastAsia="Times New Roman" w:hAnsi="Times New Roman" w:cs="Times New Roman"/>
          <w:b/>
          <w:color w:val="000000" w:themeColor="text1"/>
          <w:sz w:val="24"/>
          <w:szCs w:val="24"/>
          <w:lang w:val="ru-RU"/>
        </w:rPr>
        <w:t>5</w:t>
      </w: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lastRenderedPageBreak/>
        <w:t>ЗМІСТ</w:t>
      </w:r>
    </w:p>
    <w:p w:rsidR="00DA51F6" w:rsidRPr="00F17DAC" w:rsidRDefault="00DA51F6" w:rsidP="00DA51F6">
      <w:pPr>
        <w:spacing w:after="0" w:line="240" w:lineRule="auto"/>
        <w:rPr>
          <w:rFonts w:ascii="Times New Roman" w:eastAsia="Times New Roman" w:hAnsi="Times New Roman" w:cs="Times New Roman"/>
          <w:color w:val="000000" w:themeColor="text1"/>
          <w:sz w:val="24"/>
          <w:szCs w:val="24"/>
        </w:rPr>
      </w:pPr>
    </w:p>
    <w:tbl>
      <w:tblPr>
        <w:tblW w:w="0" w:type="auto"/>
        <w:tblLayout w:type="fixed"/>
        <w:tblLook w:val="04A0" w:firstRow="1" w:lastRow="0" w:firstColumn="1" w:lastColumn="0" w:noHBand="0" w:noVBand="1"/>
      </w:tblPr>
      <w:tblGrid>
        <w:gridCol w:w="828"/>
        <w:gridCol w:w="6957"/>
        <w:gridCol w:w="1786"/>
      </w:tblGrid>
      <w:tr w:rsidR="00DA51F6" w:rsidRPr="00F17DAC" w:rsidTr="005072F8">
        <w:tc>
          <w:tcPr>
            <w:tcW w:w="828" w:type="dxa"/>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p>
        </w:tc>
        <w:tc>
          <w:tcPr>
            <w:tcW w:w="6957" w:type="dxa"/>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p>
        </w:tc>
        <w:tc>
          <w:tcPr>
            <w:tcW w:w="1786" w:type="dxa"/>
            <w:hideMark/>
          </w:tcPr>
          <w:p w:rsidR="00DA51F6" w:rsidRPr="00F17DAC" w:rsidRDefault="00DA51F6" w:rsidP="005072F8">
            <w:pPr>
              <w:spacing w:line="256" w:lineRule="auto"/>
              <w:rPr>
                <w:rFonts w:ascii="Times New Roman" w:eastAsia="Times New Roman" w:hAnsi="Times New Roman" w:cs="Times New Roman"/>
                <w:color w:val="000000" w:themeColor="text1"/>
                <w:sz w:val="24"/>
                <w:szCs w:val="24"/>
              </w:rPr>
            </w:pPr>
          </w:p>
        </w:tc>
      </w:tr>
      <w:tr w:rsidR="00DA51F6" w:rsidRPr="00F17DAC" w:rsidTr="005072F8">
        <w:tc>
          <w:tcPr>
            <w:tcW w:w="828" w:type="dxa"/>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p>
        </w:tc>
        <w:tc>
          <w:tcPr>
            <w:tcW w:w="6957" w:type="dxa"/>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Паспорт Програми</w:t>
            </w:r>
          </w:p>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p>
        </w:tc>
        <w:tc>
          <w:tcPr>
            <w:tcW w:w="1786" w:type="dxa"/>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p>
        </w:tc>
      </w:tr>
      <w:tr w:rsidR="00DA51F6" w:rsidRPr="00F17DAC" w:rsidTr="005072F8">
        <w:tc>
          <w:tcPr>
            <w:tcW w:w="828" w:type="dxa"/>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p>
        </w:tc>
        <w:tc>
          <w:tcPr>
            <w:tcW w:w="6957" w:type="dxa"/>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Визначення проблеми, на розв'язання якої спрямована Програма</w:t>
            </w:r>
          </w:p>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p>
        </w:tc>
        <w:tc>
          <w:tcPr>
            <w:tcW w:w="1786" w:type="dxa"/>
            <w:hideMark/>
          </w:tcPr>
          <w:p w:rsidR="00DA51F6" w:rsidRPr="00F17DAC" w:rsidRDefault="00DA51F6" w:rsidP="005072F8">
            <w:pPr>
              <w:spacing w:line="256" w:lineRule="auto"/>
              <w:rPr>
                <w:rFonts w:ascii="Times New Roman" w:eastAsia="Times New Roman" w:hAnsi="Times New Roman" w:cs="Times New Roman"/>
                <w:color w:val="000000" w:themeColor="text1"/>
                <w:sz w:val="24"/>
                <w:szCs w:val="24"/>
              </w:rPr>
            </w:pPr>
          </w:p>
        </w:tc>
      </w:tr>
      <w:tr w:rsidR="00DA51F6" w:rsidRPr="00F17DAC" w:rsidTr="005072F8">
        <w:tc>
          <w:tcPr>
            <w:tcW w:w="828" w:type="dxa"/>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p>
        </w:tc>
        <w:tc>
          <w:tcPr>
            <w:tcW w:w="6957" w:type="dxa"/>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Мета та основні завдання Програми</w:t>
            </w:r>
          </w:p>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p>
        </w:tc>
        <w:tc>
          <w:tcPr>
            <w:tcW w:w="1786" w:type="dxa"/>
            <w:hideMark/>
          </w:tcPr>
          <w:p w:rsidR="00DA51F6" w:rsidRPr="00F17DAC" w:rsidRDefault="00DA51F6" w:rsidP="005072F8">
            <w:pPr>
              <w:spacing w:line="256" w:lineRule="auto"/>
              <w:rPr>
                <w:rFonts w:ascii="Times New Roman" w:eastAsia="Times New Roman" w:hAnsi="Times New Roman" w:cs="Times New Roman"/>
                <w:color w:val="000000" w:themeColor="text1"/>
                <w:sz w:val="24"/>
                <w:szCs w:val="24"/>
              </w:rPr>
            </w:pPr>
          </w:p>
        </w:tc>
      </w:tr>
      <w:tr w:rsidR="00DA51F6" w:rsidRPr="00F17DAC" w:rsidTr="005072F8">
        <w:tc>
          <w:tcPr>
            <w:tcW w:w="828" w:type="dxa"/>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p>
        </w:tc>
        <w:tc>
          <w:tcPr>
            <w:tcW w:w="6957" w:type="dxa"/>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Фінансове забезпечення Програми</w:t>
            </w:r>
          </w:p>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p>
        </w:tc>
        <w:tc>
          <w:tcPr>
            <w:tcW w:w="1786" w:type="dxa"/>
            <w:hideMark/>
          </w:tcPr>
          <w:p w:rsidR="00DA51F6" w:rsidRPr="00F17DAC" w:rsidRDefault="00DA51F6" w:rsidP="005072F8">
            <w:pPr>
              <w:spacing w:line="256" w:lineRule="auto"/>
              <w:rPr>
                <w:rFonts w:ascii="Times New Roman" w:eastAsia="Times New Roman" w:hAnsi="Times New Roman" w:cs="Times New Roman"/>
                <w:color w:val="000000" w:themeColor="text1"/>
                <w:sz w:val="24"/>
                <w:szCs w:val="24"/>
              </w:rPr>
            </w:pPr>
          </w:p>
        </w:tc>
      </w:tr>
      <w:tr w:rsidR="00DA51F6" w:rsidRPr="00F17DAC" w:rsidTr="005072F8">
        <w:tc>
          <w:tcPr>
            <w:tcW w:w="828" w:type="dxa"/>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p>
        </w:tc>
        <w:tc>
          <w:tcPr>
            <w:tcW w:w="6957" w:type="dxa"/>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Очікувані результати виконання Програми</w:t>
            </w:r>
          </w:p>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p>
        </w:tc>
        <w:tc>
          <w:tcPr>
            <w:tcW w:w="1786" w:type="dxa"/>
            <w:hideMark/>
          </w:tcPr>
          <w:p w:rsidR="00DA51F6" w:rsidRPr="00F17DAC" w:rsidRDefault="00DA51F6" w:rsidP="005072F8">
            <w:pPr>
              <w:spacing w:line="256" w:lineRule="auto"/>
              <w:rPr>
                <w:rFonts w:ascii="Times New Roman" w:eastAsia="Times New Roman" w:hAnsi="Times New Roman" w:cs="Times New Roman"/>
                <w:color w:val="000000" w:themeColor="text1"/>
                <w:sz w:val="24"/>
                <w:szCs w:val="24"/>
              </w:rPr>
            </w:pPr>
          </w:p>
        </w:tc>
      </w:tr>
      <w:tr w:rsidR="00DA51F6" w:rsidRPr="00F17DAC" w:rsidTr="005072F8">
        <w:tc>
          <w:tcPr>
            <w:tcW w:w="828" w:type="dxa"/>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p>
        </w:tc>
        <w:tc>
          <w:tcPr>
            <w:tcW w:w="6957" w:type="dxa"/>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Заходи Програми </w:t>
            </w:r>
          </w:p>
        </w:tc>
        <w:tc>
          <w:tcPr>
            <w:tcW w:w="1786" w:type="dxa"/>
            <w:hideMark/>
          </w:tcPr>
          <w:p w:rsidR="00DA51F6" w:rsidRPr="00F17DAC" w:rsidRDefault="00DA51F6" w:rsidP="005072F8">
            <w:pPr>
              <w:spacing w:line="256" w:lineRule="auto"/>
              <w:rPr>
                <w:rFonts w:ascii="Times New Roman" w:eastAsia="Times New Roman" w:hAnsi="Times New Roman" w:cs="Times New Roman"/>
                <w:color w:val="000000" w:themeColor="text1"/>
                <w:sz w:val="24"/>
                <w:szCs w:val="24"/>
              </w:rPr>
            </w:pPr>
          </w:p>
        </w:tc>
      </w:tr>
      <w:tr w:rsidR="00DA51F6" w:rsidRPr="00F17DAC" w:rsidTr="005072F8">
        <w:tc>
          <w:tcPr>
            <w:tcW w:w="828" w:type="dxa"/>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p>
        </w:tc>
        <w:tc>
          <w:tcPr>
            <w:tcW w:w="6957" w:type="dxa"/>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p>
        </w:tc>
        <w:tc>
          <w:tcPr>
            <w:tcW w:w="1786" w:type="dxa"/>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p>
        </w:tc>
      </w:tr>
    </w:tbl>
    <w:p w:rsidR="00DA51F6" w:rsidRPr="00F17DAC" w:rsidRDefault="00DA51F6" w:rsidP="00DA51F6">
      <w:pPr>
        <w:spacing w:after="0" w:line="240" w:lineRule="auto"/>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Паспорт Програми</w:t>
      </w:r>
    </w:p>
    <w:p w:rsidR="00DA51F6" w:rsidRPr="00F17DAC" w:rsidRDefault="00DA51F6" w:rsidP="00DA51F6">
      <w:pPr>
        <w:spacing w:after="0" w:line="240" w:lineRule="auto"/>
        <w:rPr>
          <w:rFonts w:ascii="Times New Roman" w:eastAsia="Times New Roman" w:hAnsi="Times New Roman" w:cs="Times New Roman"/>
          <w:color w:val="000000" w:themeColor="text1"/>
          <w:sz w:val="24"/>
          <w:szCs w:val="24"/>
        </w:rPr>
      </w:pPr>
    </w:p>
    <w:tbl>
      <w:tblPr>
        <w:tblW w:w="9075" w:type="dxa"/>
        <w:tblInd w:w="675" w:type="dxa"/>
        <w:tblLayout w:type="fixed"/>
        <w:tblLook w:val="04A0" w:firstRow="1" w:lastRow="0" w:firstColumn="1" w:lastColumn="0" w:noHBand="0" w:noVBand="1"/>
      </w:tblPr>
      <w:tblGrid>
        <w:gridCol w:w="567"/>
        <w:gridCol w:w="3432"/>
        <w:gridCol w:w="5076"/>
      </w:tblGrid>
      <w:tr w:rsidR="00DA51F6" w:rsidRPr="00F17DAC" w:rsidTr="005072F8">
        <w:tc>
          <w:tcPr>
            <w:tcW w:w="567" w:type="dxa"/>
            <w:tcBorders>
              <w:top w:val="single" w:sz="4" w:space="0" w:color="000000"/>
              <w:left w:val="single" w:sz="4" w:space="0" w:color="000000"/>
              <w:bottom w:val="single" w:sz="4" w:space="0" w:color="000000"/>
              <w:right w:val="nil"/>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1.</w:t>
            </w:r>
          </w:p>
        </w:tc>
        <w:tc>
          <w:tcPr>
            <w:tcW w:w="3431" w:type="dxa"/>
            <w:tcBorders>
              <w:top w:val="single" w:sz="4" w:space="0" w:color="000000"/>
              <w:left w:val="single" w:sz="4" w:space="0" w:color="000000"/>
              <w:bottom w:val="single" w:sz="4" w:space="0" w:color="000000"/>
              <w:right w:val="nil"/>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Ініціатор розроблення Програми</w:t>
            </w:r>
          </w:p>
        </w:tc>
        <w:tc>
          <w:tcPr>
            <w:tcW w:w="5074" w:type="dxa"/>
            <w:tcBorders>
              <w:top w:val="single" w:sz="4" w:space="0" w:color="000000"/>
              <w:left w:val="single" w:sz="4" w:space="0" w:color="000000"/>
              <w:bottom w:val="single" w:sz="4" w:space="0" w:color="000000"/>
              <w:right w:val="single" w:sz="4" w:space="0" w:color="000000"/>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Управління соціального захисту населення виконавчого комітету Обухівської міської ради</w:t>
            </w:r>
          </w:p>
        </w:tc>
      </w:tr>
      <w:tr w:rsidR="00DA51F6" w:rsidRPr="00F17DAC" w:rsidTr="005072F8">
        <w:tc>
          <w:tcPr>
            <w:tcW w:w="567" w:type="dxa"/>
            <w:tcBorders>
              <w:top w:val="single" w:sz="4" w:space="0" w:color="000000"/>
              <w:left w:val="single" w:sz="4" w:space="0" w:color="000000"/>
              <w:bottom w:val="single" w:sz="4" w:space="0" w:color="000000"/>
              <w:right w:val="nil"/>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2.</w:t>
            </w:r>
          </w:p>
        </w:tc>
        <w:tc>
          <w:tcPr>
            <w:tcW w:w="3431" w:type="dxa"/>
            <w:tcBorders>
              <w:top w:val="single" w:sz="4" w:space="0" w:color="000000"/>
              <w:left w:val="single" w:sz="4" w:space="0" w:color="000000"/>
              <w:bottom w:val="single" w:sz="4" w:space="0" w:color="000000"/>
              <w:right w:val="nil"/>
            </w:tcBorders>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Підстави для розроблення Програми</w:t>
            </w:r>
          </w:p>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p>
        </w:tc>
        <w:tc>
          <w:tcPr>
            <w:tcW w:w="5074" w:type="dxa"/>
            <w:tcBorders>
              <w:top w:val="single" w:sz="4" w:space="0" w:color="000000"/>
              <w:left w:val="single" w:sz="4" w:space="0" w:color="000000"/>
              <w:bottom w:val="single" w:sz="4" w:space="0" w:color="000000"/>
              <w:right w:val="single" w:sz="4" w:space="0" w:color="000000"/>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Закон України «Про місцеве самоврядування в Україні», Бюджетний кодекс України (зі змінами та доповненнями) та інші нормативно-правові акти</w:t>
            </w:r>
          </w:p>
        </w:tc>
      </w:tr>
      <w:tr w:rsidR="00DA51F6" w:rsidRPr="00F17DAC" w:rsidTr="005072F8">
        <w:tc>
          <w:tcPr>
            <w:tcW w:w="567" w:type="dxa"/>
            <w:tcBorders>
              <w:top w:val="single" w:sz="4" w:space="0" w:color="000000"/>
              <w:left w:val="single" w:sz="4" w:space="0" w:color="000000"/>
              <w:bottom w:val="single" w:sz="4" w:space="0" w:color="000000"/>
              <w:right w:val="nil"/>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3.</w:t>
            </w:r>
          </w:p>
        </w:tc>
        <w:tc>
          <w:tcPr>
            <w:tcW w:w="3431" w:type="dxa"/>
            <w:tcBorders>
              <w:top w:val="single" w:sz="4" w:space="0" w:color="000000"/>
              <w:left w:val="single" w:sz="4" w:space="0" w:color="000000"/>
              <w:bottom w:val="single" w:sz="4" w:space="0" w:color="000000"/>
              <w:right w:val="nil"/>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Розробник Програми </w:t>
            </w:r>
          </w:p>
        </w:tc>
        <w:tc>
          <w:tcPr>
            <w:tcW w:w="5074" w:type="dxa"/>
            <w:tcBorders>
              <w:top w:val="single" w:sz="4" w:space="0" w:color="000000"/>
              <w:left w:val="single" w:sz="4" w:space="0" w:color="000000"/>
              <w:bottom w:val="single" w:sz="4" w:space="0" w:color="000000"/>
              <w:right w:val="single" w:sz="4" w:space="0" w:color="000000"/>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Управління соціального захисту населення Виконавчого комітету Обухівської міської ради</w:t>
            </w:r>
          </w:p>
        </w:tc>
      </w:tr>
      <w:tr w:rsidR="00DA51F6" w:rsidRPr="00F17DAC" w:rsidTr="005072F8">
        <w:tc>
          <w:tcPr>
            <w:tcW w:w="567" w:type="dxa"/>
            <w:tcBorders>
              <w:top w:val="single" w:sz="4" w:space="0" w:color="000000"/>
              <w:left w:val="single" w:sz="4" w:space="0" w:color="000000"/>
              <w:bottom w:val="single" w:sz="4" w:space="0" w:color="000000"/>
              <w:right w:val="nil"/>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4.</w:t>
            </w:r>
          </w:p>
        </w:tc>
        <w:tc>
          <w:tcPr>
            <w:tcW w:w="3431" w:type="dxa"/>
            <w:tcBorders>
              <w:top w:val="single" w:sz="4" w:space="0" w:color="000000"/>
              <w:left w:val="single" w:sz="4" w:space="0" w:color="000000"/>
              <w:bottom w:val="single" w:sz="4" w:space="0" w:color="000000"/>
              <w:right w:val="nil"/>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Відповідальний виконавець Програми </w:t>
            </w:r>
          </w:p>
        </w:tc>
        <w:tc>
          <w:tcPr>
            <w:tcW w:w="5074" w:type="dxa"/>
            <w:tcBorders>
              <w:top w:val="single" w:sz="4" w:space="0" w:color="000000"/>
              <w:left w:val="single" w:sz="4" w:space="0" w:color="000000"/>
              <w:bottom w:val="single" w:sz="4" w:space="0" w:color="000000"/>
              <w:right w:val="single" w:sz="4" w:space="0" w:color="000000"/>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Управління соціального захисту населення виконавчого комітету Обухівської міської ради</w:t>
            </w:r>
          </w:p>
        </w:tc>
      </w:tr>
      <w:tr w:rsidR="00DA51F6" w:rsidRPr="00F17DAC" w:rsidTr="005072F8">
        <w:tc>
          <w:tcPr>
            <w:tcW w:w="567" w:type="dxa"/>
            <w:tcBorders>
              <w:top w:val="single" w:sz="4" w:space="0" w:color="000000"/>
              <w:left w:val="single" w:sz="4" w:space="0" w:color="000000"/>
              <w:bottom w:val="single" w:sz="4" w:space="0" w:color="000000"/>
              <w:right w:val="nil"/>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5.</w:t>
            </w:r>
          </w:p>
        </w:tc>
        <w:tc>
          <w:tcPr>
            <w:tcW w:w="3431" w:type="dxa"/>
            <w:tcBorders>
              <w:top w:val="single" w:sz="4" w:space="0" w:color="000000"/>
              <w:left w:val="single" w:sz="4" w:space="0" w:color="000000"/>
              <w:bottom w:val="single" w:sz="4" w:space="0" w:color="000000"/>
              <w:right w:val="nil"/>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Термін реалізації Програми </w:t>
            </w:r>
          </w:p>
        </w:tc>
        <w:tc>
          <w:tcPr>
            <w:tcW w:w="5074"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2021 – 2025 роки </w:t>
            </w:r>
          </w:p>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p>
        </w:tc>
      </w:tr>
      <w:tr w:rsidR="00DA51F6" w:rsidRPr="00F17DAC" w:rsidTr="005072F8">
        <w:tc>
          <w:tcPr>
            <w:tcW w:w="567" w:type="dxa"/>
            <w:tcBorders>
              <w:top w:val="single" w:sz="4" w:space="0" w:color="000000"/>
              <w:left w:val="single" w:sz="4" w:space="0" w:color="000000"/>
              <w:bottom w:val="single" w:sz="4" w:space="0" w:color="000000"/>
              <w:right w:val="nil"/>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6.</w:t>
            </w:r>
          </w:p>
        </w:tc>
        <w:tc>
          <w:tcPr>
            <w:tcW w:w="3431" w:type="dxa"/>
            <w:tcBorders>
              <w:top w:val="single" w:sz="4" w:space="0" w:color="000000"/>
              <w:left w:val="single" w:sz="4" w:space="0" w:color="000000"/>
              <w:bottom w:val="single" w:sz="4" w:space="0" w:color="000000"/>
              <w:right w:val="nil"/>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Перелік бюджетів, які беруть участь у виконанні Програми </w:t>
            </w:r>
          </w:p>
        </w:tc>
        <w:tc>
          <w:tcPr>
            <w:tcW w:w="5074" w:type="dxa"/>
            <w:tcBorders>
              <w:top w:val="single" w:sz="4" w:space="0" w:color="000000"/>
              <w:left w:val="single" w:sz="4" w:space="0" w:color="000000"/>
              <w:bottom w:val="single" w:sz="4" w:space="0" w:color="000000"/>
              <w:right w:val="single" w:sz="4" w:space="0" w:color="000000"/>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 Бюджет Обухівської міської територіальної громади</w:t>
            </w:r>
          </w:p>
        </w:tc>
      </w:tr>
    </w:tbl>
    <w:p w:rsidR="00DA51F6" w:rsidRPr="00F17DAC" w:rsidRDefault="00DA51F6" w:rsidP="00DA51F6">
      <w:pPr>
        <w:spacing w:after="0" w:line="240" w:lineRule="auto"/>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rPr>
          <w:rFonts w:ascii="Times New Roman" w:eastAsia="Times New Roman" w:hAnsi="Times New Roman" w:cs="Times New Roman"/>
          <w:b/>
          <w:color w:val="000000" w:themeColor="text1"/>
          <w:sz w:val="24"/>
          <w:szCs w:val="24"/>
        </w:rPr>
      </w:pPr>
    </w:p>
    <w:p w:rsidR="00DA51F6" w:rsidRDefault="00DA51F6" w:rsidP="00DA51F6">
      <w:pPr>
        <w:spacing w:after="0" w:line="240" w:lineRule="auto"/>
        <w:rPr>
          <w:rFonts w:ascii="Times New Roman" w:eastAsia="Times New Roman" w:hAnsi="Times New Roman" w:cs="Times New Roman"/>
          <w:b/>
          <w:color w:val="000000" w:themeColor="text1"/>
          <w:sz w:val="24"/>
          <w:szCs w:val="24"/>
        </w:rPr>
      </w:pPr>
    </w:p>
    <w:p w:rsidR="00820668" w:rsidRPr="00F17DAC" w:rsidRDefault="00820668" w:rsidP="00DA51F6">
      <w:pPr>
        <w:spacing w:after="0" w:line="240" w:lineRule="auto"/>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Комплексна програма «Турбота»</w:t>
      </w: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Обухівської міської  територіальної громади на 2021 – 2025 роки</w:t>
      </w: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І. Визначення проблеми</w:t>
      </w: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на розв’язання якої спрямована Програма</w:t>
      </w: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            Комплексна програма «Турбота» Обухівської міської   територіальної громади на 2021 – 2025 роки (далі – Програма) сформована з метою встановлених додаткових, до встановлених законодавством, гарантій щодо соціального захисту населення громади відповідно до Конституції України, Бюджетного кодексу України, Закону України «Про місцеве самоврядування в Україні» та інших нормативно-правових актів України. </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В основу розробки Програми покладено системний аналіз законодавства України, що формує соціальну політику в країні, а також досвід роботи управління соціального  захисту населення, який був отриманий у процесі реалізації попередніх соціальних програм. </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Програма визначає порядок умови та основні організаційно-правові засади надання матеріальної допомоги  соціально-незахищеним громадянам на території Обухівської міської   територіальної громади  та спрямована на забезпечення практичної реалізації повноважень виконавчого комітету щодо соціального захисту населення громади. Доцільність поліпшення організаційно - правового  забезпечення надання фінансової допомоги, пільг та підтримки соціально незахищених громадян, необхідність збереження пріоритетних напрямків соціального захисту населення міста, що дозволяють реально підтримувати життєдіяльність найбільш соціально незахищених мешканців громади.</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ІІ. Мета  та  основні завдання  Програми</w:t>
      </w: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           Мета Програми полягає в отриманні позитивних зрушень у рівні та якості життя незахищених верств населення громади шляхом створення фінансових, організаційно-правових та технічних механізмів надання матеріальної допомоги, відшкодування витрат на поховання та пов’язаних з цим ритуальних послуг, компенсації витрат перевізнику за перевезення окремих пільгових категорій громадян автомобільним транспортом на міських автобусних маршрутах загального користування за рахунок коштів бюджету Обухівської міської територіальної громади для підтримки соціально-незахищених верств населення територіальної громади на основі ефективного використання бюджетних коштів.</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1.Надання матеріальної допомоги:</w:t>
      </w:r>
    </w:p>
    <w:p w:rsidR="00DA51F6" w:rsidRPr="00F17DAC" w:rsidRDefault="00DA51F6" w:rsidP="00DA51F6">
      <w:pPr>
        <w:numPr>
          <w:ilvl w:val="0"/>
          <w:numId w:val="1"/>
        </w:numPr>
        <w:spacing w:after="0" w:line="240" w:lineRule="auto"/>
        <w:contextualSpacing/>
        <w:jc w:val="both"/>
        <w:rPr>
          <w:rFonts w:ascii="Times New Roman" w:hAnsi="Times New Roman"/>
          <w:color w:val="000000" w:themeColor="text1"/>
          <w:sz w:val="24"/>
          <w:szCs w:val="24"/>
        </w:rPr>
      </w:pPr>
      <w:r w:rsidRPr="00F17DAC">
        <w:rPr>
          <w:rFonts w:ascii="Times New Roman" w:hAnsi="Times New Roman"/>
          <w:color w:val="000000" w:themeColor="text1"/>
          <w:sz w:val="24"/>
          <w:szCs w:val="24"/>
        </w:rPr>
        <w:t>учасникам АТО/ООС;</w:t>
      </w:r>
    </w:p>
    <w:p w:rsidR="00DA51F6" w:rsidRPr="00F17DAC" w:rsidRDefault="00DA51F6" w:rsidP="00DA51F6">
      <w:pPr>
        <w:numPr>
          <w:ilvl w:val="0"/>
          <w:numId w:val="1"/>
        </w:numPr>
        <w:spacing w:after="0" w:line="240" w:lineRule="auto"/>
        <w:contextualSpacing/>
        <w:jc w:val="both"/>
        <w:rPr>
          <w:rFonts w:ascii="Times New Roman" w:hAnsi="Times New Roman"/>
          <w:color w:val="000000" w:themeColor="text1"/>
          <w:sz w:val="24"/>
          <w:szCs w:val="24"/>
        </w:rPr>
      </w:pPr>
      <w:r w:rsidRPr="00F17DAC">
        <w:rPr>
          <w:rFonts w:ascii="Times New Roman" w:hAnsi="Times New Roman"/>
          <w:color w:val="000000" w:themeColor="text1"/>
          <w:sz w:val="24"/>
          <w:szCs w:val="24"/>
        </w:rPr>
        <w:t>особам з інвалідністю, з числа учасників АТО/ООС/бойових дій в період військової  агресії російської федерації проти України до Міжнародного дня осіб з інвалідністю;</w:t>
      </w:r>
    </w:p>
    <w:p w:rsidR="00DA51F6" w:rsidRPr="00F17DAC" w:rsidRDefault="00DA51F6" w:rsidP="00DA51F6">
      <w:pPr>
        <w:numPr>
          <w:ilvl w:val="0"/>
          <w:numId w:val="1"/>
        </w:numPr>
        <w:spacing w:after="0" w:line="240" w:lineRule="auto"/>
        <w:contextualSpacing/>
        <w:jc w:val="both"/>
        <w:rPr>
          <w:rFonts w:ascii="Times New Roman" w:hAnsi="Times New Roman"/>
          <w:color w:val="000000" w:themeColor="text1"/>
          <w:sz w:val="24"/>
          <w:szCs w:val="24"/>
        </w:rPr>
      </w:pPr>
      <w:r w:rsidRPr="00F17DAC">
        <w:rPr>
          <w:rFonts w:ascii="Times New Roman" w:hAnsi="Times New Roman"/>
          <w:color w:val="000000" w:themeColor="text1"/>
          <w:sz w:val="24"/>
          <w:szCs w:val="24"/>
        </w:rPr>
        <w:t xml:space="preserve"> на лікування особам, які захищають незалежність, суверенітет та територіальну цілісність України і беруть безпосередню участь у бойових діях у зв’язку з пораненням або травмуванням (контузією, каліцтвом);</w:t>
      </w:r>
    </w:p>
    <w:p w:rsidR="00DA51F6" w:rsidRPr="00F17DAC" w:rsidRDefault="00DA51F6" w:rsidP="00DA51F6">
      <w:pPr>
        <w:numPr>
          <w:ilvl w:val="0"/>
          <w:numId w:val="1"/>
        </w:numPr>
        <w:spacing w:after="0" w:line="240" w:lineRule="auto"/>
        <w:contextualSpacing/>
        <w:jc w:val="both"/>
        <w:rPr>
          <w:rFonts w:ascii="Times New Roman" w:hAnsi="Times New Roman"/>
          <w:color w:val="000000" w:themeColor="text1"/>
          <w:sz w:val="24"/>
          <w:szCs w:val="24"/>
        </w:rPr>
      </w:pPr>
      <w:r w:rsidRPr="00F17DAC">
        <w:rPr>
          <w:rFonts w:ascii="Times New Roman" w:hAnsi="Times New Roman"/>
          <w:color w:val="000000" w:themeColor="text1"/>
          <w:sz w:val="24"/>
          <w:szCs w:val="24"/>
        </w:rPr>
        <w:t>члену сім’ї першого ступеня споріднення, а в разі відсутності - другого ступеня споріднення, в зв’язку із загибеллю військовослужбовця;</w:t>
      </w:r>
    </w:p>
    <w:p w:rsidR="00DA51F6" w:rsidRPr="00F17DAC" w:rsidRDefault="00DA51F6" w:rsidP="00DA51F6">
      <w:pPr>
        <w:numPr>
          <w:ilvl w:val="0"/>
          <w:numId w:val="1"/>
        </w:numPr>
        <w:spacing w:after="0" w:line="240" w:lineRule="auto"/>
        <w:contextualSpacing/>
        <w:jc w:val="both"/>
        <w:rPr>
          <w:rFonts w:ascii="Times New Roman" w:hAnsi="Times New Roman"/>
          <w:color w:val="000000" w:themeColor="text1"/>
          <w:sz w:val="24"/>
          <w:szCs w:val="24"/>
        </w:rPr>
      </w:pPr>
      <w:r w:rsidRPr="00F17DAC">
        <w:rPr>
          <w:rFonts w:ascii="Times New Roman" w:hAnsi="Times New Roman"/>
          <w:color w:val="000000" w:themeColor="text1"/>
          <w:sz w:val="24"/>
          <w:szCs w:val="24"/>
        </w:rPr>
        <w:t>на оздоровлення дружин (опікунів) з дітьми (до 18 років) загиблих ветеранів війни, Захисників чи Захисниць України, з числа учасників АТО/ООС/бойових дій в період військової агресії російської федерації проти України та Героя Небесної Сотні,</w:t>
      </w:r>
      <w:r w:rsidRPr="00F17DAC">
        <w:rPr>
          <w:rFonts w:ascii="Times New Roman" w:eastAsia="Times New Roman" w:hAnsi="Times New Roman" w:cs="Times New Roman"/>
          <w:color w:val="000000" w:themeColor="text1"/>
          <w:sz w:val="23"/>
          <w:szCs w:val="23"/>
        </w:rPr>
        <w:t xml:space="preserve"> які протягом року не оздоровлювалися за рахунок коштів місцевого бюджету;</w:t>
      </w:r>
    </w:p>
    <w:p w:rsidR="00DA51F6" w:rsidRPr="00F17DAC" w:rsidRDefault="00DA51F6" w:rsidP="00DA51F6">
      <w:pPr>
        <w:numPr>
          <w:ilvl w:val="0"/>
          <w:numId w:val="1"/>
        </w:numPr>
        <w:shd w:val="clear" w:color="auto" w:fill="FFFFFF" w:themeFill="background1"/>
        <w:spacing w:after="0" w:line="240" w:lineRule="auto"/>
        <w:contextualSpacing/>
        <w:jc w:val="both"/>
        <w:rPr>
          <w:rFonts w:ascii="Times New Roman" w:hAnsi="Times New Roman"/>
          <w:color w:val="000000" w:themeColor="text1"/>
          <w:sz w:val="24"/>
          <w:szCs w:val="24"/>
        </w:rPr>
      </w:pPr>
      <w:r w:rsidRPr="00F17DAC">
        <w:rPr>
          <w:rFonts w:ascii="Times New Roman" w:hAnsi="Times New Roman"/>
          <w:color w:val="000000" w:themeColor="text1"/>
          <w:sz w:val="24"/>
          <w:szCs w:val="24"/>
        </w:rPr>
        <w:t>мобілізованим військовослужбовцям Збройних Сил України та інших військових формувань України,</w:t>
      </w:r>
      <w:r w:rsidRPr="00F17DAC">
        <w:rPr>
          <w:rFonts w:ascii="Times New Roman" w:eastAsia="Times New Roman" w:hAnsi="Times New Roman" w:cs="Times New Roman"/>
          <w:color w:val="000000" w:themeColor="text1"/>
          <w:sz w:val="24"/>
          <w:szCs w:val="24"/>
        </w:rPr>
        <w:t xml:space="preserve"> які зареєстровані або перебувають на обліку, як внутрішньо переміщені особи (згідно Наказу Міністерства розвитку громад та територій України від 28.02.2025 № 376) на території Обухівської міської територіальної громади</w:t>
      </w:r>
      <w:r w:rsidRPr="00F17DAC">
        <w:rPr>
          <w:rFonts w:ascii="Times New Roman" w:hAnsi="Times New Roman"/>
          <w:color w:val="000000" w:themeColor="text1"/>
          <w:sz w:val="24"/>
          <w:szCs w:val="24"/>
        </w:rPr>
        <w:t xml:space="preserve"> призвані </w:t>
      </w:r>
      <w:r w:rsidRPr="00F17DAC">
        <w:rPr>
          <w:rFonts w:ascii="Times New Roman" w:hAnsi="Times New Roman"/>
          <w:color w:val="000000" w:themeColor="text1"/>
          <w:sz w:val="24"/>
          <w:szCs w:val="24"/>
        </w:rPr>
        <w:lastRenderedPageBreak/>
        <w:t xml:space="preserve">на військову службу відповідно до Указу Президента України «Про загальну мобілізацію» від 24.02.2022 № 65/2022, 69/2022 та які проходять службу за контрактом; </w:t>
      </w:r>
    </w:p>
    <w:p w:rsidR="00DA51F6" w:rsidRPr="00F17DAC" w:rsidRDefault="00DA51F6" w:rsidP="00DA51F6">
      <w:pPr>
        <w:numPr>
          <w:ilvl w:val="0"/>
          <w:numId w:val="1"/>
        </w:numPr>
        <w:shd w:val="clear" w:color="auto" w:fill="FFFFFF" w:themeFill="background1"/>
        <w:spacing w:after="0" w:line="240" w:lineRule="auto"/>
        <w:contextualSpacing/>
        <w:jc w:val="both"/>
        <w:rPr>
          <w:rFonts w:ascii="Times New Roman" w:hAnsi="Times New Roman"/>
          <w:color w:val="000000" w:themeColor="text1"/>
          <w:sz w:val="24"/>
          <w:szCs w:val="24"/>
        </w:rPr>
      </w:pPr>
      <w:r w:rsidRPr="00F17DAC">
        <w:rPr>
          <w:rFonts w:ascii="Times New Roman" w:hAnsi="Times New Roman"/>
          <w:color w:val="000000" w:themeColor="text1"/>
          <w:sz w:val="24"/>
          <w:szCs w:val="24"/>
        </w:rPr>
        <w:t xml:space="preserve">військовослужбовцям Збройних Сил України та інших військових формувань України, що приймають безпосередньо участь в бойових діях під час військової агресії російської федерації проти України, </w:t>
      </w:r>
      <w:r w:rsidRPr="00F17DAC">
        <w:rPr>
          <w:rFonts w:ascii="Times New Roman" w:eastAsia="Times New Roman" w:hAnsi="Times New Roman" w:cs="Times New Roman"/>
          <w:color w:val="000000" w:themeColor="text1"/>
          <w:sz w:val="24"/>
          <w:szCs w:val="24"/>
        </w:rPr>
        <w:t>які зареєстровані або перебувають на обліку, як внутрішньо переміщені особи (згідно Наказу Міністерства розвитку громад та територій України від 28.02.2025 № 376) на території Обухівської міської територіальної громади або члену сім’ї;</w:t>
      </w:r>
    </w:p>
    <w:p w:rsidR="00DA51F6" w:rsidRPr="00F17DAC" w:rsidRDefault="00DA51F6" w:rsidP="00DA51F6">
      <w:pPr>
        <w:numPr>
          <w:ilvl w:val="0"/>
          <w:numId w:val="1"/>
        </w:numPr>
        <w:shd w:val="clear" w:color="auto" w:fill="FFFFFF" w:themeFill="background1"/>
        <w:spacing w:after="0" w:line="240" w:lineRule="auto"/>
        <w:contextualSpacing/>
        <w:jc w:val="both"/>
        <w:rPr>
          <w:rFonts w:ascii="Times New Roman" w:hAnsi="Times New Roman"/>
          <w:color w:val="000000" w:themeColor="text1"/>
          <w:sz w:val="24"/>
          <w:szCs w:val="24"/>
        </w:rPr>
      </w:pPr>
      <w:r w:rsidRPr="00F17DAC">
        <w:rPr>
          <w:rFonts w:ascii="Times New Roman" w:hAnsi="Times New Roman"/>
          <w:color w:val="000000" w:themeColor="text1"/>
          <w:sz w:val="24"/>
          <w:szCs w:val="24"/>
        </w:rPr>
        <w:t xml:space="preserve">члену сім’ї (першого ступеня споріднення) військовослужбовця зниклого безвісти або потрапившого в полон, який </w:t>
      </w:r>
      <w:r w:rsidRPr="00F17DAC">
        <w:rPr>
          <w:rFonts w:ascii="Times New Roman" w:eastAsia="Times New Roman" w:hAnsi="Times New Roman" w:cs="Times New Roman"/>
          <w:color w:val="000000" w:themeColor="text1"/>
          <w:sz w:val="24"/>
          <w:szCs w:val="24"/>
        </w:rPr>
        <w:t>зареєстрований або перебуває на обліку, як внутрішньо переміщена особа (згідно Наказу Міністерства розвитку громад та територій України від 28.02.2025 № 376) на території Обухівської міської територіальної громади;</w:t>
      </w:r>
    </w:p>
    <w:p w:rsidR="00DA51F6" w:rsidRPr="00F17DAC" w:rsidRDefault="00DA51F6" w:rsidP="00DA51F6">
      <w:pPr>
        <w:pStyle w:val="a3"/>
        <w:numPr>
          <w:ilvl w:val="0"/>
          <w:numId w:val="1"/>
        </w:numPr>
        <w:spacing w:after="0" w:line="240" w:lineRule="auto"/>
        <w:ind w:left="714" w:hanging="357"/>
        <w:rPr>
          <w:rFonts w:ascii="Times New Roman" w:hAnsi="Times New Roman"/>
          <w:color w:val="000000" w:themeColor="text1"/>
          <w:sz w:val="24"/>
          <w:szCs w:val="24"/>
        </w:rPr>
      </w:pPr>
      <w:r w:rsidRPr="00F17DAC">
        <w:rPr>
          <w:rFonts w:ascii="Times New Roman" w:hAnsi="Times New Roman"/>
          <w:color w:val="000000" w:themeColor="text1"/>
          <w:sz w:val="24"/>
          <w:szCs w:val="24"/>
        </w:rPr>
        <w:t>добровольцям Добровольчого формування № 1 Обухівської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 (один раз на рік);</w:t>
      </w:r>
    </w:p>
    <w:p w:rsidR="00DA51F6" w:rsidRPr="00F17DAC" w:rsidRDefault="00DA51F6" w:rsidP="00DA51F6">
      <w:pPr>
        <w:numPr>
          <w:ilvl w:val="0"/>
          <w:numId w:val="1"/>
        </w:numPr>
        <w:spacing w:after="0" w:line="240" w:lineRule="auto"/>
        <w:ind w:left="714" w:hanging="357"/>
        <w:contextualSpacing/>
        <w:jc w:val="both"/>
        <w:rPr>
          <w:rFonts w:ascii="Times New Roman" w:hAnsi="Times New Roman"/>
          <w:color w:val="000000" w:themeColor="text1"/>
          <w:sz w:val="24"/>
          <w:szCs w:val="24"/>
        </w:rPr>
      </w:pPr>
      <w:r w:rsidRPr="00F17DAC">
        <w:rPr>
          <w:rFonts w:ascii="Times New Roman" w:hAnsi="Times New Roman"/>
          <w:color w:val="000000" w:themeColor="text1"/>
          <w:sz w:val="24"/>
          <w:szCs w:val="24"/>
        </w:rPr>
        <w:t>учасникам бойових дій локальних війн, їх вдовам;</w:t>
      </w:r>
    </w:p>
    <w:p w:rsidR="00DA51F6" w:rsidRPr="00F17DAC" w:rsidRDefault="00DA51F6" w:rsidP="00DA51F6">
      <w:pPr>
        <w:numPr>
          <w:ilvl w:val="0"/>
          <w:numId w:val="1"/>
        </w:numPr>
        <w:spacing w:after="0" w:line="240" w:lineRule="auto"/>
        <w:ind w:left="714" w:hanging="357"/>
        <w:contextualSpacing/>
        <w:jc w:val="both"/>
        <w:rPr>
          <w:rFonts w:ascii="Times New Roman" w:hAnsi="Times New Roman"/>
          <w:color w:val="000000" w:themeColor="text1"/>
          <w:sz w:val="24"/>
          <w:szCs w:val="24"/>
        </w:rPr>
      </w:pPr>
      <w:r w:rsidRPr="00F17DAC">
        <w:rPr>
          <w:rFonts w:ascii="Times New Roman" w:hAnsi="Times New Roman"/>
          <w:color w:val="000000" w:themeColor="text1"/>
          <w:sz w:val="24"/>
          <w:szCs w:val="24"/>
        </w:rPr>
        <w:t>ліквідаторам аварії на ЧАЕС, їх вдовам;</w:t>
      </w:r>
    </w:p>
    <w:p w:rsidR="00DA51F6" w:rsidRPr="00F17DAC" w:rsidRDefault="00DA51F6" w:rsidP="00DA51F6">
      <w:pPr>
        <w:spacing w:after="0" w:line="240" w:lineRule="auto"/>
        <w:ind w:left="360"/>
        <w:contextualSpacing/>
        <w:jc w:val="both"/>
        <w:rPr>
          <w:rFonts w:ascii="Times New Roman" w:hAnsi="Times New Roman"/>
          <w:color w:val="000000" w:themeColor="text1"/>
          <w:sz w:val="24"/>
          <w:szCs w:val="24"/>
        </w:rPr>
      </w:pPr>
      <w:r w:rsidRPr="00F17DAC">
        <w:rPr>
          <w:rFonts w:ascii="Times New Roman" w:hAnsi="Times New Roman"/>
          <w:color w:val="000000" w:themeColor="text1"/>
          <w:sz w:val="24"/>
          <w:szCs w:val="24"/>
          <w:lang w:val="ru-RU"/>
        </w:rPr>
        <w:t xml:space="preserve">-  </w:t>
      </w:r>
      <w:r w:rsidRPr="00F17DAC">
        <w:rPr>
          <w:rFonts w:ascii="Times New Roman" w:hAnsi="Times New Roman"/>
          <w:color w:val="000000" w:themeColor="text1"/>
          <w:sz w:val="24"/>
          <w:szCs w:val="24"/>
        </w:rPr>
        <w:t>соціально-незахищеним категоріям населення на лікування та в зв’язку з скрутним      матеріальним становищем;</w:t>
      </w:r>
    </w:p>
    <w:p w:rsidR="00DA51F6" w:rsidRPr="00F17DAC" w:rsidRDefault="00DA51F6" w:rsidP="00DA51F6">
      <w:pPr>
        <w:numPr>
          <w:ilvl w:val="0"/>
          <w:numId w:val="1"/>
        </w:numPr>
        <w:spacing w:after="0" w:line="240" w:lineRule="auto"/>
        <w:contextualSpacing/>
        <w:jc w:val="both"/>
        <w:rPr>
          <w:rFonts w:ascii="Times New Roman" w:hAnsi="Times New Roman"/>
          <w:color w:val="000000" w:themeColor="text1"/>
          <w:sz w:val="24"/>
          <w:szCs w:val="24"/>
        </w:rPr>
      </w:pPr>
      <w:r w:rsidRPr="00F17DAC">
        <w:rPr>
          <w:rFonts w:ascii="Times New Roman" w:hAnsi="Times New Roman"/>
          <w:color w:val="000000" w:themeColor="text1"/>
          <w:sz w:val="24"/>
          <w:szCs w:val="24"/>
        </w:rPr>
        <w:t>багатодітним сім’ям до Дня матері;</w:t>
      </w:r>
    </w:p>
    <w:p w:rsidR="00DA51F6" w:rsidRPr="00F17DAC" w:rsidRDefault="00DA51F6" w:rsidP="00DA51F6">
      <w:pPr>
        <w:numPr>
          <w:ilvl w:val="0"/>
          <w:numId w:val="1"/>
        </w:numPr>
        <w:spacing w:after="0" w:line="240" w:lineRule="auto"/>
        <w:contextualSpacing/>
        <w:jc w:val="both"/>
        <w:rPr>
          <w:rFonts w:ascii="Times New Roman" w:hAnsi="Times New Roman"/>
          <w:color w:val="000000" w:themeColor="text1"/>
          <w:sz w:val="24"/>
          <w:szCs w:val="24"/>
        </w:rPr>
      </w:pPr>
      <w:r w:rsidRPr="00F17DAC">
        <w:rPr>
          <w:rFonts w:ascii="Times New Roman" w:hAnsi="Times New Roman"/>
          <w:color w:val="000000" w:themeColor="text1"/>
          <w:sz w:val="24"/>
          <w:szCs w:val="24"/>
        </w:rPr>
        <w:t>на поховання працездатного населення, які не працювали на момент смерті у розмірі мінімальної заробітної плати ;</w:t>
      </w:r>
    </w:p>
    <w:p w:rsidR="00DA51F6" w:rsidRPr="00F17DAC" w:rsidRDefault="00DA51F6" w:rsidP="00DA51F6">
      <w:pPr>
        <w:numPr>
          <w:ilvl w:val="0"/>
          <w:numId w:val="1"/>
        </w:numPr>
        <w:spacing w:after="0" w:line="240" w:lineRule="auto"/>
        <w:contextualSpacing/>
        <w:jc w:val="both"/>
        <w:rPr>
          <w:rFonts w:ascii="Times New Roman" w:hAnsi="Times New Roman"/>
          <w:color w:val="000000" w:themeColor="text1"/>
          <w:sz w:val="24"/>
          <w:szCs w:val="24"/>
        </w:rPr>
      </w:pPr>
      <w:r w:rsidRPr="00F17DAC">
        <w:rPr>
          <w:rFonts w:ascii="Times New Roman" w:hAnsi="Times New Roman"/>
          <w:color w:val="000000" w:themeColor="text1"/>
          <w:sz w:val="24"/>
          <w:szCs w:val="24"/>
        </w:rPr>
        <w:t>на ліквідацію наслідків, заподіяних пожежею, стихійним лихом, військовою агресією російської федерації проти України;</w:t>
      </w:r>
    </w:p>
    <w:p w:rsidR="00DA51F6" w:rsidRPr="00F17DAC" w:rsidRDefault="00DA51F6" w:rsidP="00DA51F6">
      <w:pPr>
        <w:numPr>
          <w:ilvl w:val="0"/>
          <w:numId w:val="1"/>
        </w:numPr>
        <w:spacing w:after="0" w:line="240" w:lineRule="auto"/>
        <w:contextualSpacing/>
        <w:jc w:val="both"/>
        <w:rPr>
          <w:rFonts w:ascii="Times New Roman" w:hAnsi="Times New Roman"/>
          <w:color w:val="000000" w:themeColor="text1"/>
          <w:sz w:val="24"/>
          <w:szCs w:val="24"/>
        </w:rPr>
      </w:pPr>
      <w:r w:rsidRPr="00F17DAC">
        <w:rPr>
          <w:rFonts w:ascii="Times New Roman" w:hAnsi="Times New Roman"/>
          <w:color w:val="000000" w:themeColor="text1"/>
          <w:sz w:val="24"/>
          <w:szCs w:val="24"/>
        </w:rPr>
        <w:t>на придбання засобів гігієни (підгузки для дітей з  інвалідністю);</w:t>
      </w:r>
    </w:p>
    <w:p w:rsidR="00DA51F6" w:rsidRPr="00F17DAC" w:rsidRDefault="00DA51F6" w:rsidP="00DA51F6">
      <w:pPr>
        <w:numPr>
          <w:ilvl w:val="0"/>
          <w:numId w:val="1"/>
        </w:numPr>
        <w:spacing w:after="0" w:line="240" w:lineRule="auto"/>
        <w:contextualSpacing/>
        <w:jc w:val="both"/>
        <w:rPr>
          <w:rFonts w:ascii="Times New Roman" w:hAnsi="Times New Roman"/>
          <w:color w:val="000000" w:themeColor="text1"/>
          <w:sz w:val="24"/>
          <w:szCs w:val="24"/>
        </w:rPr>
      </w:pPr>
      <w:r w:rsidRPr="00F17DAC">
        <w:rPr>
          <w:rFonts w:ascii="Times New Roman" w:hAnsi="Times New Roman"/>
          <w:color w:val="000000" w:themeColor="text1"/>
          <w:sz w:val="24"/>
          <w:szCs w:val="24"/>
        </w:rPr>
        <w:t>інша матеріальна допомога громадянам;</w:t>
      </w:r>
    </w:p>
    <w:p w:rsidR="00DA51F6" w:rsidRPr="00F17DAC" w:rsidRDefault="00DA51F6" w:rsidP="00DA51F6">
      <w:pPr>
        <w:numPr>
          <w:ilvl w:val="0"/>
          <w:numId w:val="1"/>
        </w:numPr>
        <w:spacing w:after="0" w:line="240" w:lineRule="auto"/>
        <w:contextualSpacing/>
        <w:jc w:val="both"/>
        <w:rPr>
          <w:rFonts w:ascii="Times New Roman" w:hAnsi="Times New Roman"/>
          <w:color w:val="000000" w:themeColor="text1"/>
          <w:sz w:val="24"/>
          <w:szCs w:val="24"/>
        </w:rPr>
      </w:pPr>
      <w:r w:rsidRPr="00F17DAC">
        <w:rPr>
          <w:rFonts w:ascii="Times New Roman" w:hAnsi="Times New Roman"/>
          <w:color w:val="000000" w:themeColor="text1"/>
          <w:sz w:val="24"/>
          <w:szCs w:val="24"/>
        </w:rPr>
        <w:t>особам з інвалідністю до Міжнародного дня осіб з інвалідністю;</w:t>
      </w:r>
    </w:p>
    <w:p w:rsidR="00DA51F6" w:rsidRPr="00F17DAC" w:rsidRDefault="00DA51F6" w:rsidP="00DA51F6">
      <w:pPr>
        <w:numPr>
          <w:ilvl w:val="0"/>
          <w:numId w:val="1"/>
        </w:numPr>
        <w:spacing w:after="0" w:line="240" w:lineRule="auto"/>
        <w:contextualSpacing/>
        <w:jc w:val="both"/>
        <w:rPr>
          <w:rFonts w:ascii="Times New Roman" w:hAnsi="Times New Roman"/>
          <w:color w:val="000000" w:themeColor="text1"/>
          <w:sz w:val="24"/>
          <w:szCs w:val="24"/>
        </w:rPr>
      </w:pPr>
      <w:r w:rsidRPr="00F17DAC">
        <w:rPr>
          <w:rFonts w:ascii="Times New Roman" w:hAnsi="Times New Roman"/>
          <w:color w:val="000000" w:themeColor="text1"/>
          <w:sz w:val="24"/>
          <w:szCs w:val="24"/>
        </w:rPr>
        <w:t>особам, які перебувають на обліку в Територіальному центрі надання соціальних послуг Обухівської міської ради Київської області до Великодня.</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2. Відшкодування витрат на:</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компенсації витрат перевізнику за перевезення окремих пільгових категорій громадян автомобільним транспортом на міських автобусних маршрутах загального користування за рахунок коштів місцевого бюджету;</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 надання пільг з оплати житлово-комунальних послуг членам сімей загиблих (померлих) ветеранів війни та членам сімей загиблих (померлих) Захисників чи Захисниць України </w:t>
      </w:r>
      <w:r w:rsidRPr="00F17DAC">
        <w:rPr>
          <w:rFonts w:ascii="Times New Roman" w:eastAsia="Calibri" w:hAnsi="Times New Roman" w:cs="Times New Roman"/>
          <w:color w:val="000000" w:themeColor="text1"/>
          <w:sz w:val="24"/>
          <w:szCs w:val="24"/>
          <w:lang w:eastAsia="ru-RU"/>
        </w:rPr>
        <w:t>з числа учасників АТО/ООС/</w:t>
      </w:r>
      <w:r w:rsidRPr="00F17DAC">
        <w:rPr>
          <w:rFonts w:ascii="Times New Roman" w:eastAsia="Times New Roman" w:hAnsi="Times New Roman" w:cs="Times New Roman"/>
          <w:color w:val="000000" w:themeColor="text1"/>
          <w:sz w:val="24"/>
          <w:szCs w:val="24"/>
        </w:rPr>
        <w:t>бойових  дій в період військової агресії російської федерації проти України ;</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компенсації витрат за пільгове користування послугами зв’язку;</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 компенсації витрат на проїзд 1 раз на рік </w:t>
      </w:r>
      <w:r w:rsidRPr="00F17DAC">
        <w:rPr>
          <w:rFonts w:ascii="Times New Roman" w:eastAsia="Times New Roman" w:hAnsi="Times New Roman" w:cs="Times New Roman"/>
          <w:color w:val="000000" w:themeColor="text1"/>
          <w:sz w:val="24"/>
          <w:szCs w:val="24"/>
          <w:shd w:val="clear" w:color="auto" w:fill="FFFFFF"/>
        </w:rPr>
        <w:t>громадянам, які постраждали внаслідок Чорнобильської катастрофи, віднесені до категорії 1 та 2</w:t>
      </w:r>
      <w:r w:rsidRPr="00F17DAC">
        <w:rPr>
          <w:rFonts w:ascii="Times New Roman" w:eastAsia="Times New Roman" w:hAnsi="Times New Roman" w:cs="Times New Roman"/>
          <w:color w:val="000000" w:themeColor="text1"/>
          <w:sz w:val="24"/>
          <w:szCs w:val="24"/>
        </w:rPr>
        <w:t>;</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поховання військовослужбовців Збройних Сил України та інших військових формувань України, які загинули (померли) внаслідок військової агресії російської федерації проти України та пов’язаних з цим ритуальних послуг;</w:t>
      </w:r>
    </w:p>
    <w:p w:rsidR="00DA51F6" w:rsidRPr="00F17DAC" w:rsidRDefault="00DA51F6" w:rsidP="00DA51F6">
      <w:pPr>
        <w:spacing w:after="0" w:line="240" w:lineRule="auto"/>
        <w:jc w:val="both"/>
        <w:rPr>
          <w:rFonts w:ascii="Times New Roman" w:eastAsia="Calibri" w:hAnsi="Times New Roman" w:cs="Times New Roman"/>
          <w:color w:val="000000" w:themeColor="text1"/>
          <w:sz w:val="24"/>
          <w:szCs w:val="24"/>
        </w:rPr>
      </w:pPr>
      <w:r w:rsidRPr="00F17DAC">
        <w:rPr>
          <w:rFonts w:ascii="Times New Roman" w:eastAsia="Calibri" w:hAnsi="Times New Roman" w:cs="Times New Roman"/>
          <w:color w:val="000000" w:themeColor="text1"/>
          <w:sz w:val="24"/>
          <w:szCs w:val="24"/>
        </w:rPr>
        <w:t>- придбання Великодньої паски ( за поданням Громадських організацій та об’єднань).</w:t>
      </w:r>
    </w:p>
    <w:p w:rsidR="00DA51F6" w:rsidRPr="00F17DAC" w:rsidRDefault="00DA51F6" w:rsidP="00DA51F6">
      <w:pPr>
        <w:spacing w:after="0" w:line="240" w:lineRule="auto"/>
        <w:jc w:val="both"/>
        <w:rPr>
          <w:rFonts w:ascii="Times New Roman" w:eastAsia="Calibri" w:hAnsi="Times New Roman" w:cs="Times New Roman"/>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ІІІ. Фінансове забезпечення заходів Програми</w:t>
      </w: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          Дана Програма фінансується за рахунок коштів бюджету Обухівської міської територіальної громади в межах асигнувань, передбачених на відповідний період, та на підставі рішень Виконавчого комітету Обухівської міської ради Київської області.</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lastRenderedPageBreak/>
        <w:t>В ході реалізації Програми можливі зміни та доповнення до її змісту в залежності від рівня розвитку економіки територіальної громади, наповнення бюджету територіальної громади.</w:t>
      </w:r>
    </w:p>
    <w:p w:rsidR="00DA51F6" w:rsidRPr="00F17DAC" w:rsidRDefault="00DA51F6" w:rsidP="00DA51F6">
      <w:pPr>
        <w:spacing w:after="0" w:line="240" w:lineRule="auto"/>
        <w:ind w:firstLine="708"/>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За підсумками року проект зазначеної Програми на наступний рік  пропонується на розгляд постійних комісій та сесій міської ради.</w:t>
      </w:r>
    </w:p>
    <w:tbl>
      <w:tblPr>
        <w:tblW w:w="99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1170"/>
        <w:gridCol w:w="1277"/>
        <w:gridCol w:w="1277"/>
        <w:gridCol w:w="1277"/>
        <w:gridCol w:w="1242"/>
        <w:gridCol w:w="1418"/>
      </w:tblGrid>
      <w:tr w:rsidR="00DA51F6" w:rsidRPr="00F17DAC" w:rsidTr="005072F8">
        <w:trPr>
          <w:trHeight w:val="430"/>
        </w:trPr>
        <w:tc>
          <w:tcPr>
            <w:tcW w:w="2269" w:type="dxa"/>
            <w:vMerge w:val="restart"/>
            <w:tcBorders>
              <w:top w:val="single" w:sz="4" w:space="0" w:color="auto"/>
              <w:left w:val="single" w:sz="4" w:space="0" w:color="auto"/>
              <w:bottom w:val="single" w:sz="4" w:space="0" w:color="auto"/>
              <w:right w:val="single" w:sz="4" w:space="0" w:color="auto"/>
            </w:tcBorders>
            <w:vAlign w:val="cente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Обсяг коштів, які пропонується залучити на виконання програми</w:t>
            </w:r>
          </w:p>
        </w:tc>
        <w:tc>
          <w:tcPr>
            <w:tcW w:w="6243" w:type="dxa"/>
            <w:gridSpan w:val="5"/>
            <w:tcBorders>
              <w:top w:val="single" w:sz="4" w:space="0" w:color="auto"/>
              <w:left w:val="single" w:sz="4" w:space="0" w:color="auto"/>
              <w:bottom w:val="single" w:sz="4" w:space="0" w:color="auto"/>
              <w:right w:val="single" w:sz="4" w:space="0" w:color="auto"/>
            </w:tcBorders>
            <w:vAlign w:val="cente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Етапи виконання програми (тис. грн.)</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Всього витрат на виконання програми</w:t>
            </w:r>
          </w:p>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тис. грн</w:t>
            </w:r>
          </w:p>
        </w:tc>
      </w:tr>
      <w:tr w:rsidR="00DA51F6" w:rsidRPr="00F17DAC" w:rsidTr="005072F8">
        <w:trPr>
          <w:trHeight w:val="297"/>
        </w:trPr>
        <w:tc>
          <w:tcPr>
            <w:tcW w:w="2269" w:type="dxa"/>
            <w:vMerge/>
            <w:tcBorders>
              <w:top w:val="single" w:sz="4" w:space="0" w:color="auto"/>
              <w:left w:val="single" w:sz="4" w:space="0" w:color="auto"/>
              <w:bottom w:val="single" w:sz="4" w:space="0" w:color="auto"/>
              <w:right w:val="single" w:sz="4" w:space="0" w:color="auto"/>
            </w:tcBorders>
            <w:vAlign w:val="center"/>
            <w:hideMark/>
          </w:tcPr>
          <w:p w:rsidR="00DA51F6" w:rsidRPr="00F17DAC" w:rsidRDefault="00DA51F6" w:rsidP="005072F8">
            <w:pPr>
              <w:spacing w:after="0" w:line="256" w:lineRule="auto"/>
              <w:rPr>
                <w:rFonts w:ascii="Times New Roman" w:eastAsia="Times New Roman" w:hAnsi="Times New Roman" w:cs="Times New Roman"/>
                <w:color w:val="000000" w:themeColor="text1"/>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2021</w:t>
            </w:r>
          </w:p>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рік</w:t>
            </w:r>
          </w:p>
        </w:tc>
        <w:tc>
          <w:tcPr>
            <w:tcW w:w="1277" w:type="dxa"/>
            <w:tcBorders>
              <w:top w:val="single" w:sz="4" w:space="0" w:color="auto"/>
              <w:left w:val="single" w:sz="4" w:space="0" w:color="auto"/>
              <w:bottom w:val="single" w:sz="4" w:space="0" w:color="auto"/>
              <w:right w:val="single" w:sz="4" w:space="0" w:color="auto"/>
            </w:tcBorders>
            <w:vAlign w:val="cente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2022</w:t>
            </w:r>
          </w:p>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рік</w:t>
            </w:r>
          </w:p>
        </w:tc>
        <w:tc>
          <w:tcPr>
            <w:tcW w:w="1277" w:type="dxa"/>
            <w:tcBorders>
              <w:top w:val="single" w:sz="4" w:space="0" w:color="auto"/>
              <w:left w:val="single" w:sz="4" w:space="0" w:color="auto"/>
              <w:bottom w:val="single" w:sz="4" w:space="0" w:color="auto"/>
              <w:right w:val="single" w:sz="4" w:space="0" w:color="auto"/>
            </w:tcBorders>
            <w:vAlign w:val="cente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2023 </w:t>
            </w:r>
          </w:p>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рік</w:t>
            </w:r>
          </w:p>
        </w:tc>
        <w:tc>
          <w:tcPr>
            <w:tcW w:w="1277" w:type="dxa"/>
            <w:tcBorders>
              <w:top w:val="single" w:sz="4" w:space="0" w:color="auto"/>
              <w:left w:val="single" w:sz="4" w:space="0" w:color="auto"/>
              <w:bottom w:val="single" w:sz="4" w:space="0" w:color="auto"/>
              <w:right w:val="single" w:sz="4" w:space="0" w:color="auto"/>
            </w:tcBorders>
            <w:vAlign w:val="cente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2024</w:t>
            </w:r>
          </w:p>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рік</w:t>
            </w:r>
          </w:p>
        </w:tc>
        <w:tc>
          <w:tcPr>
            <w:tcW w:w="1242" w:type="dxa"/>
            <w:tcBorders>
              <w:top w:val="single" w:sz="4" w:space="0" w:color="auto"/>
              <w:left w:val="single" w:sz="4" w:space="0" w:color="auto"/>
              <w:bottom w:val="single" w:sz="4" w:space="0" w:color="auto"/>
              <w:right w:val="single" w:sz="4" w:space="0" w:color="auto"/>
            </w:tcBorders>
            <w:vAlign w:val="center"/>
            <w:hideMark/>
          </w:tcPr>
          <w:p w:rsidR="00DA51F6" w:rsidRPr="00F17DAC" w:rsidRDefault="00DA51F6" w:rsidP="005072F8">
            <w:pPr>
              <w:spacing w:after="0" w:line="240" w:lineRule="auto"/>
              <w:rPr>
                <w:rFonts w:ascii="Times New Roman" w:eastAsia="Times New Roman" w:hAnsi="Times New Roman" w:cs="Times New Roman"/>
                <w:color w:val="000000" w:themeColor="text1"/>
              </w:rPr>
            </w:pPr>
            <w:r w:rsidRPr="00F17DAC">
              <w:rPr>
                <w:rFonts w:ascii="Times New Roman" w:eastAsia="Times New Roman" w:hAnsi="Times New Roman" w:cs="Times New Roman"/>
                <w:color w:val="000000" w:themeColor="text1"/>
              </w:rPr>
              <w:t>2025 рік</w:t>
            </w:r>
          </w:p>
          <w:p w:rsidR="00DA51F6" w:rsidRPr="00F17DAC" w:rsidRDefault="00DA51F6" w:rsidP="005072F8">
            <w:pPr>
              <w:spacing w:after="0" w:line="240" w:lineRule="auto"/>
              <w:rPr>
                <w:rFonts w:ascii="Times New Roman" w:eastAsia="Times New Roman" w:hAnsi="Times New Roman" w:cs="Times New Roman"/>
                <w:color w:val="000000" w:themeColor="text1"/>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A51F6" w:rsidRPr="00F17DAC" w:rsidRDefault="00DA51F6" w:rsidP="005072F8">
            <w:pPr>
              <w:spacing w:after="0" w:line="256" w:lineRule="auto"/>
              <w:rPr>
                <w:rFonts w:ascii="Times New Roman" w:eastAsia="Times New Roman" w:hAnsi="Times New Roman" w:cs="Times New Roman"/>
                <w:color w:val="000000" w:themeColor="text1"/>
                <w:sz w:val="24"/>
                <w:szCs w:val="24"/>
              </w:rPr>
            </w:pPr>
          </w:p>
        </w:tc>
      </w:tr>
      <w:tr w:rsidR="00DA51F6" w:rsidRPr="00F17DAC" w:rsidTr="005072F8">
        <w:tc>
          <w:tcPr>
            <w:tcW w:w="2269"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1</w:t>
            </w:r>
          </w:p>
        </w:tc>
        <w:tc>
          <w:tcPr>
            <w:tcW w:w="1170"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2</w:t>
            </w:r>
          </w:p>
        </w:tc>
        <w:tc>
          <w:tcPr>
            <w:tcW w:w="1277"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3</w:t>
            </w:r>
          </w:p>
        </w:tc>
        <w:tc>
          <w:tcPr>
            <w:tcW w:w="1277"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4</w:t>
            </w:r>
          </w:p>
        </w:tc>
        <w:tc>
          <w:tcPr>
            <w:tcW w:w="1277"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5</w:t>
            </w:r>
          </w:p>
        </w:tc>
        <w:tc>
          <w:tcPr>
            <w:tcW w:w="1242"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7</w:t>
            </w:r>
          </w:p>
        </w:tc>
        <w:tc>
          <w:tcPr>
            <w:tcW w:w="1418"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8</w:t>
            </w:r>
          </w:p>
        </w:tc>
      </w:tr>
      <w:tr w:rsidR="00DA51F6" w:rsidRPr="00F17DAC" w:rsidTr="005072F8">
        <w:tc>
          <w:tcPr>
            <w:tcW w:w="2269"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Бюджет міської територіальної громади</w:t>
            </w:r>
          </w:p>
        </w:tc>
        <w:tc>
          <w:tcPr>
            <w:tcW w:w="1170" w:type="dxa"/>
            <w:tcBorders>
              <w:top w:val="single" w:sz="4" w:space="0" w:color="auto"/>
              <w:left w:val="single" w:sz="4" w:space="0" w:color="auto"/>
              <w:bottom w:val="single" w:sz="4" w:space="0" w:color="auto"/>
              <w:right w:val="single" w:sz="4" w:space="0" w:color="auto"/>
            </w:tcBorders>
            <w:vAlign w:val="cente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15 453, 7</w:t>
            </w:r>
          </w:p>
        </w:tc>
        <w:tc>
          <w:tcPr>
            <w:tcW w:w="1277" w:type="dxa"/>
            <w:tcBorders>
              <w:top w:val="single" w:sz="4" w:space="0" w:color="auto"/>
              <w:left w:val="single" w:sz="4" w:space="0" w:color="auto"/>
              <w:bottom w:val="single" w:sz="4" w:space="0" w:color="auto"/>
              <w:right w:val="single" w:sz="4" w:space="0" w:color="auto"/>
            </w:tcBorders>
            <w:vAlign w:val="cente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lang w:val="en-US"/>
              </w:rPr>
              <w:t>27 341</w:t>
            </w:r>
            <w:r w:rsidRPr="00F17DAC">
              <w:rPr>
                <w:rFonts w:ascii="Times New Roman" w:eastAsia="Times New Roman" w:hAnsi="Times New Roman" w:cs="Times New Roman"/>
                <w:color w:val="000000" w:themeColor="text1"/>
                <w:sz w:val="24"/>
                <w:szCs w:val="24"/>
              </w:rPr>
              <w:t>,0</w:t>
            </w:r>
          </w:p>
        </w:tc>
        <w:tc>
          <w:tcPr>
            <w:tcW w:w="1277" w:type="dxa"/>
            <w:tcBorders>
              <w:top w:val="single" w:sz="4" w:space="0" w:color="auto"/>
              <w:left w:val="nil"/>
              <w:bottom w:val="single" w:sz="4" w:space="0" w:color="auto"/>
              <w:right w:val="single" w:sz="4" w:space="0" w:color="auto"/>
            </w:tcBorders>
            <w:vAlign w:val="cente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25 863,4</w:t>
            </w:r>
          </w:p>
        </w:tc>
        <w:tc>
          <w:tcPr>
            <w:tcW w:w="1277" w:type="dxa"/>
            <w:tcBorders>
              <w:top w:val="single" w:sz="4" w:space="0" w:color="auto"/>
              <w:left w:val="nil"/>
              <w:bottom w:val="single" w:sz="4" w:space="0" w:color="auto"/>
              <w:right w:val="single" w:sz="4" w:space="0" w:color="auto"/>
            </w:tcBorders>
            <w:vAlign w:val="cente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highlight w:val="yellow"/>
                <w:lang w:val="ru-RU"/>
              </w:rPr>
            </w:pPr>
            <w:r w:rsidRPr="00F17DAC">
              <w:rPr>
                <w:rFonts w:ascii="Times New Roman" w:eastAsia="Times New Roman" w:hAnsi="Times New Roman" w:cs="Times New Roman"/>
                <w:color w:val="000000" w:themeColor="text1"/>
                <w:sz w:val="24"/>
                <w:szCs w:val="24"/>
                <w:lang w:val="ru-RU"/>
              </w:rPr>
              <w:t>83 096,1</w:t>
            </w:r>
          </w:p>
        </w:tc>
        <w:tc>
          <w:tcPr>
            <w:tcW w:w="1242" w:type="dxa"/>
            <w:tcBorders>
              <w:top w:val="single" w:sz="4" w:space="0" w:color="auto"/>
              <w:left w:val="nil"/>
              <w:bottom w:val="single" w:sz="4" w:space="0" w:color="auto"/>
              <w:right w:val="single" w:sz="4" w:space="0" w:color="auto"/>
            </w:tcBorders>
            <w:shd w:val="clear" w:color="auto" w:fill="auto"/>
            <w:vAlign w:val="cente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58 269,5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210 023,7</w:t>
            </w:r>
          </w:p>
        </w:tc>
      </w:tr>
    </w:tbl>
    <w:p w:rsidR="00DA51F6" w:rsidRPr="00F17DAC" w:rsidRDefault="00DA51F6" w:rsidP="00DA51F6">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 після прийняття бюджету на відповідний рік.</w:t>
      </w: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ІV. Очікувані результати виконання Програми</w:t>
      </w: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4.1 Здійснення визначених Програмою заходів сприятиме покращенню матеріального становища осіб з інвалідністю, пенсіонерів, ветеранів війни і праці, одиноких непрацездатних громадян, громадян, що опинилися в скрутних життєвих обставинах та найбільш незахищених верств населення.</w:t>
      </w:r>
    </w:p>
    <w:p w:rsidR="00DA51F6" w:rsidRPr="00F17DAC" w:rsidRDefault="00DA51F6" w:rsidP="00DA51F6">
      <w:pPr>
        <w:spacing w:after="0" w:line="240" w:lineRule="auto"/>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V. Заходи програми</w:t>
      </w: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tbl>
      <w:tblPr>
        <w:tblW w:w="97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2"/>
        <w:gridCol w:w="4951"/>
        <w:gridCol w:w="1457"/>
        <w:gridCol w:w="2542"/>
      </w:tblGrid>
      <w:tr w:rsidR="00DA51F6" w:rsidRPr="00F17DAC" w:rsidTr="005072F8">
        <w:tc>
          <w:tcPr>
            <w:tcW w:w="822"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w:t>
            </w:r>
          </w:p>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п/п</w:t>
            </w:r>
          </w:p>
        </w:tc>
        <w:tc>
          <w:tcPr>
            <w:tcW w:w="4951"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Зміст заходу</w:t>
            </w:r>
          </w:p>
        </w:tc>
        <w:tc>
          <w:tcPr>
            <w:tcW w:w="1457"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Строк виконання</w:t>
            </w:r>
          </w:p>
        </w:tc>
        <w:tc>
          <w:tcPr>
            <w:tcW w:w="2542"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Відповідальні</w:t>
            </w:r>
          </w:p>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за виконання</w:t>
            </w:r>
          </w:p>
        </w:tc>
      </w:tr>
      <w:tr w:rsidR="00DA51F6" w:rsidRPr="00F17DAC" w:rsidTr="005072F8">
        <w:tc>
          <w:tcPr>
            <w:tcW w:w="822"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 xml:space="preserve">     1</w:t>
            </w:r>
          </w:p>
        </w:tc>
        <w:tc>
          <w:tcPr>
            <w:tcW w:w="4951"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2</w:t>
            </w:r>
          </w:p>
        </w:tc>
        <w:tc>
          <w:tcPr>
            <w:tcW w:w="1457"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 xml:space="preserve">          3</w:t>
            </w:r>
          </w:p>
        </w:tc>
        <w:tc>
          <w:tcPr>
            <w:tcW w:w="2542"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 xml:space="preserve">                       4</w:t>
            </w:r>
          </w:p>
        </w:tc>
      </w:tr>
      <w:tr w:rsidR="00DA51F6" w:rsidRPr="00F17DAC" w:rsidTr="005072F8">
        <w:trPr>
          <w:trHeight w:val="421"/>
        </w:trPr>
        <w:tc>
          <w:tcPr>
            <w:tcW w:w="9772" w:type="dxa"/>
            <w:gridSpan w:val="4"/>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1. Організаційно-інформаційне забезпечення Програми</w:t>
            </w:r>
          </w:p>
        </w:tc>
      </w:tr>
      <w:tr w:rsidR="00DA51F6" w:rsidRPr="00F17DAC" w:rsidTr="005072F8">
        <w:tc>
          <w:tcPr>
            <w:tcW w:w="822"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 1.1.</w:t>
            </w:r>
          </w:p>
        </w:tc>
        <w:tc>
          <w:tcPr>
            <w:tcW w:w="4951"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Проводити інформаційно-роз'яснювальну роботу серед мешканців громади щодо змін або доповнень до чинного законодавства України з питань соціального захисту та пенсійного законодавства</w:t>
            </w:r>
          </w:p>
        </w:tc>
        <w:tc>
          <w:tcPr>
            <w:tcW w:w="1457" w:type="dxa"/>
            <w:tcBorders>
              <w:top w:val="single" w:sz="4" w:space="0" w:color="auto"/>
              <w:left w:val="single" w:sz="4" w:space="0" w:color="auto"/>
              <w:bottom w:val="single" w:sz="4" w:space="0" w:color="auto"/>
              <w:right w:val="single" w:sz="4" w:space="0" w:color="auto"/>
            </w:tcBorders>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p>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Виконавчий комітет Обухівської міської ради, управління соціального захисту населення виконавчого комітету  Обухівської міської ради</w:t>
            </w:r>
          </w:p>
        </w:tc>
      </w:tr>
      <w:tr w:rsidR="00DA51F6" w:rsidRPr="00F17DAC" w:rsidTr="005072F8">
        <w:tc>
          <w:tcPr>
            <w:tcW w:w="822"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 1.2.</w:t>
            </w:r>
          </w:p>
        </w:tc>
        <w:tc>
          <w:tcPr>
            <w:tcW w:w="4951"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З метою надання благодійної та спонсорської  допомоги малозабезпеченим громадянам  комерційними структурами, релігійними та громадськими організаціями, фондами забезпечити постійне та широке висвітлення  у засобах масової інформації питання Програми</w:t>
            </w:r>
          </w:p>
        </w:tc>
        <w:tc>
          <w:tcPr>
            <w:tcW w:w="1457" w:type="dxa"/>
            <w:tcBorders>
              <w:top w:val="single" w:sz="4" w:space="0" w:color="auto"/>
              <w:left w:val="single" w:sz="4" w:space="0" w:color="auto"/>
              <w:bottom w:val="single" w:sz="4" w:space="0" w:color="auto"/>
              <w:right w:val="single" w:sz="4" w:space="0" w:color="auto"/>
            </w:tcBorders>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p>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p>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Виконавчий комітет Обухівської міської ради, управління соціального захисту населення виконавчого комітету  Обухівської міської ради</w:t>
            </w:r>
          </w:p>
        </w:tc>
      </w:tr>
      <w:tr w:rsidR="00DA51F6" w:rsidRPr="00F17DAC" w:rsidTr="005072F8">
        <w:trPr>
          <w:trHeight w:val="403"/>
        </w:trPr>
        <w:tc>
          <w:tcPr>
            <w:tcW w:w="9772" w:type="dxa"/>
            <w:gridSpan w:val="4"/>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2. Поліпшення  соціально-побутового обслуговування</w:t>
            </w:r>
          </w:p>
        </w:tc>
      </w:tr>
      <w:tr w:rsidR="00DA51F6" w:rsidRPr="00F17DAC" w:rsidTr="005072F8">
        <w:tc>
          <w:tcPr>
            <w:tcW w:w="822"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2.1.</w:t>
            </w:r>
          </w:p>
        </w:tc>
        <w:tc>
          <w:tcPr>
            <w:tcW w:w="4951"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Забезпечувати соціальною допомогою вдома всіх одиноких громадян похилого віку та осіб з інвалідністю, які потребують цієї допомоги. </w:t>
            </w:r>
          </w:p>
        </w:tc>
        <w:tc>
          <w:tcPr>
            <w:tcW w:w="1457" w:type="dxa"/>
            <w:tcBorders>
              <w:top w:val="single" w:sz="4" w:space="0" w:color="auto"/>
              <w:left w:val="single" w:sz="4" w:space="0" w:color="auto"/>
              <w:bottom w:val="single" w:sz="4" w:space="0" w:color="auto"/>
              <w:right w:val="single" w:sz="4" w:space="0" w:color="auto"/>
            </w:tcBorders>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p>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Територіальний центр надання соціальних послуг Обухівської міської ради</w:t>
            </w:r>
          </w:p>
        </w:tc>
      </w:tr>
      <w:tr w:rsidR="00DA51F6" w:rsidRPr="00F17DAC" w:rsidTr="005072F8">
        <w:tc>
          <w:tcPr>
            <w:tcW w:w="822"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2.2.</w:t>
            </w:r>
          </w:p>
        </w:tc>
        <w:tc>
          <w:tcPr>
            <w:tcW w:w="4951"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Здійснювати подальший розвиток відділення соціальної допомоги вдома  шляхом  </w:t>
            </w:r>
            <w:r w:rsidRPr="00F17DAC">
              <w:rPr>
                <w:rFonts w:ascii="Times New Roman" w:eastAsia="Times New Roman" w:hAnsi="Times New Roman" w:cs="Times New Roman"/>
                <w:color w:val="000000" w:themeColor="text1"/>
                <w:sz w:val="24"/>
                <w:szCs w:val="24"/>
              </w:rPr>
              <w:lastRenderedPageBreak/>
              <w:t>розширення побутових послуг, натуральної та гуманітарної допомоги</w:t>
            </w:r>
          </w:p>
        </w:tc>
        <w:tc>
          <w:tcPr>
            <w:tcW w:w="1457" w:type="dxa"/>
            <w:tcBorders>
              <w:top w:val="single" w:sz="4" w:space="0" w:color="auto"/>
              <w:left w:val="single" w:sz="4" w:space="0" w:color="auto"/>
              <w:bottom w:val="single" w:sz="4" w:space="0" w:color="auto"/>
              <w:right w:val="single" w:sz="4" w:space="0" w:color="auto"/>
            </w:tcBorders>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p>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Територіальний центр надання соціальних </w:t>
            </w:r>
            <w:r w:rsidRPr="00F17DAC">
              <w:rPr>
                <w:rFonts w:ascii="Times New Roman" w:eastAsia="Times New Roman" w:hAnsi="Times New Roman" w:cs="Times New Roman"/>
                <w:color w:val="000000" w:themeColor="text1"/>
                <w:sz w:val="24"/>
                <w:szCs w:val="24"/>
              </w:rPr>
              <w:lastRenderedPageBreak/>
              <w:t>послуг Обухівської міської ради</w:t>
            </w:r>
          </w:p>
        </w:tc>
      </w:tr>
      <w:tr w:rsidR="00DA51F6" w:rsidRPr="00F17DAC" w:rsidTr="005072F8">
        <w:tc>
          <w:tcPr>
            <w:tcW w:w="822"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lastRenderedPageBreak/>
              <w:t>2.3.</w:t>
            </w:r>
          </w:p>
        </w:tc>
        <w:tc>
          <w:tcPr>
            <w:tcW w:w="4951"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 Проводити облік осіб з інвалідністю , які займаються народними промислами,  художньою творчістю, живописом, графікою та інше з метою проведення міських виставок  і направлення кращих робіт на обласний конкурс до Міжнародного дня людей з інвалідністю</w:t>
            </w:r>
          </w:p>
        </w:tc>
        <w:tc>
          <w:tcPr>
            <w:tcW w:w="1457" w:type="dxa"/>
            <w:tcBorders>
              <w:top w:val="single" w:sz="4" w:space="0" w:color="auto"/>
              <w:left w:val="single" w:sz="4" w:space="0" w:color="auto"/>
              <w:bottom w:val="single" w:sz="4" w:space="0" w:color="auto"/>
              <w:right w:val="single" w:sz="4" w:space="0" w:color="auto"/>
            </w:tcBorders>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p>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Територіальний центр надання соціальних послуг Обухівської міської ради</w:t>
            </w:r>
          </w:p>
        </w:tc>
      </w:tr>
      <w:tr w:rsidR="00DA51F6" w:rsidRPr="00F17DAC" w:rsidTr="005072F8">
        <w:trPr>
          <w:trHeight w:val="3395"/>
        </w:trPr>
        <w:tc>
          <w:tcPr>
            <w:tcW w:w="822" w:type="dxa"/>
            <w:tcBorders>
              <w:top w:val="single" w:sz="4" w:space="0" w:color="auto"/>
              <w:left w:val="single" w:sz="4" w:space="0" w:color="auto"/>
              <w:bottom w:val="nil"/>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2.4.</w:t>
            </w:r>
          </w:p>
        </w:tc>
        <w:tc>
          <w:tcPr>
            <w:tcW w:w="4951" w:type="dxa"/>
            <w:tcBorders>
              <w:top w:val="single" w:sz="4" w:space="0" w:color="auto"/>
              <w:left w:val="single" w:sz="4" w:space="0" w:color="auto"/>
              <w:bottom w:val="nil"/>
              <w:right w:val="single" w:sz="4" w:space="0" w:color="auto"/>
            </w:tcBorders>
          </w:tcPr>
          <w:p w:rsidR="00DA51F6" w:rsidRPr="00F17DAC" w:rsidRDefault="00DA51F6" w:rsidP="005072F8">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Виділяти матеріальну допомогу:</w:t>
            </w:r>
          </w:p>
          <w:p w:rsidR="00DA51F6" w:rsidRPr="00F17DAC" w:rsidRDefault="00DA51F6" w:rsidP="005072F8">
            <w:pPr>
              <w:spacing w:after="0" w:line="240" w:lineRule="auto"/>
              <w:jc w:val="both"/>
              <w:rPr>
                <w:rFonts w:ascii="Times New Roman" w:eastAsia="Times New Roman" w:hAnsi="Times New Roman" w:cs="Times New Roman"/>
                <w:color w:val="000000" w:themeColor="text1"/>
                <w:sz w:val="24"/>
                <w:szCs w:val="24"/>
              </w:rPr>
            </w:pPr>
          </w:p>
          <w:p w:rsidR="00DA51F6" w:rsidRPr="00F17DAC" w:rsidRDefault="00DA51F6" w:rsidP="005072F8">
            <w:pPr>
              <w:shd w:val="clear" w:color="auto" w:fill="FFFFFF" w:themeFill="background1"/>
              <w:spacing w:after="0" w:line="240" w:lineRule="auto"/>
              <w:contextualSpacing/>
              <w:jc w:val="both"/>
              <w:rPr>
                <w:rFonts w:ascii="Times New Roman" w:hAnsi="Times New Roman"/>
                <w:color w:val="000000" w:themeColor="text1"/>
                <w:sz w:val="24"/>
                <w:szCs w:val="24"/>
              </w:rPr>
            </w:pPr>
            <w:r w:rsidRPr="00F17DAC">
              <w:rPr>
                <w:rFonts w:ascii="Times New Roman" w:eastAsia="Times New Roman" w:hAnsi="Times New Roman"/>
                <w:color w:val="000000" w:themeColor="text1"/>
                <w:sz w:val="24"/>
                <w:szCs w:val="24"/>
              </w:rPr>
              <w:t>- учасникам АТО/ООС;</w:t>
            </w:r>
          </w:p>
          <w:p w:rsidR="00DA51F6" w:rsidRPr="00F17DAC" w:rsidRDefault="00DA51F6" w:rsidP="005072F8">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особам з інвалідністю, з числа учасників АТО/ООС/ бойових дій в період військової агресії російської федерації проти України до Міжнародного Дня осіб з інвалідністю;</w:t>
            </w:r>
          </w:p>
          <w:p w:rsidR="00DA51F6" w:rsidRPr="00F17DAC" w:rsidRDefault="00DA51F6" w:rsidP="005072F8">
            <w:pPr>
              <w:spacing w:after="0" w:line="240" w:lineRule="auto"/>
              <w:jc w:val="both"/>
              <w:rPr>
                <w:rFonts w:ascii="Times New Roman" w:eastAsia="Times New Roman" w:hAnsi="Times New Roman" w:cs="Times New Roman"/>
                <w:color w:val="000000" w:themeColor="text1"/>
                <w:sz w:val="23"/>
                <w:szCs w:val="23"/>
              </w:rPr>
            </w:pPr>
            <w:r w:rsidRPr="00F17DAC">
              <w:rPr>
                <w:rFonts w:ascii="Times New Roman" w:eastAsia="Times New Roman" w:hAnsi="Times New Roman" w:cs="Times New Roman"/>
                <w:color w:val="000000" w:themeColor="text1"/>
                <w:sz w:val="23"/>
                <w:szCs w:val="23"/>
              </w:rPr>
              <w:t>- особам, які захищають незалежність, суверенітет та територіальну цілісність України і беруть безпосередню участь у бойових діях у зв’язку з пораненням або травмуванням (контузією, каліцтвом) на лікування;</w:t>
            </w:r>
          </w:p>
          <w:p w:rsidR="00DA51F6" w:rsidRPr="00F17DAC" w:rsidRDefault="00DA51F6" w:rsidP="005072F8">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члену сім’ї у зв’язку із загибеллю військовослужбовця;</w:t>
            </w:r>
          </w:p>
          <w:p w:rsidR="00DA51F6" w:rsidRPr="00F17DAC" w:rsidRDefault="00DA51F6" w:rsidP="005072F8">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на оздоровлення дружин (опікунів) з дітьми (до 18 років)  загиблих (померлих) ветеранів війни,  загиблих (померлих) Захисників чи Захисниць України та Героя Небесної Сотні;</w:t>
            </w:r>
          </w:p>
          <w:p w:rsidR="00DA51F6" w:rsidRPr="00F17DAC" w:rsidRDefault="00DA51F6" w:rsidP="005072F8">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 </w:t>
            </w:r>
            <w:r w:rsidRPr="00F17DAC">
              <w:rPr>
                <w:rFonts w:ascii="Times New Roman" w:hAnsi="Times New Roman"/>
                <w:color w:val="000000" w:themeColor="text1"/>
                <w:sz w:val="24"/>
                <w:szCs w:val="24"/>
              </w:rPr>
              <w:t>мобілізованим військовослужбовцям Збройних Сил України та інших військових формувань України,</w:t>
            </w:r>
            <w:r w:rsidRPr="00F17DAC">
              <w:rPr>
                <w:rFonts w:ascii="Times New Roman" w:eastAsia="Times New Roman" w:hAnsi="Times New Roman" w:cs="Times New Roman"/>
                <w:color w:val="000000" w:themeColor="text1"/>
                <w:sz w:val="24"/>
                <w:szCs w:val="24"/>
              </w:rPr>
              <w:t xml:space="preserve"> які зареєстровані або перебувають на обліку, як внутрішньо переміщені особи (згідно Наказу Міністерства розвитку громад та територій України від 28.02.2025 № 376) на території Обухівської міської територіальної громади</w:t>
            </w:r>
            <w:r w:rsidRPr="00F17DAC">
              <w:rPr>
                <w:rFonts w:ascii="Times New Roman" w:hAnsi="Times New Roman"/>
                <w:color w:val="000000" w:themeColor="text1"/>
                <w:sz w:val="24"/>
                <w:szCs w:val="24"/>
              </w:rPr>
              <w:t xml:space="preserve"> призвані на військову службу відповідно до Указу Президента України «Про загальну мобілізацію» від 24.02.2022 № 65/2022, 69/2022 та які проходять службу за контрактом або члену сім’ї;</w:t>
            </w:r>
          </w:p>
          <w:p w:rsidR="00DA51F6" w:rsidRPr="00F17DAC" w:rsidRDefault="00DA51F6" w:rsidP="005072F8">
            <w:pPr>
              <w:shd w:val="clear" w:color="auto" w:fill="FFFFFF" w:themeFill="background1"/>
              <w:spacing w:after="0" w:line="240" w:lineRule="auto"/>
              <w:contextualSpacing/>
              <w:jc w:val="both"/>
              <w:rPr>
                <w:rFonts w:ascii="Times New Roman" w:eastAsia="Times New Roman" w:hAnsi="Times New Roman" w:cs="Times New Roman"/>
                <w:color w:val="000000" w:themeColor="text1"/>
                <w:sz w:val="24"/>
                <w:szCs w:val="24"/>
              </w:rPr>
            </w:pPr>
            <w:r w:rsidRPr="00F17DAC">
              <w:rPr>
                <w:rFonts w:ascii="Times New Roman" w:hAnsi="Times New Roman"/>
                <w:color w:val="000000" w:themeColor="text1"/>
                <w:sz w:val="24"/>
                <w:szCs w:val="24"/>
              </w:rPr>
              <w:t xml:space="preserve">- військовослужбовцям Збройних Сил України та інших військових формувань України, що приймають безпосередньо участь в бойових діях під час військової агресії російської федерації проти України, </w:t>
            </w:r>
            <w:r w:rsidRPr="00F17DAC">
              <w:rPr>
                <w:rFonts w:ascii="Times New Roman" w:eastAsia="Times New Roman" w:hAnsi="Times New Roman" w:cs="Times New Roman"/>
                <w:color w:val="000000" w:themeColor="text1"/>
                <w:sz w:val="24"/>
                <w:szCs w:val="24"/>
              </w:rPr>
              <w:t>які зареєстровані або перебувають на обліку, як внутрішньо переміщені особи (згідно Наказу Міністерства розвитку громад та територій України від 28.02.2025 № 376) на території Обухівської міської територіальної громади або їх сім’ї;</w:t>
            </w:r>
          </w:p>
          <w:p w:rsidR="00DA51F6" w:rsidRPr="00F17DAC" w:rsidRDefault="00DA51F6" w:rsidP="005072F8">
            <w:pPr>
              <w:shd w:val="clear" w:color="auto" w:fill="FFFFFF" w:themeFill="background1"/>
              <w:spacing w:after="0" w:line="240" w:lineRule="auto"/>
              <w:contextualSpacing/>
              <w:jc w:val="both"/>
              <w:rPr>
                <w:rFonts w:ascii="Times New Roman" w:eastAsia="Times New Roman" w:hAnsi="Times New Roman" w:cs="Times New Roman"/>
                <w:color w:val="000000" w:themeColor="text1"/>
                <w:sz w:val="24"/>
                <w:szCs w:val="24"/>
              </w:rPr>
            </w:pPr>
            <w:r w:rsidRPr="00F17DAC">
              <w:rPr>
                <w:rFonts w:ascii="Times New Roman" w:hAnsi="Times New Roman"/>
                <w:color w:val="000000" w:themeColor="text1"/>
                <w:sz w:val="24"/>
                <w:szCs w:val="24"/>
              </w:rPr>
              <w:lastRenderedPageBreak/>
              <w:t xml:space="preserve">- члену сім’ї (першого ступеня споріднення) військовослужбовця зниклого безвісти або потрапившого в полон, який </w:t>
            </w:r>
            <w:r w:rsidRPr="00F17DAC">
              <w:rPr>
                <w:rFonts w:ascii="Times New Roman" w:eastAsia="Times New Roman" w:hAnsi="Times New Roman" w:cs="Times New Roman"/>
                <w:color w:val="000000" w:themeColor="text1"/>
                <w:sz w:val="24"/>
                <w:szCs w:val="24"/>
              </w:rPr>
              <w:t>зареєстрований або перебуває на обліку, як внутрішньо переміщена особа (згідно Наказу Міністерства розвитку громад та територій України від 28.02.2025 № 376) на території Обухівської міської територіальної громади;</w:t>
            </w:r>
          </w:p>
          <w:p w:rsidR="00DA51F6" w:rsidRPr="00F17DAC" w:rsidRDefault="00DA51F6" w:rsidP="005072F8">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добровольцям Добровольчого формування № 1 Обухівської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w:t>
            </w:r>
          </w:p>
          <w:p w:rsidR="00DA51F6" w:rsidRPr="00F17DAC" w:rsidRDefault="00DA51F6" w:rsidP="005072F8">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-учасникам бойових дій локальних війн, вдовам;</w:t>
            </w:r>
          </w:p>
          <w:p w:rsidR="00DA51F6" w:rsidRPr="00F17DAC" w:rsidRDefault="00DA51F6" w:rsidP="005072F8">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ліквідаторам  І кат. ЧАЕС та їх вдовам;</w:t>
            </w:r>
          </w:p>
          <w:p w:rsidR="00DA51F6" w:rsidRPr="00F17DAC" w:rsidRDefault="00DA51F6" w:rsidP="005072F8">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соціально-незахищеним категоріям населення на лікування, операцію, онкохворим;</w:t>
            </w:r>
          </w:p>
          <w:p w:rsidR="00DA51F6" w:rsidRPr="00F17DAC" w:rsidRDefault="00DA51F6" w:rsidP="005072F8">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соціально-незахищеним категоріям населення у зв’язку зі скрутним матеріальним становищем;</w:t>
            </w:r>
          </w:p>
          <w:p w:rsidR="00DA51F6" w:rsidRPr="00F17DAC" w:rsidRDefault="00DA51F6" w:rsidP="005072F8">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багатодітним сім’ям до Дня матері;</w:t>
            </w:r>
          </w:p>
          <w:p w:rsidR="00DA51F6" w:rsidRPr="00F17DAC" w:rsidRDefault="00DA51F6" w:rsidP="005072F8">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на поховання працездатного населення, які не працювали на момент смерті;</w:t>
            </w:r>
          </w:p>
          <w:p w:rsidR="00DA51F6" w:rsidRPr="00F17DAC" w:rsidRDefault="00DA51F6" w:rsidP="005072F8">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-на ліквідацію наслідків заподіяних: пожежею, стихійним лихом, військовою агресією російської федерації проти України;</w:t>
            </w:r>
          </w:p>
          <w:p w:rsidR="00DA51F6" w:rsidRPr="00F17DAC" w:rsidRDefault="00DA51F6" w:rsidP="005072F8">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засоби гігієни (підгузки) для дітей з інвалідністю;</w:t>
            </w:r>
          </w:p>
          <w:p w:rsidR="00DA51F6" w:rsidRPr="00F17DAC" w:rsidRDefault="00DA51F6" w:rsidP="005072F8">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інша матеріальна допомога;</w:t>
            </w:r>
          </w:p>
          <w:p w:rsidR="00DA51F6" w:rsidRPr="00F17DAC" w:rsidRDefault="00DA51F6" w:rsidP="005072F8">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особам, які перебувають на обліку в територіальному центрі надання соціальних послуг Обухівської міської ради Київської області до Великодня;</w:t>
            </w:r>
          </w:p>
          <w:p w:rsidR="00DA51F6" w:rsidRPr="00F17DAC" w:rsidRDefault="00DA51F6" w:rsidP="005072F8">
            <w:pPr>
              <w:spacing w:after="0" w:line="240" w:lineRule="auto"/>
              <w:jc w:val="both"/>
              <w:rPr>
                <w:rFonts w:ascii="Times New Roman" w:eastAsia="Calibri" w:hAnsi="Times New Roman" w:cs="Times New Roman"/>
                <w:color w:val="000000" w:themeColor="text1"/>
                <w:sz w:val="24"/>
                <w:szCs w:val="24"/>
              </w:rPr>
            </w:pPr>
            <w:r w:rsidRPr="00F17DAC">
              <w:rPr>
                <w:rFonts w:ascii="Times New Roman" w:eastAsia="Calibri" w:hAnsi="Times New Roman" w:cs="Times New Roman"/>
                <w:color w:val="000000" w:themeColor="text1"/>
                <w:sz w:val="24"/>
                <w:szCs w:val="24"/>
              </w:rPr>
              <w:t>- придбання Великодньої паски ( за поданням Громадських організацій та об’єднань);</w:t>
            </w:r>
          </w:p>
          <w:p w:rsidR="00DA51F6" w:rsidRPr="00F17DAC" w:rsidRDefault="00DA51F6" w:rsidP="005072F8">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-особам з інвалідністю до Міжнародного дня осіб з інвалідністю.</w:t>
            </w:r>
          </w:p>
          <w:p w:rsidR="00DA51F6" w:rsidRPr="00F17DAC" w:rsidRDefault="00DA51F6" w:rsidP="005072F8">
            <w:pPr>
              <w:spacing w:after="0" w:line="240" w:lineRule="auto"/>
              <w:jc w:val="both"/>
              <w:rPr>
                <w:rFonts w:ascii="Times New Roman" w:eastAsia="Times New Roman" w:hAnsi="Times New Roman" w:cs="Times New Roman"/>
                <w:color w:val="000000" w:themeColor="text1"/>
                <w:sz w:val="24"/>
                <w:szCs w:val="24"/>
              </w:rPr>
            </w:pPr>
          </w:p>
          <w:p w:rsidR="00DA51F6" w:rsidRPr="00F17DAC" w:rsidRDefault="00DA51F6" w:rsidP="005072F8">
            <w:pPr>
              <w:spacing w:after="0" w:line="240" w:lineRule="auto"/>
              <w:jc w:val="both"/>
              <w:rPr>
                <w:rFonts w:ascii="Times New Roman" w:eastAsia="Times New Roman" w:hAnsi="Times New Roman" w:cs="Times New Roman"/>
                <w:color w:val="000000" w:themeColor="text1"/>
                <w:sz w:val="24"/>
                <w:szCs w:val="24"/>
              </w:rPr>
            </w:pPr>
          </w:p>
        </w:tc>
        <w:tc>
          <w:tcPr>
            <w:tcW w:w="1457" w:type="dxa"/>
            <w:vMerge w:val="restart"/>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lastRenderedPageBreak/>
              <w:t>постійно</w:t>
            </w:r>
          </w:p>
          <w:p w:rsidR="00DA51F6" w:rsidRPr="00F17DAC" w:rsidRDefault="00DA51F6" w:rsidP="005072F8">
            <w:pPr>
              <w:rPr>
                <w:rFonts w:ascii="Times New Roman" w:eastAsia="Times New Roman" w:hAnsi="Times New Roman" w:cs="Times New Roman"/>
                <w:color w:val="000000" w:themeColor="text1"/>
                <w:sz w:val="24"/>
                <w:szCs w:val="24"/>
              </w:rPr>
            </w:pPr>
          </w:p>
        </w:tc>
        <w:tc>
          <w:tcPr>
            <w:tcW w:w="2542" w:type="dxa"/>
            <w:vMerge w:val="restart"/>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Виконавчий комітет Обухівської міської ради, управління соціального захисту населення виконавчого комітету  Обухівської міської ради</w:t>
            </w:r>
          </w:p>
        </w:tc>
      </w:tr>
      <w:tr w:rsidR="00DA51F6" w:rsidRPr="00F17DAC" w:rsidTr="005072F8">
        <w:trPr>
          <w:trHeight w:val="70"/>
        </w:trPr>
        <w:tc>
          <w:tcPr>
            <w:tcW w:w="822" w:type="dxa"/>
            <w:tcBorders>
              <w:top w:val="nil"/>
              <w:left w:val="single" w:sz="4" w:space="0" w:color="auto"/>
              <w:bottom w:val="single" w:sz="4" w:space="0" w:color="auto"/>
              <w:right w:val="single" w:sz="4" w:space="0" w:color="auto"/>
            </w:tcBorders>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p>
        </w:tc>
        <w:tc>
          <w:tcPr>
            <w:tcW w:w="4951" w:type="dxa"/>
            <w:tcBorders>
              <w:top w:val="nil"/>
              <w:left w:val="single" w:sz="4" w:space="0" w:color="auto"/>
              <w:bottom w:val="single" w:sz="4" w:space="0" w:color="auto"/>
              <w:right w:val="single" w:sz="4" w:space="0" w:color="auto"/>
            </w:tcBorders>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51F6" w:rsidRPr="00F17DAC" w:rsidRDefault="00DA51F6" w:rsidP="005072F8">
            <w:pPr>
              <w:spacing w:after="0" w:line="256" w:lineRule="auto"/>
              <w:rPr>
                <w:rFonts w:ascii="Times New Roman" w:eastAsia="Times New Roman" w:hAnsi="Times New Roman" w:cs="Times New Roman"/>
                <w:color w:val="000000" w:themeColor="text1"/>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51F6" w:rsidRPr="00F17DAC" w:rsidRDefault="00DA51F6" w:rsidP="005072F8">
            <w:pPr>
              <w:spacing w:after="0" w:line="256" w:lineRule="auto"/>
              <w:rPr>
                <w:rFonts w:ascii="Times New Roman" w:eastAsia="Times New Roman" w:hAnsi="Times New Roman" w:cs="Times New Roman"/>
                <w:color w:val="000000" w:themeColor="text1"/>
                <w:sz w:val="24"/>
                <w:szCs w:val="24"/>
              </w:rPr>
            </w:pPr>
          </w:p>
        </w:tc>
      </w:tr>
      <w:tr w:rsidR="00DA51F6" w:rsidRPr="00F17DAC" w:rsidTr="00DA51F6">
        <w:trPr>
          <w:trHeight w:val="70"/>
        </w:trPr>
        <w:tc>
          <w:tcPr>
            <w:tcW w:w="822"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2.5</w:t>
            </w:r>
          </w:p>
        </w:tc>
        <w:tc>
          <w:tcPr>
            <w:tcW w:w="4951" w:type="dxa"/>
            <w:tcBorders>
              <w:top w:val="nil"/>
              <w:left w:val="single" w:sz="4" w:space="0" w:color="auto"/>
              <w:bottom w:val="single" w:sz="4" w:space="0" w:color="auto"/>
              <w:right w:val="single" w:sz="4" w:space="0" w:color="auto"/>
            </w:tcBorders>
          </w:tcPr>
          <w:p w:rsidR="00DA51F6" w:rsidRPr="00F17DAC" w:rsidRDefault="00DA51F6" w:rsidP="005072F8">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Проводити оплату витрат на поховання військовослужбовців Збройних Сил України та інших військових формувань України, які загинули (померли) в наслідок військової агресії російської федерації проти України та пов’язаних з цим ритуальних послуг</w:t>
            </w:r>
          </w:p>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p>
        </w:tc>
        <w:tc>
          <w:tcPr>
            <w:tcW w:w="1457" w:type="dxa"/>
            <w:tcBorders>
              <w:top w:val="nil"/>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на період  військового стану</w:t>
            </w:r>
          </w:p>
        </w:tc>
        <w:tc>
          <w:tcPr>
            <w:tcW w:w="2542" w:type="dxa"/>
            <w:tcBorders>
              <w:top w:val="nil"/>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Виконавчий комітет Обухівської міської ради,</w:t>
            </w:r>
          </w:p>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управління соціального захисту населення виконавчого комітету  </w:t>
            </w:r>
            <w:r w:rsidRPr="00F17DAC">
              <w:rPr>
                <w:rFonts w:ascii="Times New Roman" w:eastAsia="Times New Roman" w:hAnsi="Times New Roman" w:cs="Times New Roman"/>
                <w:color w:val="000000" w:themeColor="text1"/>
                <w:sz w:val="24"/>
                <w:szCs w:val="24"/>
              </w:rPr>
              <w:lastRenderedPageBreak/>
              <w:t>Обухівської міської ради</w:t>
            </w:r>
          </w:p>
        </w:tc>
      </w:tr>
      <w:tr w:rsidR="00DA51F6" w:rsidRPr="00F17DAC" w:rsidTr="00DA51F6">
        <w:tc>
          <w:tcPr>
            <w:tcW w:w="822"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lastRenderedPageBreak/>
              <w:t>2.6</w:t>
            </w:r>
          </w:p>
        </w:tc>
        <w:tc>
          <w:tcPr>
            <w:tcW w:w="4951"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Проводити компенсації витрат перевізнику ТОВ «Обухівтранс» за перевезення окремих пільгових категорій громадян автомобільним транспортом на міських автобусних маршрутах загального користування за рахунок коштів місцевого бюджету</w:t>
            </w:r>
          </w:p>
        </w:tc>
        <w:tc>
          <w:tcPr>
            <w:tcW w:w="1457"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Виконавчий комітет Обухівської міської ради,</w:t>
            </w:r>
          </w:p>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управління соціального захисту населення виконавчого комітету  Обухівської міської ради</w:t>
            </w:r>
          </w:p>
        </w:tc>
      </w:tr>
      <w:tr w:rsidR="00DA51F6" w:rsidRPr="00F17DAC" w:rsidTr="005072F8">
        <w:tc>
          <w:tcPr>
            <w:tcW w:w="822" w:type="dxa"/>
            <w:tcBorders>
              <w:top w:val="nil"/>
              <w:left w:val="single" w:sz="4" w:space="0" w:color="auto"/>
              <w:bottom w:val="single" w:sz="4" w:space="0" w:color="auto"/>
              <w:right w:val="single" w:sz="4" w:space="0" w:color="auto"/>
            </w:tcBorders>
            <w:hideMark/>
          </w:tcPr>
          <w:p w:rsidR="00DA51F6" w:rsidRPr="00F17DAC" w:rsidRDefault="00DA51F6" w:rsidP="005072F8">
            <w:pPr>
              <w:spacing w:line="256" w:lineRule="auto"/>
              <w:rPr>
                <w:rFonts w:ascii="Times New Roman" w:eastAsia="Times New Roman" w:hAnsi="Times New Roman" w:cs="Times New Roman"/>
                <w:color w:val="000000" w:themeColor="text1"/>
                <w:sz w:val="24"/>
                <w:szCs w:val="24"/>
              </w:rPr>
            </w:pPr>
          </w:p>
        </w:tc>
        <w:tc>
          <w:tcPr>
            <w:tcW w:w="4951" w:type="dxa"/>
            <w:tcBorders>
              <w:top w:val="nil"/>
              <w:left w:val="single" w:sz="4" w:space="0" w:color="auto"/>
              <w:bottom w:val="single" w:sz="4" w:space="0" w:color="auto"/>
              <w:right w:val="single" w:sz="4" w:space="0" w:color="auto"/>
            </w:tcBorders>
            <w:hideMark/>
          </w:tcPr>
          <w:p w:rsidR="00DA51F6" w:rsidRPr="00F17DAC" w:rsidRDefault="00DA51F6" w:rsidP="005072F8">
            <w:pPr>
              <w:spacing w:after="0" w:line="256" w:lineRule="auto"/>
              <w:rPr>
                <w:rFonts w:ascii="Calibri" w:eastAsia="Times New Roman" w:hAnsi="Calibri" w:cs="Times New Roman"/>
                <w:color w:val="000000" w:themeColor="text1"/>
                <w:sz w:val="20"/>
                <w:szCs w:val="20"/>
                <w:lang w:val="ru-RU" w:eastAsia="ru-RU"/>
              </w:rPr>
            </w:pPr>
          </w:p>
        </w:tc>
        <w:tc>
          <w:tcPr>
            <w:tcW w:w="1457" w:type="dxa"/>
            <w:tcBorders>
              <w:top w:val="nil"/>
              <w:left w:val="single" w:sz="4" w:space="0" w:color="auto"/>
              <w:bottom w:val="single" w:sz="4" w:space="0" w:color="auto"/>
              <w:right w:val="single" w:sz="4" w:space="0" w:color="auto"/>
            </w:tcBorders>
            <w:hideMark/>
          </w:tcPr>
          <w:p w:rsidR="00DA51F6" w:rsidRPr="00F17DAC" w:rsidRDefault="00DA51F6" w:rsidP="005072F8">
            <w:pPr>
              <w:spacing w:after="0" w:line="256" w:lineRule="auto"/>
              <w:rPr>
                <w:rFonts w:ascii="Calibri" w:eastAsia="Times New Roman" w:hAnsi="Calibri" w:cs="Times New Roman"/>
                <w:color w:val="000000" w:themeColor="text1"/>
                <w:sz w:val="20"/>
                <w:szCs w:val="20"/>
                <w:lang w:val="ru-RU" w:eastAsia="ru-RU"/>
              </w:rPr>
            </w:pPr>
          </w:p>
        </w:tc>
        <w:tc>
          <w:tcPr>
            <w:tcW w:w="2542" w:type="dxa"/>
            <w:tcBorders>
              <w:top w:val="nil"/>
              <w:left w:val="single" w:sz="4" w:space="0" w:color="auto"/>
              <w:bottom w:val="single" w:sz="4" w:space="0" w:color="auto"/>
              <w:right w:val="single" w:sz="4" w:space="0" w:color="auto"/>
            </w:tcBorders>
            <w:hideMark/>
          </w:tcPr>
          <w:p w:rsidR="00DA51F6" w:rsidRPr="00F17DAC" w:rsidRDefault="00DA51F6" w:rsidP="005072F8">
            <w:pPr>
              <w:spacing w:after="0" w:line="256" w:lineRule="auto"/>
              <w:rPr>
                <w:rFonts w:ascii="Calibri" w:eastAsia="Times New Roman" w:hAnsi="Calibri" w:cs="Times New Roman"/>
                <w:color w:val="000000" w:themeColor="text1"/>
                <w:sz w:val="20"/>
                <w:szCs w:val="20"/>
                <w:lang w:val="ru-RU" w:eastAsia="ru-RU"/>
              </w:rPr>
            </w:pPr>
          </w:p>
        </w:tc>
      </w:tr>
      <w:tr w:rsidR="00DA51F6" w:rsidRPr="00F17DAC" w:rsidTr="005072F8">
        <w:trPr>
          <w:trHeight w:val="1369"/>
        </w:trPr>
        <w:tc>
          <w:tcPr>
            <w:tcW w:w="822"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2.7</w:t>
            </w:r>
          </w:p>
        </w:tc>
        <w:tc>
          <w:tcPr>
            <w:tcW w:w="4951"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Надавати пільги з оплати житлово-комунальних послуг членам сімей загиблих (померлих) </w:t>
            </w:r>
            <w:r w:rsidRPr="00F17DAC">
              <w:rPr>
                <w:rFonts w:ascii="Times New Roman" w:eastAsia="Calibri" w:hAnsi="Times New Roman" w:cs="Times New Roman"/>
                <w:color w:val="000000" w:themeColor="text1"/>
                <w:sz w:val="24"/>
                <w:szCs w:val="24"/>
                <w:lang w:eastAsia="ru-RU"/>
              </w:rPr>
              <w:t>ветеранів війни та</w:t>
            </w:r>
            <w:r w:rsidRPr="00F17DAC">
              <w:rPr>
                <w:rFonts w:ascii="Times New Roman" w:eastAsia="Times New Roman" w:hAnsi="Times New Roman" w:cs="Times New Roman"/>
                <w:color w:val="000000" w:themeColor="text1"/>
                <w:sz w:val="24"/>
                <w:szCs w:val="24"/>
              </w:rPr>
              <w:t xml:space="preserve"> членам сімей загиблих (померлих) Захисників чи Захисниць України,</w:t>
            </w:r>
            <w:r w:rsidRPr="00F17DAC">
              <w:rPr>
                <w:rFonts w:ascii="Times New Roman" w:eastAsia="Calibri" w:hAnsi="Times New Roman" w:cs="Times New Roman"/>
                <w:color w:val="000000" w:themeColor="text1"/>
                <w:sz w:val="24"/>
                <w:szCs w:val="24"/>
                <w:lang w:eastAsia="ru-RU"/>
              </w:rPr>
              <w:t xml:space="preserve"> з числа учасників АТО/ООС/</w:t>
            </w:r>
            <w:r w:rsidRPr="00F17DAC">
              <w:rPr>
                <w:rFonts w:ascii="Times New Roman" w:eastAsia="Times New Roman" w:hAnsi="Times New Roman" w:cs="Times New Roman"/>
                <w:color w:val="000000" w:themeColor="text1"/>
                <w:sz w:val="24"/>
                <w:szCs w:val="24"/>
              </w:rPr>
              <w:t xml:space="preserve"> бойових  дій в період військової агресії російської федерації проти України</w:t>
            </w:r>
          </w:p>
        </w:tc>
        <w:tc>
          <w:tcPr>
            <w:tcW w:w="1457"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Управління соціального захисту населення виконавчого комітету  Обухівської міської ради</w:t>
            </w:r>
          </w:p>
        </w:tc>
      </w:tr>
      <w:tr w:rsidR="00DA51F6" w:rsidRPr="00F17DAC" w:rsidTr="005072F8">
        <w:tc>
          <w:tcPr>
            <w:tcW w:w="822"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2.9</w:t>
            </w:r>
          </w:p>
        </w:tc>
        <w:tc>
          <w:tcPr>
            <w:tcW w:w="4951"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Проводити компенсації витрати за пільгове користування послугами зв’язку та компенсації витрат на проїзд 1 раз на рік </w:t>
            </w:r>
            <w:r w:rsidRPr="00F17DAC">
              <w:rPr>
                <w:rFonts w:ascii="Times New Roman" w:eastAsia="Times New Roman" w:hAnsi="Times New Roman" w:cs="Times New Roman"/>
                <w:color w:val="000000" w:themeColor="text1"/>
                <w:sz w:val="24"/>
                <w:szCs w:val="24"/>
                <w:shd w:val="clear" w:color="auto" w:fill="FFFFFF"/>
              </w:rPr>
              <w:t>громадянам, які постраждали внаслідок Чорнобильської катастрофи, віднесені до категорії 1 та 2</w:t>
            </w:r>
          </w:p>
        </w:tc>
        <w:tc>
          <w:tcPr>
            <w:tcW w:w="1457"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Управління соціального захисту населення виконавчого комітету  Обухівської міської ради</w:t>
            </w:r>
          </w:p>
        </w:tc>
      </w:tr>
    </w:tbl>
    <w:p w:rsidR="00DA51F6" w:rsidRPr="00F17DAC" w:rsidRDefault="00DA51F6" w:rsidP="00DA51F6">
      <w:pPr>
        <w:spacing w:after="0" w:line="240" w:lineRule="auto"/>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rPr>
          <w:rFonts w:ascii="Times New Roman" w:eastAsia="Times New Roman" w:hAnsi="Times New Roman" w:cs="Times New Roman"/>
          <w:b/>
          <w:bCs/>
          <w:color w:val="000000" w:themeColor="text1"/>
          <w:sz w:val="24"/>
          <w:szCs w:val="24"/>
        </w:rPr>
      </w:pPr>
    </w:p>
    <w:p w:rsidR="00DA51F6" w:rsidRDefault="00DA51F6" w:rsidP="00DA51F6">
      <w:pPr>
        <w:spacing w:after="0" w:line="240" w:lineRule="auto"/>
        <w:rPr>
          <w:rFonts w:ascii="Times New Roman" w:eastAsia="Times New Roman" w:hAnsi="Times New Roman" w:cs="Times New Roman"/>
          <w:b/>
          <w:bCs/>
          <w:color w:val="000000" w:themeColor="text1"/>
          <w:sz w:val="28"/>
          <w:szCs w:val="28"/>
        </w:rPr>
      </w:pPr>
      <w:r w:rsidRPr="00DA51F6">
        <w:rPr>
          <w:rFonts w:ascii="Times New Roman" w:eastAsia="Times New Roman" w:hAnsi="Times New Roman" w:cs="Times New Roman"/>
          <w:b/>
          <w:bCs/>
          <w:color w:val="000000" w:themeColor="text1"/>
          <w:sz w:val="28"/>
          <w:szCs w:val="28"/>
        </w:rPr>
        <w:t>Секретар Обухівської</w:t>
      </w:r>
      <w:r>
        <w:rPr>
          <w:rFonts w:ascii="Times New Roman" w:eastAsia="Times New Roman" w:hAnsi="Times New Roman" w:cs="Times New Roman"/>
          <w:b/>
          <w:bCs/>
          <w:color w:val="000000" w:themeColor="text1"/>
          <w:sz w:val="28"/>
          <w:szCs w:val="28"/>
        </w:rPr>
        <w:t xml:space="preserve"> міської ради</w:t>
      </w:r>
      <w:r>
        <w:rPr>
          <w:rFonts w:ascii="Times New Roman" w:eastAsia="Times New Roman" w:hAnsi="Times New Roman" w:cs="Times New Roman"/>
          <w:b/>
          <w:bCs/>
          <w:color w:val="000000" w:themeColor="text1"/>
          <w:sz w:val="28"/>
          <w:szCs w:val="28"/>
        </w:rPr>
        <w:tab/>
      </w:r>
      <w:r>
        <w:rPr>
          <w:rFonts w:ascii="Times New Roman" w:eastAsia="Times New Roman" w:hAnsi="Times New Roman" w:cs="Times New Roman"/>
          <w:b/>
          <w:bCs/>
          <w:color w:val="000000" w:themeColor="text1"/>
          <w:sz w:val="28"/>
          <w:szCs w:val="28"/>
        </w:rPr>
        <w:tab/>
      </w:r>
      <w:r>
        <w:rPr>
          <w:rFonts w:ascii="Times New Roman" w:eastAsia="Times New Roman" w:hAnsi="Times New Roman" w:cs="Times New Roman"/>
          <w:b/>
          <w:bCs/>
          <w:color w:val="000000" w:themeColor="text1"/>
          <w:sz w:val="28"/>
          <w:szCs w:val="28"/>
        </w:rPr>
        <w:tab/>
      </w:r>
      <w:r w:rsidRPr="00DA51F6">
        <w:rPr>
          <w:rFonts w:ascii="Times New Roman" w:eastAsia="Times New Roman" w:hAnsi="Times New Roman" w:cs="Times New Roman"/>
          <w:b/>
          <w:bCs/>
          <w:color w:val="000000" w:themeColor="text1"/>
          <w:sz w:val="28"/>
          <w:szCs w:val="28"/>
        </w:rPr>
        <w:t xml:space="preserve">  </w:t>
      </w:r>
      <w:r>
        <w:rPr>
          <w:rFonts w:ascii="Times New Roman" w:eastAsia="Times New Roman" w:hAnsi="Times New Roman" w:cs="Times New Roman"/>
          <w:b/>
          <w:bCs/>
          <w:color w:val="000000" w:themeColor="text1"/>
          <w:sz w:val="28"/>
          <w:szCs w:val="28"/>
        </w:rPr>
        <w:t xml:space="preserve">         </w:t>
      </w:r>
      <w:r w:rsidRPr="00DA51F6">
        <w:rPr>
          <w:rFonts w:ascii="Times New Roman" w:eastAsia="Times New Roman" w:hAnsi="Times New Roman" w:cs="Times New Roman"/>
          <w:b/>
          <w:bCs/>
          <w:color w:val="000000" w:themeColor="text1"/>
          <w:sz w:val="28"/>
          <w:szCs w:val="28"/>
        </w:rPr>
        <w:t xml:space="preserve">  Лариса ІЛЬЄНКО</w:t>
      </w:r>
      <w:r w:rsidRPr="00DA51F6">
        <w:rPr>
          <w:rFonts w:ascii="Times New Roman" w:eastAsia="Times New Roman" w:hAnsi="Times New Roman" w:cs="Times New Roman"/>
          <w:b/>
          <w:bCs/>
          <w:color w:val="000000" w:themeColor="text1"/>
          <w:sz w:val="28"/>
          <w:szCs w:val="28"/>
        </w:rPr>
        <w:tab/>
      </w:r>
    </w:p>
    <w:p w:rsidR="00DA51F6" w:rsidRPr="00DA51F6" w:rsidRDefault="00DA51F6" w:rsidP="00DA51F6">
      <w:pPr>
        <w:spacing w:after="0" w:line="240" w:lineRule="auto"/>
        <w:rPr>
          <w:rFonts w:ascii="Times New Roman" w:eastAsia="Times New Roman" w:hAnsi="Times New Roman" w:cs="Times New Roman"/>
          <w:b/>
          <w:bCs/>
          <w:color w:val="000000" w:themeColor="text1"/>
          <w:sz w:val="28"/>
          <w:szCs w:val="28"/>
        </w:rPr>
      </w:pPr>
    </w:p>
    <w:p w:rsidR="00DA51F6" w:rsidRPr="00DA51F6" w:rsidRDefault="00DA51F6" w:rsidP="00DA51F6">
      <w:pPr>
        <w:spacing w:after="0" w:line="240" w:lineRule="auto"/>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Начальник управління</w:t>
      </w:r>
      <w:r>
        <w:rPr>
          <w:rFonts w:ascii="Times New Roman" w:eastAsia="Times New Roman" w:hAnsi="Times New Roman" w:cs="Times New Roman"/>
          <w:b/>
          <w:bCs/>
          <w:color w:val="000000" w:themeColor="text1"/>
          <w:sz w:val="28"/>
          <w:szCs w:val="28"/>
        </w:rPr>
        <w:tab/>
      </w:r>
      <w:r>
        <w:rPr>
          <w:rFonts w:ascii="Times New Roman" w:eastAsia="Times New Roman" w:hAnsi="Times New Roman" w:cs="Times New Roman"/>
          <w:b/>
          <w:bCs/>
          <w:color w:val="000000" w:themeColor="text1"/>
          <w:sz w:val="28"/>
          <w:szCs w:val="28"/>
        </w:rPr>
        <w:tab/>
      </w:r>
      <w:r>
        <w:rPr>
          <w:rFonts w:ascii="Times New Roman" w:eastAsia="Times New Roman" w:hAnsi="Times New Roman" w:cs="Times New Roman"/>
          <w:b/>
          <w:bCs/>
          <w:color w:val="000000" w:themeColor="text1"/>
          <w:sz w:val="28"/>
          <w:szCs w:val="28"/>
        </w:rPr>
        <w:tab/>
      </w:r>
      <w:r>
        <w:rPr>
          <w:rFonts w:ascii="Times New Roman" w:eastAsia="Times New Roman" w:hAnsi="Times New Roman" w:cs="Times New Roman"/>
          <w:b/>
          <w:bCs/>
          <w:color w:val="000000" w:themeColor="text1"/>
          <w:sz w:val="28"/>
          <w:szCs w:val="28"/>
        </w:rPr>
        <w:tab/>
      </w:r>
      <w:r>
        <w:rPr>
          <w:rFonts w:ascii="Times New Roman" w:eastAsia="Times New Roman" w:hAnsi="Times New Roman" w:cs="Times New Roman"/>
          <w:b/>
          <w:bCs/>
          <w:color w:val="000000" w:themeColor="text1"/>
          <w:sz w:val="28"/>
          <w:szCs w:val="28"/>
        </w:rPr>
        <w:tab/>
        <w:t xml:space="preserve">            </w:t>
      </w:r>
      <w:r w:rsidRPr="00DA51F6">
        <w:rPr>
          <w:rFonts w:ascii="Times New Roman" w:eastAsia="Times New Roman" w:hAnsi="Times New Roman" w:cs="Times New Roman"/>
          <w:b/>
          <w:bCs/>
          <w:color w:val="000000" w:themeColor="text1"/>
          <w:sz w:val="28"/>
          <w:szCs w:val="28"/>
        </w:rPr>
        <w:t>Вікторія ІЩЕНКО</w:t>
      </w:r>
    </w:p>
    <w:p w:rsidR="00DA51F6" w:rsidRPr="00DA51F6" w:rsidRDefault="00DA51F6" w:rsidP="00DA51F6">
      <w:pPr>
        <w:spacing w:after="0" w:line="240" w:lineRule="auto"/>
        <w:rPr>
          <w:rFonts w:ascii="Times New Roman" w:eastAsia="Calibri" w:hAnsi="Times New Roman" w:cs="Times New Roman"/>
          <w:b/>
          <w:bCs/>
          <w:color w:val="000000" w:themeColor="text1"/>
          <w:sz w:val="28"/>
          <w:szCs w:val="28"/>
          <w:lang w:eastAsia="ru-RU"/>
        </w:rPr>
      </w:pPr>
    </w:p>
    <w:p w:rsidR="00DA51F6" w:rsidRPr="00F17DAC" w:rsidRDefault="00DA51F6" w:rsidP="00DA51F6">
      <w:pPr>
        <w:spacing w:after="0" w:line="240" w:lineRule="auto"/>
        <w:ind w:left="5812"/>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jc w:val="right"/>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jc w:val="right"/>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jc w:val="right"/>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jc w:val="right"/>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jc w:val="right"/>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jc w:val="right"/>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jc w:val="right"/>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jc w:val="right"/>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jc w:val="right"/>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jc w:val="right"/>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jc w:val="right"/>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jc w:val="right"/>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jc w:val="right"/>
        <w:rPr>
          <w:rFonts w:ascii="Times New Roman" w:eastAsia="Times New Roman" w:hAnsi="Times New Roman" w:cs="Times New Roman"/>
          <w:color w:val="000000" w:themeColor="text1"/>
          <w:sz w:val="24"/>
          <w:szCs w:val="24"/>
        </w:rPr>
      </w:pPr>
    </w:p>
    <w:p w:rsidR="00DA51F6" w:rsidRDefault="00DA51F6" w:rsidP="00DA51F6">
      <w:pPr>
        <w:spacing w:after="0" w:line="240" w:lineRule="auto"/>
        <w:jc w:val="right"/>
        <w:rPr>
          <w:rFonts w:ascii="Times New Roman" w:eastAsia="Times New Roman" w:hAnsi="Times New Roman" w:cs="Times New Roman"/>
          <w:color w:val="000000" w:themeColor="text1"/>
          <w:sz w:val="24"/>
          <w:szCs w:val="24"/>
        </w:rPr>
      </w:pPr>
    </w:p>
    <w:p w:rsidR="00820668" w:rsidRDefault="00820668" w:rsidP="00DA51F6">
      <w:pPr>
        <w:spacing w:after="0" w:line="240" w:lineRule="auto"/>
        <w:jc w:val="right"/>
        <w:rPr>
          <w:rFonts w:ascii="Times New Roman" w:eastAsia="Times New Roman" w:hAnsi="Times New Roman" w:cs="Times New Roman"/>
          <w:color w:val="000000" w:themeColor="text1"/>
          <w:sz w:val="24"/>
          <w:szCs w:val="24"/>
        </w:rPr>
      </w:pPr>
    </w:p>
    <w:p w:rsidR="00820668" w:rsidRPr="00F17DAC" w:rsidRDefault="00820668" w:rsidP="00DA51F6">
      <w:pPr>
        <w:spacing w:after="0" w:line="240" w:lineRule="auto"/>
        <w:jc w:val="right"/>
        <w:rPr>
          <w:rFonts w:ascii="Times New Roman" w:eastAsia="Times New Roman" w:hAnsi="Times New Roman" w:cs="Times New Roman"/>
          <w:color w:val="000000" w:themeColor="text1"/>
          <w:sz w:val="24"/>
          <w:szCs w:val="24"/>
        </w:rPr>
      </w:pPr>
      <w:bookmarkStart w:id="2" w:name="_GoBack"/>
      <w:bookmarkEnd w:id="2"/>
    </w:p>
    <w:p w:rsidR="00DA51F6" w:rsidRPr="00F17DAC" w:rsidRDefault="00DA51F6" w:rsidP="00DA51F6">
      <w:pPr>
        <w:spacing w:after="0" w:line="240" w:lineRule="auto"/>
        <w:jc w:val="right"/>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jc w:val="right"/>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jc w:val="right"/>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jc w:val="right"/>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jc w:val="right"/>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Додаток 1</w:t>
      </w: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r w:rsidRPr="00F17DAC">
        <w:rPr>
          <w:rFonts w:ascii="Times New Roman" w:eastAsia="Times New Roman" w:hAnsi="Times New Roman" w:cs="Times New Roman"/>
          <w:color w:val="000000" w:themeColor="text1"/>
          <w:sz w:val="20"/>
          <w:szCs w:val="20"/>
        </w:rPr>
        <w:t>Затверджено:</w:t>
      </w:r>
    </w:p>
    <w:p w:rsidR="00DA51F6" w:rsidRPr="00F17DAC" w:rsidRDefault="00DA51F6" w:rsidP="00DA51F6">
      <w:pPr>
        <w:spacing w:after="0" w:line="240" w:lineRule="auto"/>
        <w:ind w:left="5103" w:firstLine="142"/>
        <w:jc w:val="right"/>
        <w:rPr>
          <w:rFonts w:ascii="Times New Roman" w:eastAsia="Times New Roman" w:hAnsi="Times New Roman" w:cs="Times New Roman"/>
          <w:color w:val="000000" w:themeColor="text1"/>
          <w:sz w:val="20"/>
          <w:szCs w:val="20"/>
        </w:rPr>
      </w:pPr>
      <w:r w:rsidRPr="00F17DAC">
        <w:rPr>
          <w:rFonts w:ascii="Times New Roman" w:eastAsia="Times New Roman" w:hAnsi="Times New Roman" w:cs="Times New Roman"/>
          <w:color w:val="000000" w:themeColor="text1"/>
          <w:sz w:val="20"/>
          <w:szCs w:val="20"/>
        </w:rPr>
        <w:t xml:space="preserve">рішення Обухівської міської ради </w:t>
      </w:r>
    </w:p>
    <w:p w:rsidR="00DA51F6" w:rsidRPr="00F17DAC" w:rsidRDefault="00DA51F6" w:rsidP="00DA51F6">
      <w:pPr>
        <w:spacing w:after="0" w:line="240" w:lineRule="auto"/>
        <w:ind w:left="5387" w:firstLine="142"/>
        <w:jc w:val="right"/>
        <w:rPr>
          <w:rFonts w:ascii="Times New Roman" w:eastAsia="Times New Roman" w:hAnsi="Times New Roman" w:cs="Times New Roman"/>
          <w:color w:val="000000" w:themeColor="text1"/>
          <w:sz w:val="20"/>
          <w:szCs w:val="20"/>
        </w:rPr>
      </w:pPr>
      <w:r w:rsidRPr="00F17DAC">
        <w:rPr>
          <w:rFonts w:ascii="Times New Roman" w:eastAsia="Times New Roman" w:hAnsi="Times New Roman" w:cs="Times New Roman"/>
          <w:color w:val="000000" w:themeColor="text1"/>
          <w:sz w:val="20"/>
          <w:szCs w:val="20"/>
        </w:rPr>
        <w:t>Київської області від 24.12.2020 № 70-3-</w:t>
      </w:r>
      <w:r w:rsidRPr="00F17DAC">
        <w:rPr>
          <w:rFonts w:ascii="Times New Roman" w:eastAsia="Times New Roman" w:hAnsi="Times New Roman" w:cs="Times New Roman"/>
          <w:color w:val="000000" w:themeColor="text1"/>
          <w:sz w:val="20"/>
          <w:szCs w:val="20"/>
          <w:lang w:val="en-US"/>
        </w:rPr>
        <w:t>VI</w:t>
      </w:r>
      <w:r w:rsidRPr="00F17DAC">
        <w:rPr>
          <w:rFonts w:ascii="Times New Roman" w:eastAsia="Times New Roman" w:hAnsi="Times New Roman" w:cs="Times New Roman"/>
          <w:color w:val="000000" w:themeColor="text1"/>
          <w:sz w:val="20"/>
          <w:szCs w:val="20"/>
        </w:rPr>
        <w:t>І</w:t>
      </w:r>
      <w:r w:rsidRPr="00F17DAC">
        <w:rPr>
          <w:rFonts w:ascii="Times New Roman" w:eastAsia="Times New Roman" w:hAnsi="Times New Roman" w:cs="Times New Roman"/>
          <w:color w:val="000000" w:themeColor="text1"/>
          <w:sz w:val="20"/>
          <w:szCs w:val="20"/>
          <w:lang w:val="en-US"/>
        </w:rPr>
        <w:t>I</w:t>
      </w:r>
    </w:p>
    <w:p w:rsidR="00DA51F6" w:rsidRPr="00F17DAC" w:rsidRDefault="00DA51F6" w:rsidP="00DA51F6">
      <w:pPr>
        <w:spacing w:after="0" w:line="240" w:lineRule="auto"/>
        <w:ind w:left="5812"/>
        <w:jc w:val="right"/>
        <w:rPr>
          <w:rFonts w:ascii="Times New Roman" w:eastAsia="Times New Roman" w:hAnsi="Times New Roman" w:cs="Times New Roman"/>
          <w:color w:val="000000" w:themeColor="text1"/>
          <w:sz w:val="20"/>
          <w:szCs w:val="20"/>
        </w:rPr>
      </w:pPr>
      <w:r w:rsidRPr="00F17DAC">
        <w:rPr>
          <w:rFonts w:ascii="Times New Roman" w:eastAsia="Times New Roman" w:hAnsi="Times New Roman" w:cs="Times New Roman"/>
          <w:color w:val="000000" w:themeColor="text1"/>
          <w:sz w:val="20"/>
          <w:szCs w:val="20"/>
        </w:rPr>
        <w:t>в редакції до рішення Обухівської міської ради Київської області</w:t>
      </w:r>
    </w:p>
    <w:p w:rsidR="00DA51F6" w:rsidRPr="00F17DAC" w:rsidRDefault="00DA51F6" w:rsidP="00DA51F6">
      <w:pPr>
        <w:spacing w:after="0" w:line="240" w:lineRule="auto"/>
        <w:ind w:left="5812"/>
        <w:jc w:val="right"/>
        <w:rPr>
          <w:rFonts w:ascii="Times New Roman" w:eastAsia="Times New Roman" w:hAnsi="Times New Roman" w:cs="Times New Roman"/>
          <w:color w:val="000000" w:themeColor="text1"/>
          <w:sz w:val="20"/>
          <w:szCs w:val="20"/>
        </w:rPr>
      </w:pPr>
      <w:r w:rsidRPr="00F17DAC">
        <w:rPr>
          <w:rFonts w:ascii="Times New Roman" w:eastAsia="Times New Roman" w:hAnsi="Times New Roman" w:cs="Times New Roman"/>
          <w:color w:val="000000" w:themeColor="text1"/>
          <w:sz w:val="20"/>
          <w:szCs w:val="20"/>
        </w:rPr>
        <w:t>від  29.05.2025 № 1715 - 76  -</w:t>
      </w:r>
      <w:r w:rsidRPr="00F17DAC">
        <w:rPr>
          <w:rFonts w:ascii="Times New Roman" w:eastAsia="Times New Roman" w:hAnsi="Times New Roman" w:cs="Times New Roman"/>
          <w:color w:val="000000" w:themeColor="text1"/>
          <w:sz w:val="20"/>
          <w:szCs w:val="20"/>
          <w:lang w:val="en-US"/>
        </w:rPr>
        <w:t>VIII</w:t>
      </w:r>
    </w:p>
    <w:p w:rsidR="00DA51F6" w:rsidRPr="00F17DAC" w:rsidRDefault="00DA51F6" w:rsidP="00DA51F6">
      <w:pPr>
        <w:spacing w:after="0" w:line="240" w:lineRule="auto"/>
        <w:ind w:left="5812"/>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КОШТОРИС</w:t>
      </w: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про надання матеріальної допомоги на  2025 рік</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40"/>
        <w:gridCol w:w="1418"/>
        <w:gridCol w:w="1701"/>
        <w:gridCol w:w="1417"/>
        <w:gridCol w:w="1484"/>
      </w:tblGrid>
      <w:tr w:rsidR="00DA51F6" w:rsidRPr="00F17DAC" w:rsidTr="00DA51F6">
        <w:trPr>
          <w:trHeight w:val="263"/>
          <w:jc w:val="center"/>
        </w:trPr>
        <w:tc>
          <w:tcPr>
            <w:tcW w:w="4040"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jc w:val="center"/>
              <w:rPr>
                <w:rFonts w:ascii="Times New Roman" w:eastAsia="Times New Roman" w:hAnsi="Times New Roman" w:cs="Times New Roman"/>
                <w:b/>
                <w:color w:val="000000" w:themeColor="text1"/>
              </w:rPr>
            </w:pPr>
            <w:r w:rsidRPr="00F17DAC">
              <w:rPr>
                <w:rFonts w:ascii="Times New Roman" w:eastAsia="Times New Roman" w:hAnsi="Times New Roman" w:cs="Times New Roman"/>
                <w:b/>
                <w:color w:val="000000" w:themeColor="text1"/>
              </w:rPr>
              <w:t>Категорія</w:t>
            </w:r>
          </w:p>
        </w:tc>
        <w:tc>
          <w:tcPr>
            <w:tcW w:w="1418"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rPr>
                <w:rFonts w:ascii="Times New Roman" w:eastAsia="Times New Roman" w:hAnsi="Times New Roman" w:cs="Times New Roman"/>
                <w:b/>
                <w:color w:val="000000" w:themeColor="text1"/>
              </w:rPr>
            </w:pPr>
            <w:r w:rsidRPr="00F17DAC">
              <w:rPr>
                <w:rFonts w:ascii="Times New Roman" w:eastAsia="Times New Roman" w:hAnsi="Times New Roman" w:cs="Times New Roman"/>
                <w:b/>
                <w:color w:val="000000" w:themeColor="text1"/>
              </w:rPr>
              <w:t>Сума матеріальної допомоги на 1 особу, грн</w:t>
            </w:r>
          </w:p>
        </w:tc>
        <w:tc>
          <w:tcPr>
            <w:tcW w:w="1701" w:type="dxa"/>
            <w:tcBorders>
              <w:top w:val="single" w:sz="4" w:space="0" w:color="auto"/>
              <w:left w:val="single" w:sz="4" w:space="0" w:color="auto"/>
              <w:bottom w:val="single" w:sz="4" w:space="0" w:color="auto"/>
              <w:right w:val="single" w:sz="4" w:space="0" w:color="auto"/>
            </w:tcBorders>
          </w:tcPr>
          <w:p w:rsidR="00DA51F6" w:rsidRPr="00F17DAC" w:rsidRDefault="00DA51F6" w:rsidP="005072F8">
            <w:pPr>
              <w:spacing w:after="0" w:line="240" w:lineRule="auto"/>
              <w:jc w:val="center"/>
              <w:rPr>
                <w:rFonts w:ascii="Times New Roman" w:eastAsia="Times New Roman" w:hAnsi="Times New Roman" w:cs="Times New Roman"/>
                <w:b/>
                <w:color w:val="000000" w:themeColor="text1"/>
              </w:rPr>
            </w:pPr>
            <w:r w:rsidRPr="00F17DAC">
              <w:rPr>
                <w:rFonts w:ascii="Times New Roman" w:eastAsia="Times New Roman" w:hAnsi="Times New Roman" w:cs="Times New Roman"/>
                <w:b/>
                <w:color w:val="000000" w:themeColor="text1"/>
              </w:rPr>
              <w:t>Передбачено на 2025 рік, грн</w:t>
            </w:r>
          </w:p>
        </w:tc>
        <w:tc>
          <w:tcPr>
            <w:tcW w:w="1417" w:type="dxa"/>
            <w:tcBorders>
              <w:top w:val="single" w:sz="4" w:space="0" w:color="auto"/>
              <w:left w:val="single" w:sz="4" w:space="0" w:color="auto"/>
              <w:bottom w:val="single" w:sz="4" w:space="0" w:color="auto"/>
              <w:right w:val="single" w:sz="4" w:space="0" w:color="auto"/>
            </w:tcBorders>
            <w:hideMark/>
          </w:tcPr>
          <w:p w:rsidR="00DA51F6" w:rsidRPr="00F17DAC" w:rsidRDefault="00DA51F6" w:rsidP="005072F8">
            <w:pPr>
              <w:spacing w:after="0" w:line="240" w:lineRule="auto"/>
              <w:jc w:val="center"/>
              <w:rPr>
                <w:rFonts w:ascii="Times New Roman" w:eastAsia="Times New Roman" w:hAnsi="Times New Roman" w:cs="Times New Roman"/>
                <w:b/>
                <w:color w:val="000000" w:themeColor="text1"/>
              </w:rPr>
            </w:pPr>
            <w:r w:rsidRPr="00F17DAC">
              <w:rPr>
                <w:rFonts w:ascii="Times New Roman" w:eastAsia="Times New Roman" w:hAnsi="Times New Roman" w:cs="Times New Roman"/>
                <w:b/>
                <w:color w:val="000000" w:themeColor="text1"/>
              </w:rPr>
              <w:t xml:space="preserve">Зміни </w:t>
            </w:r>
          </w:p>
          <w:p w:rsidR="00DA51F6" w:rsidRPr="00F17DAC" w:rsidRDefault="00DA51F6" w:rsidP="005072F8">
            <w:pPr>
              <w:spacing w:after="0" w:line="240" w:lineRule="auto"/>
              <w:jc w:val="center"/>
              <w:rPr>
                <w:rFonts w:ascii="Times New Roman" w:eastAsia="Times New Roman" w:hAnsi="Times New Roman" w:cs="Times New Roman"/>
                <w:b/>
                <w:color w:val="000000" w:themeColor="text1"/>
              </w:rPr>
            </w:pPr>
            <w:r w:rsidRPr="00F17DAC">
              <w:rPr>
                <w:rFonts w:ascii="Times New Roman" w:eastAsia="Times New Roman" w:hAnsi="Times New Roman" w:cs="Times New Roman"/>
                <w:b/>
                <w:color w:val="000000" w:themeColor="text1"/>
              </w:rPr>
              <w:t>на 2025 рік,</w:t>
            </w:r>
          </w:p>
          <w:p w:rsidR="00DA51F6" w:rsidRPr="00F17DAC" w:rsidRDefault="00DA51F6" w:rsidP="005072F8">
            <w:pPr>
              <w:spacing w:after="0" w:line="240" w:lineRule="auto"/>
              <w:jc w:val="center"/>
              <w:rPr>
                <w:rFonts w:ascii="Times New Roman" w:eastAsia="Times New Roman" w:hAnsi="Times New Roman" w:cs="Times New Roman"/>
                <w:b/>
                <w:color w:val="000000" w:themeColor="text1"/>
              </w:rPr>
            </w:pPr>
            <w:r w:rsidRPr="00F17DAC">
              <w:rPr>
                <w:rFonts w:ascii="Times New Roman" w:eastAsia="Times New Roman" w:hAnsi="Times New Roman" w:cs="Times New Roman"/>
                <w:b/>
                <w:color w:val="000000" w:themeColor="text1"/>
              </w:rPr>
              <w:t xml:space="preserve"> грн</w:t>
            </w:r>
          </w:p>
        </w:tc>
        <w:tc>
          <w:tcPr>
            <w:tcW w:w="1484" w:type="dxa"/>
            <w:tcBorders>
              <w:top w:val="single" w:sz="4" w:space="0" w:color="auto"/>
              <w:left w:val="single" w:sz="4" w:space="0" w:color="auto"/>
              <w:bottom w:val="single" w:sz="4" w:space="0" w:color="auto"/>
              <w:right w:val="single" w:sz="4" w:space="0" w:color="auto"/>
            </w:tcBorders>
          </w:tcPr>
          <w:p w:rsidR="00DA51F6" w:rsidRPr="00F17DAC" w:rsidRDefault="00DA51F6" w:rsidP="005072F8">
            <w:pPr>
              <w:spacing w:after="0" w:line="240" w:lineRule="auto"/>
              <w:jc w:val="center"/>
              <w:rPr>
                <w:rFonts w:ascii="Times New Roman" w:eastAsia="Times New Roman" w:hAnsi="Times New Roman" w:cs="Times New Roman"/>
                <w:b/>
                <w:color w:val="000000" w:themeColor="text1"/>
              </w:rPr>
            </w:pPr>
            <w:r w:rsidRPr="00F17DAC">
              <w:rPr>
                <w:rFonts w:ascii="Times New Roman" w:eastAsia="Times New Roman" w:hAnsi="Times New Roman" w:cs="Times New Roman"/>
                <w:b/>
                <w:color w:val="000000" w:themeColor="text1"/>
              </w:rPr>
              <w:t>Враховуючи зміни сума на 2025 рік, грн</w:t>
            </w:r>
          </w:p>
        </w:tc>
      </w:tr>
      <w:tr w:rsidR="00DA51F6" w:rsidRPr="00F17DAC" w:rsidTr="00DA51F6">
        <w:trPr>
          <w:trHeight w:val="283"/>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r w:rsidRPr="00F17DAC">
              <w:rPr>
                <w:rFonts w:ascii="Times New Roman" w:eastAsia="Times New Roman" w:hAnsi="Times New Roman" w:cs="Times New Roman"/>
                <w:b/>
                <w:color w:val="000000" w:themeColor="text1"/>
                <w:sz w:val="23"/>
                <w:szCs w:val="23"/>
              </w:rPr>
              <w:t>1. Військовослужбовцям Збройних Сил України та інших військових формувань України, учасникам АТО/ООС та/або членам їх сімей</w:t>
            </w:r>
          </w:p>
        </w:tc>
        <w:tc>
          <w:tcPr>
            <w:tcW w:w="1418"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p>
        </w:tc>
        <w:tc>
          <w:tcPr>
            <w:tcW w:w="1701" w:type="dxa"/>
            <w:vMerge w:val="restart"/>
            <w:tcBorders>
              <w:top w:val="single" w:sz="4" w:space="0" w:color="000000"/>
              <w:left w:val="single" w:sz="4" w:space="0" w:color="000000"/>
              <w:right w:val="single" w:sz="4" w:space="0" w:color="000000"/>
            </w:tcBorders>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p>
        </w:tc>
        <w:tc>
          <w:tcPr>
            <w:tcW w:w="1417" w:type="dxa"/>
            <w:vMerge w:val="restart"/>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p>
        </w:tc>
        <w:tc>
          <w:tcPr>
            <w:tcW w:w="1484"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p>
        </w:tc>
      </w:tr>
      <w:tr w:rsidR="00DA51F6" w:rsidRPr="00F17DAC" w:rsidTr="00DA51F6">
        <w:trPr>
          <w:trHeight w:val="477"/>
          <w:jc w:val="center"/>
        </w:trPr>
        <w:tc>
          <w:tcPr>
            <w:tcW w:w="4040"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hd w:val="clear" w:color="auto" w:fill="FFFFFF"/>
              <w:spacing w:after="0" w:line="240" w:lineRule="auto"/>
              <w:jc w:val="both"/>
              <w:rPr>
                <w:rFonts w:ascii="Times New Roman" w:eastAsia="Times New Roman" w:hAnsi="Times New Roman" w:cs="Times New Roman"/>
                <w:color w:val="000000" w:themeColor="text1"/>
                <w:sz w:val="23"/>
                <w:szCs w:val="23"/>
              </w:rPr>
            </w:pPr>
            <w:r w:rsidRPr="00F17DAC">
              <w:rPr>
                <w:rFonts w:ascii="Times New Roman" w:eastAsia="Times New Roman" w:hAnsi="Times New Roman" w:cs="Times New Roman"/>
                <w:color w:val="000000" w:themeColor="text1"/>
                <w:sz w:val="23"/>
                <w:szCs w:val="23"/>
              </w:rPr>
              <w:t>1.1 матеріальна допомога учасникам АТО/ООС</w:t>
            </w:r>
          </w:p>
        </w:tc>
        <w:tc>
          <w:tcPr>
            <w:tcW w:w="1418" w:type="dxa"/>
            <w:tcBorders>
              <w:top w:val="single" w:sz="4" w:space="0" w:color="auto"/>
              <w:left w:val="single" w:sz="4" w:space="0" w:color="000000"/>
              <w:bottom w:val="single" w:sz="4" w:space="0" w:color="000000"/>
              <w:right w:val="single" w:sz="4" w:space="0" w:color="000000"/>
            </w:tcBorders>
          </w:tcPr>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r w:rsidRPr="00F17DAC">
              <w:rPr>
                <w:rFonts w:ascii="Times New Roman" w:eastAsia="Times New Roman" w:hAnsi="Times New Roman" w:cs="Times New Roman"/>
                <w:color w:val="000000" w:themeColor="text1"/>
                <w:sz w:val="23"/>
                <w:szCs w:val="23"/>
              </w:rPr>
              <w:t>3000,00</w:t>
            </w:r>
          </w:p>
        </w:tc>
        <w:tc>
          <w:tcPr>
            <w:tcW w:w="1701" w:type="dxa"/>
            <w:vMerge/>
            <w:tcBorders>
              <w:left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84"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r>
      <w:tr w:rsidR="00DA51F6" w:rsidRPr="00F17DAC" w:rsidTr="00DA51F6">
        <w:trPr>
          <w:trHeight w:val="824"/>
          <w:jc w:val="center"/>
        </w:trPr>
        <w:tc>
          <w:tcPr>
            <w:tcW w:w="4040"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hd w:val="clear" w:color="auto" w:fill="FFFFFF"/>
              <w:spacing w:after="0" w:line="240" w:lineRule="auto"/>
              <w:rPr>
                <w:rFonts w:ascii="Times New Roman" w:eastAsia="Times New Roman" w:hAnsi="Times New Roman" w:cs="Times New Roman"/>
                <w:color w:val="000000" w:themeColor="text1"/>
                <w:sz w:val="23"/>
                <w:szCs w:val="23"/>
              </w:rPr>
            </w:pPr>
            <w:r w:rsidRPr="00F17DAC">
              <w:rPr>
                <w:rFonts w:ascii="Times New Roman" w:eastAsia="Times New Roman" w:hAnsi="Times New Roman" w:cs="Times New Roman"/>
                <w:color w:val="000000" w:themeColor="text1"/>
                <w:sz w:val="23"/>
                <w:szCs w:val="23"/>
              </w:rPr>
              <w:t>1.2 матеріальна допомога особам з інвалідністю, з числа учасників АТО/ООС/</w:t>
            </w:r>
            <w:r w:rsidRPr="00F17DAC">
              <w:rPr>
                <w:rFonts w:ascii="Times New Roman" w:eastAsia="Times New Roman" w:hAnsi="Times New Roman" w:cs="Times New Roman"/>
                <w:color w:val="000000" w:themeColor="text1"/>
                <w:sz w:val="24"/>
                <w:szCs w:val="24"/>
              </w:rPr>
              <w:t xml:space="preserve"> бойових  дій в період військової агресії російської федерації проти України</w:t>
            </w:r>
            <w:r w:rsidRPr="00F17DAC">
              <w:rPr>
                <w:rFonts w:ascii="Times New Roman" w:eastAsia="Times New Roman" w:hAnsi="Times New Roman" w:cs="Times New Roman"/>
                <w:color w:val="000000" w:themeColor="text1"/>
                <w:sz w:val="23"/>
                <w:szCs w:val="23"/>
              </w:rPr>
              <w:t xml:space="preserve"> до Міжнародного дня осіб з інвалідністю</w:t>
            </w:r>
          </w:p>
        </w:tc>
        <w:tc>
          <w:tcPr>
            <w:tcW w:w="1418" w:type="dxa"/>
            <w:tcBorders>
              <w:top w:val="single" w:sz="4" w:space="0" w:color="auto"/>
              <w:left w:val="single" w:sz="4" w:space="0" w:color="000000"/>
              <w:bottom w:val="single" w:sz="4" w:space="0" w:color="000000"/>
              <w:right w:val="single" w:sz="4" w:space="0" w:color="000000"/>
            </w:tcBorders>
          </w:tcPr>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p>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p>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r w:rsidRPr="00F17DAC">
              <w:rPr>
                <w:rFonts w:ascii="Times New Roman" w:eastAsia="Times New Roman" w:hAnsi="Times New Roman" w:cs="Times New Roman"/>
                <w:color w:val="000000" w:themeColor="text1"/>
                <w:sz w:val="23"/>
                <w:szCs w:val="23"/>
              </w:rPr>
              <w:t>2 000,00</w:t>
            </w:r>
          </w:p>
        </w:tc>
        <w:tc>
          <w:tcPr>
            <w:tcW w:w="1701" w:type="dxa"/>
            <w:vMerge/>
            <w:tcBorders>
              <w:left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84"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r>
      <w:tr w:rsidR="00DA51F6" w:rsidRPr="00F17DAC" w:rsidTr="00DA51F6">
        <w:trPr>
          <w:trHeight w:val="266"/>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r w:rsidRPr="00F17DAC">
              <w:rPr>
                <w:rFonts w:ascii="Times New Roman" w:eastAsia="Times New Roman" w:hAnsi="Times New Roman" w:cs="Times New Roman"/>
                <w:color w:val="000000" w:themeColor="text1"/>
                <w:sz w:val="23"/>
                <w:szCs w:val="23"/>
              </w:rPr>
              <w:t>1.3 на лікування особам, які захищають незалежність, суверенітет та територіальну цілісність України і беруть безпосередню участь у бойових діях ( члену сім’ї ):</w:t>
            </w:r>
          </w:p>
          <w:p w:rsidR="00DA51F6" w:rsidRPr="00F17DAC" w:rsidRDefault="00DA51F6" w:rsidP="005072F8">
            <w:pPr>
              <w:spacing w:after="0" w:line="240" w:lineRule="auto"/>
              <w:rPr>
                <w:rFonts w:ascii="Times New Roman" w:eastAsia="Times New Roman" w:hAnsi="Times New Roman" w:cs="Times New Roman"/>
                <w:b/>
                <w:bCs/>
                <w:color w:val="000000" w:themeColor="text1"/>
                <w:sz w:val="23"/>
                <w:szCs w:val="23"/>
              </w:rPr>
            </w:pPr>
            <w:r w:rsidRPr="00F17DAC">
              <w:rPr>
                <w:rFonts w:ascii="Times New Roman" w:eastAsia="Times New Roman" w:hAnsi="Times New Roman" w:cs="Times New Roman"/>
                <w:b/>
                <w:bCs/>
                <w:color w:val="000000" w:themeColor="text1"/>
                <w:sz w:val="23"/>
                <w:szCs w:val="23"/>
              </w:rPr>
              <w:t>1) у зв’язку з пораненням:</w:t>
            </w:r>
          </w:p>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r w:rsidRPr="00F17DAC">
              <w:rPr>
                <w:rFonts w:ascii="Times New Roman" w:eastAsia="Times New Roman" w:hAnsi="Times New Roman" w:cs="Times New Roman"/>
                <w:color w:val="000000" w:themeColor="text1"/>
                <w:sz w:val="23"/>
                <w:szCs w:val="23"/>
              </w:rPr>
              <w:t>легкого ступеню – 5 000,00 грн</w:t>
            </w:r>
          </w:p>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r w:rsidRPr="00F17DAC">
              <w:rPr>
                <w:rFonts w:ascii="Times New Roman" w:eastAsia="Times New Roman" w:hAnsi="Times New Roman" w:cs="Times New Roman"/>
                <w:color w:val="000000" w:themeColor="text1"/>
                <w:sz w:val="23"/>
                <w:szCs w:val="23"/>
              </w:rPr>
              <w:t>середнього ступеню – 15 000,00 грн</w:t>
            </w:r>
          </w:p>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r w:rsidRPr="00F17DAC">
              <w:rPr>
                <w:rFonts w:ascii="Times New Roman" w:eastAsia="Times New Roman" w:hAnsi="Times New Roman" w:cs="Times New Roman"/>
                <w:color w:val="000000" w:themeColor="text1"/>
                <w:sz w:val="23"/>
                <w:szCs w:val="23"/>
              </w:rPr>
              <w:t>тяжкого ступеню – 30 000,00 грн</w:t>
            </w:r>
          </w:p>
          <w:p w:rsidR="00DA51F6" w:rsidRPr="00F17DAC" w:rsidRDefault="00DA51F6" w:rsidP="005072F8">
            <w:pPr>
              <w:spacing w:after="0" w:line="240" w:lineRule="auto"/>
              <w:rPr>
                <w:rFonts w:ascii="Times New Roman" w:eastAsia="Times New Roman" w:hAnsi="Times New Roman" w:cs="Times New Roman"/>
                <w:b/>
                <w:bCs/>
                <w:color w:val="000000" w:themeColor="text1"/>
                <w:sz w:val="23"/>
                <w:szCs w:val="23"/>
              </w:rPr>
            </w:pPr>
            <w:r w:rsidRPr="00F17DAC">
              <w:rPr>
                <w:rFonts w:ascii="Times New Roman" w:eastAsia="Times New Roman" w:hAnsi="Times New Roman" w:cs="Times New Roman"/>
                <w:b/>
                <w:bCs/>
                <w:color w:val="000000" w:themeColor="text1"/>
                <w:sz w:val="23"/>
                <w:szCs w:val="23"/>
              </w:rPr>
              <w:t xml:space="preserve">2) у зв’язку з травмуванням (контузією, каліцтвом): </w:t>
            </w:r>
          </w:p>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r w:rsidRPr="00F17DAC">
              <w:rPr>
                <w:rFonts w:ascii="Times New Roman" w:eastAsia="Times New Roman" w:hAnsi="Times New Roman" w:cs="Times New Roman"/>
                <w:color w:val="000000" w:themeColor="text1"/>
                <w:sz w:val="23"/>
                <w:szCs w:val="23"/>
              </w:rPr>
              <w:t>середнього ступеню -15 000,00 грн</w:t>
            </w:r>
          </w:p>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r w:rsidRPr="00F17DAC">
              <w:rPr>
                <w:rFonts w:ascii="Times New Roman" w:eastAsia="Times New Roman" w:hAnsi="Times New Roman" w:cs="Times New Roman"/>
                <w:color w:val="000000" w:themeColor="text1"/>
                <w:sz w:val="23"/>
                <w:szCs w:val="23"/>
              </w:rPr>
              <w:t>тяжкого ступеню – 30 000,00 грн</w:t>
            </w:r>
          </w:p>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p>
        </w:tc>
        <w:tc>
          <w:tcPr>
            <w:tcW w:w="1418"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r w:rsidRPr="00F17DAC">
              <w:rPr>
                <w:rFonts w:ascii="Times New Roman" w:eastAsia="Times New Roman" w:hAnsi="Times New Roman" w:cs="Times New Roman"/>
                <w:color w:val="000000" w:themeColor="text1"/>
                <w:sz w:val="23"/>
                <w:szCs w:val="23"/>
              </w:rPr>
              <w:t>від 5 000,00</w:t>
            </w:r>
          </w:p>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r w:rsidRPr="00F17DAC">
              <w:rPr>
                <w:rFonts w:ascii="Times New Roman" w:eastAsia="Times New Roman" w:hAnsi="Times New Roman" w:cs="Times New Roman"/>
                <w:color w:val="000000" w:themeColor="text1"/>
                <w:sz w:val="23"/>
                <w:szCs w:val="23"/>
              </w:rPr>
              <w:t xml:space="preserve"> до 30 000,00</w:t>
            </w:r>
          </w:p>
        </w:tc>
        <w:tc>
          <w:tcPr>
            <w:tcW w:w="1701" w:type="dxa"/>
            <w:vMerge/>
            <w:tcBorders>
              <w:left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84"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r>
      <w:tr w:rsidR="00DA51F6" w:rsidRPr="00F17DAC" w:rsidTr="00DA51F6">
        <w:trPr>
          <w:trHeight w:val="178"/>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r w:rsidRPr="00F17DAC">
              <w:rPr>
                <w:rFonts w:ascii="Times New Roman" w:eastAsia="Times New Roman" w:hAnsi="Times New Roman" w:cs="Times New Roman"/>
                <w:color w:val="000000" w:themeColor="text1"/>
                <w:sz w:val="23"/>
                <w:szCs w:val="23"/>
              </w:rPr>
              <w:t xml:space="preserve">1.4 члену сім'ї першого ступеня споріднення, а в разі відсутності - другого ступеня споріднення, в зв’язку із загибеллю військовослужбовця </w:t>
            </w:r>
          </w:p>
        </w:tc>
        <w:tc>
          <w:tcPr>
            <w:tcW w:w="1418" w:type="dxa"/>
            <w:tcBorders>
              <w:top w:val="single" w:sz="4" w:space="0" w:color="000000"/>
              <w:left w:val="single" w:sz="4" w:space="0" w:color="000000"/>
              <w:bottom w:val="single" w:sz="4" w:space="0" w:color="000000"/>
              <w:right w:val="single" w:sz="4" w:space="0" w:color="000000"/>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p>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r w:rsidRPr="00F17DAC">
              <w:rPr>
                <w:rFonts w:ascii="Times New Roman" w:eastAsia="Times New Roman" w:hAnsi="Times New Roman" w:cs="Times New Roman"/>
                <w:color w:val="000000" w:themeColor="text1"/>
                <w:sz w:val="23"/>
                <w:szCs w:val="23"/>
              </w:rPr>
              <w:t>50 000,00</w:t>
            </w:r>
          </w:p>
        </w:tc>
        <w:tc>
          <w:tcPr>
            <w:tcW w:w="1701" w:type="dxa"/>
            <w:vMerge/>
            <w:tcBorders>
              <w:left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84"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r>
      <w:tr w:rsidR="00DA51F6" w:rsidRPr="00F17DAC" w:rsidTr="00DA51F6">
        <w:trPr>
          <w:trHeight w:val="178"/>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r w:rsidRPr="00F17DAC">
              <w:rPr>
                <w:rFonts w:ascii="Times New Roman" w:eastAsia="Times New Roman" w:hAnsi="Times New Roman" w:cs="Times New Roman"/>
                <w:color w:val="000000" w:themeColor="text1"/>
                <w:sz w:val="23"/>
                <w:szCs w:val="23"/>
              </w:rPr>
              <w:t xml:space="preserve">1.5 на оздоровлення дружин (опікунів) з дітьми (до 18 років) загиблих ветеранів війни, </w:t>
            </w:r>
            <w:r w:rsidRPr="00F17DAC">
              <w:rPr>
                <w:rFonts w:ascii="Times New Roman" w:eastAsia="Times New Roman" w:hAnsi="Times New Roman" w:cs="Times New Roman"/>
                <w:color w:val="000000" w:themeColor="text1"/>
                <w:sz w:val="24"/>
                <w:szCs w:val="24"/>
              </w:rPr>
              <w:t>Захисників чи Захисниць України, з числа учасників</w:t>
            </w:r>
            <w:r w:rsidRPr="00F17DAC">
              <w:rPr>
                <w:rFonts w:ascii="Times New Roman" w:eastAsia="Times New Roman" w:hAnsi="Times New Roman" w:cs="Times New Roman"/>
                <w:color w:val="000000" w:themeColor="text1"/>
                <w:sz w:val="23"/>
                <w:szCs w:val="23"/>
              </w:rPr>
              <w:t xml:space="preserve"> АТО/ООС/</w:t>
            </w:r>
            <w:r w:rsidRPr="00F17DAC">
              <w:rPr>
                <w:rFonts w:ascii="Times New Roman" w:eastAsia="Times New Roman" w:hAnsi="Times New Roman" w:cs="Times New Roman"/>
                <w:color w:val="000000" w:themeColor="text1"/>
                <w:sz w:val="24"/>
                <w:szCs w:val="24"/>
              </w:rPr>
              <w:t xml:space="preserve"> бойових  дій в період військової агресії російської федерації проти </w:t>
            </w:r>
            <w:r w:rsidRPr="00F17DAC">
              <w:rPr>
                <w:rFonts w:ascii="Times New Roman" w:eastAsia="Times New Roman" w:hAnsi="Times New Roman" w:cs="Times New Roman"/>
                <w:color w:val="000000" w:themeColor="text1"/>
                <w:sz w:val="24"/>
                <w:szCs w:val="24"/>
              </w:rPr>
              <w:lastRenderedPageBreak/>
              <w:t>України</w:t>
            </w:r>
            <w:r w:rsidRPr="00F17DAC">
              <w:rPr>
                <w:rFonts w:ascii="Times New Roman" w:eastAsia="Times New Roman" w:hAnsi="Times New Roman" w:cs="Times New Roman"/>
                <w:color w:val="000000" w:themeColor="text1"/>
                <w:sz w:val="23"/>
                <w:szCs w:val="23"/>
              </w:rPr>
              <w:t xml:space="preserve"> та Героя Небесної Сотні, які протягом року не оздоровлювалися за рахунок коштів з місцевого бюджету</w:t>
            </w:r>
          </w:p>
        </w:tc>
        <w:tc>
          <w:tcPr>
            <w:tcW w:w="1418"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p>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p>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p>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r w:rsidRPr="00F17DAC">
              <w:rPr>
                <w:rFonts w:ascii="Times New Roman" w:eastAsia="Times New Roman" w:hAnsi="Times New Roman" w:cs="Times New Roman"/>
                <w:color w:val="000000" w:themeColor="text1"/>
                <w:sz w:val="23"/>
                <w:szCs w:val="23"/>
              </w:rPr>
              <w:t>9 400,00</w:t>
            </w:r>
          </w:p>
        </w:tc>
        <w:tc>
          <w:tcPr>
            <w:tcW w:w="1701" w:type="dxa"/>
            <w:vMerge/>
            <w:tcBorders>
              <w:left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84"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r>
      <w:tr w:rsidR="00DA51F6" w:rsidRPr="00F17DAC" w:rsidTr="00DA51F6">
        <w:trPr>
          <w:trHeight w:val="178"/>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r w:rsidRPr="00F17DAC">
              <w:rPr>
                <w:rFonts w:ascii="Times New Roman" w:eastAsia="Times New Roman" w:hAnsi="Times New Roman" w:cs="Times New Roman"/>
                <w:b/>
                <w:color w:val="000000" w:themeColor="text1"/>
                <w:sz w:val="23"/>
                <w:szCs w:val="23"/>
              </w:rPr>
              <w:t xml:space="preserve">2. Військовослужбовцям ЗСУ, інших Військових формувань(або членам їх сімей) </w:t>
            </w:r>
          </w:p>
        </w:tc>
        <w:tc>
          <w:tcPr>
            <w:tcW w:w="1418"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p>
        </w:tc>
        <w:tc>
          <w:tcPr>
            <w:tcW w:w="1701" w:type="dxa"/>
            <w:vMerge/>
            <w:tcBorders>
              <w:left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84"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r>
      <w:tr w:rsidR="00DA51F6" w:rsidRPr="00F17DAC" w:rsidTr="00DA51F6">
        <w:trPr>
          <w:trHeight w:val="178"/>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Cs/>
                <w:color w:val="000000" w:themeColor="text1"/>
                <w:sz w:val="23"/>
                <w:szCs w:val="23"/>
              </w:rPr>
            </w:pPr>
            <w:r w:rsidRPr="00F17DAC">
              <w:rPr>
                <w:rFonts w:ascii="Times New Roman" w:eastAsia="Times New Roman" w:hAnsi="Times New Roman" w:cs="Times New Roman"/>
                <w:bCs/>
                <w:color w:val="000000" w:themeColor="text1"/>
                <w:sz w:val="23"/>
                <w:szCs w:val="23"/>
              </w:rPr>
              <w:t xml:space="preserve">2.1 одноразова матеріальна допомога мобілізованим </w:t>
            </w:r>
            <w:r w:rsidRPr="00F17DAC">
              <w:rPr>
                <w:rFonts w:ascii="Times New Roman" w:eastAsia="Times New Roman" w:hAnsi="Times New Roman" w:cs="Times New Roman"/>
                <w:color w:val="000000" w:themeColor="text1"/>
                <w:sz w:val="24"/>
                <w:szCs w:val="24"/>
              </w:rPr>
              <w:t>військовослужбовцям Збройних Сил України та інших військових формувань України, які зареєстровані або перебувають на обліку, як внутрішньо переміщені особи ( згідно Наказу Міністерства розвитку громад та територій України від 28.02.2025 № 376) на території Обухівської міської територіальної громади призвані на військову службу відповідно до указів Президента України «Про загальну мобілізацію» № 65/2022, 69/2022 від 24.02.2022 та які проходять службу за контрактом або члену сім’ї (для тих хто не отримав у 2024 році)</w:t>
            </w:r>
          </w:p>
        </w:tc>
        <w:tc>
          <w:tcPr>
            <w:tcW w:w="1418"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40" w:lineRule="auto"/>
              <w:rPr>
                <w:rFonts w:ascii="Times New Roman" w:eastAsia="Times New Roman" w:hAnsi="Times New Roman" w:cs="Times New Roman"/>
                <w:bCs/>
                <w:color w:val="000000" w:themeColor="text1"/>
                <w:sz w:val="23"/>
                <w:szCs w:val="23"/>
              </w:rPr>
            </w:pPr>
          </w:p>
          <w:p w:rsidR="00DA51F6" w:rsidRPr="00F17DAC" w:rsidRDefault="00DA51F6" w:rsidP="005072F8">
            <w:pPr>
              <w:spacing w:after="0" w:line="240" w:lineRule="auto"/>
              <w:rPr>
                <w:rFonts w:ascii="Times New Roman" w:eastAsia="Times New Roman" w:hAnsi="Times New Roman" w:cs="Times New Roman"/>
                <w:bCs/>
                <w:color w:val="000000" w:themeColor="text1"/>
                <w:sz w:val="23"/>
                <w:szCs w:val="23"/>
              </w:rPr>
            </w:pPr>
          </w:p>
          <w:p w:rsidR="00DA51F6" w:rsidRPr="00F17DAC" w:rsidRDefault="00DA51F6" w:rsidP="005072F8">
            <w:pPr>
              <w:spacing w:after="0" w:line="240" w:lineRule="auto"/>
              <w:rPr>
                <w:rFonts w:ascii="Times New Roman" w:eastAsia="Times New Roman" w:hAnsi="Times New Roman" w:cs="Times New Roman"/>
                <w:bCs/>
                <w:color w:val="000000" w:themeColor="text1"/>
                <w:sz w:val="23"/>
                <w:szCs w:val="23"/>
              </w:rPr>
            </w:pPr>
          </w:p>
          <w:p w:rsidR="00DA51F6" w:rsidRPr="00F17DAC" w:rsidRDefault="00DA51F6" w:rsidP="005072F8">
            <w:pPr>
              <w:spacing w:after="0" w:line="240" w:lineRule="auto"/>
              <w:rPr>
                <w:rFonts w:ascii="Times New Roman" w:eastAsia="Times New Roman" w:hAnsi="Times New Roman" w:cs="Times New Roman"/>
                <w:bCs/>
                <w:color w:val="000000" w:themeColor="text1"/>
                <w:sz w:val="23"/>
                <w:szCs w:val="23"/>
              </w:rPr>
            </w:pPr>
          </w:p>
          <w:p w:rsidR="00DA51F6" w:rsidRPr="00F17DAC" w:rsidRDefault="00DA51F6" w:rsidP="005072F8">
            <w:pPr>
              <w:spacing w:after="0" w:line="240" w:lineRule="auto"/>
              <w:rPr>
                <w:rFonts w:ascii="Times New Roman" w:eastAsia="Times New Roman" w:hAnsi="Times New Roman" w:cs="Times New Roman"/>
                <w:bCs/>
                <w:color w:val="000000" w:themeColor="text1"/>
                <w:sz w:val="23"/>
                <w:szCs w:val="23"/>
              </w:rPr>
            </w:pPr>
            <w:r w:rsidRPr="00F17DAC">
              <w:rPr>
                <w:rFonts w:ascii="Times New Roman" w:eastAsia="Times New Roman" w:hAnsi="Times New Roman" w:cs="Times New Roman"/>
                <w:bCs/>
                <w:color w:val="000000" w:themeColor="text1"/>
                <w:sz w:val="23"/>
                <w:szCs w:val="23"/>
              </w:rPr>
              <w:t>30 000,00</w:t>
            </w:r>
          </w:p>
        </w:tc>
        <w:tc>
          <w:tcPr>
            <w:tcW w:w="1701" w:type="dxa"/>
            <w:vMerge/>
            <w:tcBorders>
              <w:left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84"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r>
      <w:tr w:rsidR="00DA51F6" w:rsidRPr="00F17DAC" w:rsidTr="00DA51F6">
        <w:trPr>
          <w:trHeight w:val="1558"/>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2.2 одноразова матеріальна допомога військовослужбовцям Збройних Сил України та інших військових формувань України, що приймають безпосередню участь в бойових діях під час військової агресії російської федерації проти України, які зареєстровані або перебувають на обліку, як внутрішньо переміщені особи (згідно Наказу Міністерства розвитку громад та територій України від 28.02.2025 № 376) на території Обухівської міської територіальної громади або члену сім’ї</w:t>
            </w:r>
          </w:p>
        </w:tc>
        <w:tc>
          <w:tcPr>
            <w:tcW w:w="1418"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p>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p>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r w:rsidRPr="00F17DAC">
              <w:rPr>
                <w:rFonts w:ascii="Times New Roman" w:eastAsia="Times New Roman" w:hAnsi="Times New Roman" w:cs="Times New Roman"/>
                <w:color w:val="000000" w:themeColor="text1"/>
                <w:sz w:val="23"/>
                <w:szCs w:val="23"/>
              </w:rPr>
              <w:t>10 000,00</w:t>
            </w:r>
          </w:p>
        </w:tc>
        <w:tc>
          <w:tcPr>
            <w:tcW w:w="1701" w:type="dxa"/>
            <w:vMerge/>
            <w:tcBorders>
              <w:left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84"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r>
      <w:tr w:rsidR="00DA51F6" w:rsidRPr="00F17DAC" w:rsidTr="00DA51F6">
        <w:trPr>
          <w:trHeight w:val="1558"/>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2.3  члену сім’ї ((першого ступеня споріднення),  який зареєстрований або перебуває на обліку, як внутрішньо переміщена особа (згідно Наказу Міністерства розвитку громад та територій України від 28.02.2025 № 376) на території Обухівської міської територіальної громади) військовослужбовця зниклого безвісти або потрапившого в полон, який зареєстрований на території Обухівської міської територіальної громади або на тимчасово окупованих територіях України (згідно Наказу Міністерства з питань реінтеграції </w:t>
            </w:r>
            <w:r w:rsidRPr="00F17DAC">
              <w:rPr>
                <w:rFonts w:ascii="Times New Roman" w:eastAsia="Times New Roman" w:hAnsi="Times New Roman" w:cs="Times New Roman"/>
                <w:color w:val="000000" w:themeColor="text1"/>
                <w:sz w:val="24"/>
                <w:szCs w:val="24"/>
              </w:rPr>
              <w:lastRenderedPageBreak/>
              <w:t>тимчасово окупованих територій України № 309)</w:t>
            </w:r>
          </w:p>
          <w:p w:rsidR="00DA51F6" w:rsidRPr="00F17DAC" w:rsidRDefault="00DA51F6" w:rsidP="005072F8">
            <w:pPr>
              <w:spacing w:after="0" w:line="240" w:lineRule="auto"/>
              <w:jc w:val="both"/>
              <w:rPr>
                <w:rFonts w:ascii="Times New Roman" w:eastAsia="Times New Roman" w:hAnsi="Times New Roman" w:cs="Times New Roman"/>
                <w:color w:val="000000" w:themeColor="text1"/>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p>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r w:rsidRPr="00F17DAC">
              <w:rPr>
                <w:rFonts w:ascii="Times New Roman" w:eastAsia="Times New Roman" w:hAnsi="Times New Roman" w:cs="Times New Roman"/>
                <w:color w:val="000000" w:themeColor="text1"/>
                <w:sz w:val="23"/>
                <w:szCs w:val="23"/>
              </w:rPr>
              <w:t>30 000,00</w:t>
            </w:r>
          </w:p>
        </w:tc>
        <w:tc>
          <w:tcPr>
            <w:tcW w:w="1701" w:type="dxa"/>
            <w:vMerge/>
            <w:tcBorders>
              <w:left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84"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r>
      <w:tr w:rsidR="00DA51F6" w:rsidRPr="00F17DAC" w:rsidTr="00DA51F6">
        <w:trPr>
          <w:trHeight w:val="978"/>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hd w:val="clear" w:color="auto" w:fill="FFFFFF" w:themeFill="background1"/>
              <w:spacing w:after="0" w:line="240" w:lineRule="auto"/>
              <w:contextualSpacing/>
              <w:jc w:val="both"/>
              <w:rPr>
                <w:rFonts w:ascii="Times New Roman" w:hAnsi="Times New Roman"/>
                <w:color w:val="000000" w:themeColor="text1"/>
                <w:sz w:val="24"/>
                <w:szCs w:val="24"/>
                <w:highlight w:val="yellow"/>
              </w:rPr>
            </w:pPr>
            <w:r w:rsidRPr="00F17DAC">
              <w:rPr>
                <w:rFonts w:ascii="Times New Roman" w:eastAsia="Times New Roman" w:hAnsi="Times New Roman" w:cs="Times New Roman"/>
                <w:color w:val="000000" w:themeColor="text1"/>
                <w:sz w:val="24"/>
                <w:szCs w:val="24"/>
              </w:rPr>
              <w:t>2.4 одноразової допомоги добровольцям Добровольчого формування № 1 Обухівської міської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 (згідно списків) один раз на рік (у розмірі мінімальної заробітної плати)</w:t>
            </w:r>
          </w:p>
        </w:tc>
        <w:tc>
          <w:tcPr>
            <w:tcW w:w="1418"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r w:rsidRPr="00F17DAC">
              <w:rPr>
                <w:rFonts w:ascii="Times New Roman" w:eastAsia="Times New Roman" w:hAnsi="Times New Roman" w:cs="Times New Roman"/>
                <w:color w:val="000000" w:themeColor="text1"/>
                <w:sz w:val="23"/>
                <w:szCs w:val="23"/>
              </w:rPr>
              <w:t>8 000,00</w:t>
            </w:r>
          </w:p>
        </w:tc>
        <w:tc>
          <w:tcPr>
            <w:tcW w:w="1701" w:type="dxa"/>
            <w:vMerge/>
            <w:tcBorders>
              <w:left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84"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r>
      <w:tr w:rsidR="00DA51F6" w:rsidRPr="00F17DAC" w:rsidTr="00DA51F6">
        <w:trPr>
          <w:trHeight w:val="178"/>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r w:rsidRPr="00F17DAC">
              <w:rPr>
                <w:rFonts w:ascii="Times New Roman" w:eastAsia="Times New Roman" w:hAnsi="Times New Roman" w:cs="Times New Roman"/>
                <w:b/>
                <w:color w:val="000000" w:themeColor="text1"/>
                <w:sz w:val="23"/>
                <w:szCs w:val="23"/>
              </w:rPr>
              <w:t>3.УБД локальних війн, їх вдовам</w:t>
            </w:r>
          </w:p>
        </w:tc>
        <w:tc>
          <w:tcPr>
            <w:tcW w:w="1418" w:type="dxa"/>
            <w:tcBorders>
              <w:top w:val="single" w:sz="4" w:space="0" w:color="000000"/>
              <w:left w:val="single" w:sz="4" w:space="0" w:color="000000"/>
              <w:bottom w:val="single" w:sz="4" w:space="0" w:color="000000"/>
              <w:right w:val="single" w:sz="4" w:space="0" w:color="000000"/>
            </w:tcBorders>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r w:rsidRPr="00F17DAC">
              <w:rPr>
                <w:rFonts w:ascii="Times New Roman" w:eastAsia="Times New Roman" w:hAnsi="Times New Roman" w:cs="Times New Roman"/>
                <w:b/>
                <w:color w:val="000000" w:themeColor="text1"/>
                <w:sz w:val="23"/>
                <w:szCs w:val="23"/>
              </w:rPr>
              <w:t>1 000,00</w:t>
            </w:r>
          </w:p>
        </w:tc>
        <w:tc>
          <w:tcPr>
            <w:tcW w:w="1701" w:type="dxa"/>
            <w:vMerge/>
            <w:tcBorders>
              <w:left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84"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r>
      <w:tr w:rsidR="00DA51F6" w:rsidRPr="00F17DAC" w:rsidTr="00DA51F6">
        <w:trPr>
          <w:trHeight w:val="178"/>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r w:rsidRPr="00F17DAC">
              <w:rPr>
                <w:rFonts w:ascii="Times New Roman" w:eastAsia="Times New Roman" w:hAnsi="Times New Roman" w:cs="Times New Roman"/>
                <w:b/>
                <w:color w:val="000000" w:themeColor="text1"/>
                <w:sz w:val="23"/>
                <w:szCs w:val="23"/>
              </w:rPr>
              <w:t>4.Учасникам ліквідації наслідків аварії на Чорнобильській АЕС 1 кат., їх вдовам</w:t>
            </w:r>
          </w:p>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p>
        </w:tc>
        <w:tc>
          <w:tcPr>
            <w:tcW w:w="1418" w:type="dxa"/>
            <w:tcBorders>
              <w:top w:val="single" w:sz="4" w:space="0" w:color="000000"/>
              <w:left w:val="single" w:sz="4" w:space="0" w:color="000000"/>
              <w:bottom w:val="single" w:sz="4" w:space="0" w:color="000000"/>
              <w:right w:val="single" w:sz="4" w:space="0" w:color="000000"/>
            </w:tcBorders>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r w:rsidRPr="00F17DAC">
              <w:rPr>
                <w:rFonts w:ascii="Times New Roman" w:eastAsia="Times New Roman" w:hAnsi="Times New Roman" w:cs="Times New Roman"/>
                <w:b/>
                <w:color w:val="000000" w:themeColor="text1"/>
                <w:sz w:val="23"/>
                <w:szCs w:val="23"/>
              </w:rPr>
              <w:t>1 000,00</w:t>
            </w:r>
          </w:p>
        </w:tc>
        <w:tc>
          <w:tcPr>
            <w:tcW w:w="1701" w:type="dxa"/>
            <w:vMerge/>
            <w:tcBorders>
              <w:left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84"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r>
      <w:tr w:rsidR="00DA51F6" w:rsidRPr="00F17DAC" w:rsidTr="00DA51F6">
        <w:trPr>
          <w:trHeight w:val="178"/>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r w:rsidRPr="00F17DAC">
              <w:rPr>
                <w:rFonts w:ascii="Times New Roman" w:eastAsia="Times New Roman" w:hAnsi="Times New Roman" w:cs="Times New Roman"/>
                <w:b/>
                <w:color w:val="000000" w:themeColor="text1"/>
                <w:sz w:val="23"/>
                <w:szCs w:val="23"/>
              </w:rPr>
              <w:t xml:space="preserve">5.Соціально-незахищеним категоріям населення на лікування та скрутне матеріальне становище </w:t>
            </w:r>
          </w:p>
        </w:tc>
        <w:tc>
          <w:tcPr>
            <w:tcW w:w="1418"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p>
        </w:tc>
        <w:tc>
          <w:tcPr>
            <w:tcW w:w="1701" w:type="dxa"/>
            <w:vMerge/>
            <w:tcBorders>
              <w:left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84"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r>
      <w:tr w:rsidR="00DA51F6" w:rsidRPr="00F17DAC" w:rsidTr="00DA51F6">
        <w:trPr>
          <w:trHeight w:val="215"/>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r w:rsidRPr="00F17DAC">
              <w:rPr>
                <w:rFonts w:ascii="Times New Roman" w:eastAsia="Times New Roman" w:hAnsi="Times New Roman" w:cs="Times New Roman"/>
                <w:color w:val="000000" w:themeColor="text1"/>
                <w:sz w:val="23"/>
                <w:szCs w:val="23"/>
              </w:rPr>
              <w:t>скрутне матеріальне становище</w:t>
            </w:r>
          </w:p>
        </w:tc>
        <w:tc>
          <w:tcPr>
            <w:tcW w:w="1418" w:type="dxa"/>
            <w:tcBorders>
              <w:top w:val="single" w:sz="4" w:space="0" w:color="000000"/>
              <w:left w:val="single" w:sz="4" w:space="0" w:color="000000"/>
              <w:bottom w:val="single" w:sz="4" w:space="0" w:color="000000"/>
              <w:right w:val="single" w:sz="4" w:space="0" w:color="000000"/>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r w:rsidRPr="00F17DAC">
              <w:rPr>
                <w:rFonts w:ascii="Times New Roman" w:eastAsia="Times New Roman" w:hAnsi="Times New Roman" w:cs="Times New Roman"/>
                <w:color w:val="000000" w:themeColor="text1"/>
                <w:sz w:val="23"/>
                <w:szCs w:val="23"/>
              </w:rPr>
              <w:t>2 000,00</w:t>
            </w:r>
          </w:p>
        </w:tc>
        <w:tc>
          <w:tcPr>
            <w:tcW w:w="1701" w:type="dxa"/>
            <w:vMerge/>
            <w:tcBorders>
              <w:left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84"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r>
      <w:tr w:rsidR="00DA51F6" w:rsidRPr="00F17DAC" w:rsidTr="00DA51F6">
        <w:trPr>
          <w:trHeight w:val="309"/>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r w:rsidRPr="00F17DAC">
              <w:rPr>
                <w:rFonts w:ascii="Times New Roman" w:eastAsia="Times New Roman" w:hAnsi="Times New Roman" w:cs="Times New Roman"/>
                <w:color w:val="000000" w:themeColor="text1"/>
                <w:sz w:val="23"/>
                <w:szCs w:val="23"/>
              </w:rPr>
              <w:t xml:space="preserve">на лікування </w:t>
            </w:r>
          </w:p>
        </w:tc>
        <w:tc>
          <w:tcPr>
            <w:tcW w:w="1418" w:type="dxa"/>
            <w:tcBorders>
              <w:top w:val="single" w:sz="4" w:space="0" w:color="000000"/>
              <w:left w:val="single" w:sz="4" w:space="0" w:color="000000"/>
              <w:bottom w:val="single" w:sz="4" w:space="0" w:color="000000"/>
              <w:right w:val="single" w:sz="4" w:space="0" w:color="000000"/>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r w:rsidRPr="00F17DAC">
              <w:rPr>
                <w:rFonts w:ascii="Times New Roman" w:eastAsia="Times New Roman" w:hAnsi="Times New Roman" w:cs="Times New Roman"/>
                <w:color w:val="000000" w:themeColor="text1"/>
                <w:sz w:val="23"/>
                <w:szCs w:val="23"/>
              </w:rPr>
              <w:t>2 500,00</w:t>
            </w:r>
          </w:p>
        </w:tc>
        <w:tc>
          <w:tcPr>
            <w:tcW w:w="1701" w:type="dxa"/>
            <w:vMerge/>
            <w:tcBorders>
              <w:left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84"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r>
      <w:tr w:rsidR="00DA51F6" w:rsidRPr="00F17DAC" w:rsidTr="00DA51F6">
        <w:trPr>
          <w:trHeight w:val="303"/>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r w:rsidRPr="00F17DAC">
              <w:rPr>
                <w:rFonts w:ascii="Times New Roman" w:eastAsia="Times New Roman" w:hAnsi="Times New Roman" w:cs="Times New Roman"/>
                <w:color w:val="000000" w:themeColor="text1"/>
                <w:sz w:val="23"/>
                <w:szCs w:val="23"/>
              </w:rPr>
              <w:t xml:space="preserve">на операцію </w:t>
            </w:r>
          </w:p>
        </w:tc>
        <w:tc>
          <w:tcPr>
            <w:tcW w:w="1418" w:type="dxa"/>
            <w:tcBorders>
              <w:top w:val="single" w:sz="4" w:space="0" w:color="000000"/>
              <w:left w:val="single" w:sz="4" w:space="0" w:color="000000"/>
              <w:bottom w:val="single" w:sz="4" w:space="0" w:color="000000"/>
              <w:right w:val="single" w:sz="4" w:space="0" w:color="000000"/>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r w:rsidRPr="00F17DAC">
              <w:rPr>
                <w:rFonts w:ascii="Times New Roman" w:eastAsia="Times New Roman" w:hAnsi="Times New Roman" w:cs="Times New Roman"/>
                <w:color w:val="000000" w:themeColor="text1"/>
                <w:sz w:val="23"/>
                <w:szCs w:val="23"/>
              </w:rPr>
              <w:t>3 500,00</w:t>
            </w:r>
          </w:p>
        </w:tc>
        <w:tc>
          <w:tcPr>
            <w:tcW w:w="1701" w:type="dxa"/>
            <w:vMerge/>
            <w:tcBorders>
              <w:left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84"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r>
      <w:tr w:rsidR="00DA51F6" w:rsidRPr="00F17DAC" w:rsidTr="00DA51F6">
        <w:trPr>
          <w:trHeight w:val="240"/>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r w:rsidRPr="00F17DAC">
              <w:rPr>
                <w:rFonts w:ascii="Times New Roman" w:hAnsi="Times New Roman"/>
                <w:color w:val="000000" w:themeColor="text1"/>
                <w:sz w:val="23"/>
                <w:szCs w:val="23"/>
              </w:rPr>
              <w:t>онкохворим</w:t>
            </w:r>
          </w:p>
        </w:tc>
        <w:tc>
          <w:tcPr>
            <w:tcW w:w="1418" w:type="dxa"/>
            <w:tcBorders>
              <w:top w:val="single" w:sz="4" w:space="0" w:color="000000"/>
              <w:left w:val="single" w:sz="4" w:space="0" w:color="000000"/>
              <w:bottom w:val="single" w:sz="4" w:space="0" w:color="000000"/>
              <w:right w:val="single" w:sz="4" w:space="0" w:color="000000"/>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r w:rsidRPr="00F17DAC">
              <w:rPr>
                <w:rFonts w:ascii="Times New Roman" w:eastAsia="Times New Roman" w:hAnsi="Times New Roman" w:cs="Times New Roman"/>
                <w:color w:val="000000" w:themeColor="text1"/>
                <w:sz w:val="23"/>
                <w:szCs w:val="23"/>
              </w:rPr>
              <w:t>10 000,00</w:t>
            </w:r>
          </w:p>
        </w:tc>
        <w:tc>
          <w:tcPr>
            <w:tcW w:w="1701" w:type="dxa"/>
            <w:vMerge/>
            <w:tcBorders>
              <w:left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84"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r>
      <w:tr w:rsidR="00DA51F6" w:rsidRPr="00F17DAC" w:rsidTr="00DA51F6">
        <w:trPr>
          <w:trHeight w:val="193"/>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r w:rsidRPr="00F17DAC">
              <w:rPr>
                <w:rFonts w:ascii="Times New Roman" w:eastAsia="Times New Roman" w:hAnsi="Times New Roman" w:cs="Times New Roman"/>
                <w:b/>
                <w:color w:val="000000" w:themeColor="text1"/>
                <w:sz w:val="23"/>
                <w:szCs w:val="23"/>
              </w:rPr>
              <w:t xml:space="preserve">6. Багатодітним сім'ям до Дня матері </w:t>
            </w:r>
          </w:p>
        </w:tc>
        <w:tc>
          <w:tcPr>
            <w:tcW w:w="1418" w:type="dxa"/>
            <w:tcBorders>
              <w:top w:val="single" w:sz="4" w:space="0" w:color="000000"/>
              <w:left w:val="single" w:sz="4" w:space="0" w:color="000000"/>
              <w:bottom w:val="single" w:sz="4" w:space="0" w:color="000000"/>
              <w:right w:val="single" w:sz="4" w:space="0" w:color="000000"/>
            </w:tcBorders>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r w:rsidRPr="00F17DAC">
              <w:rPr>
                <w:rFonts w:ascii="Times New Roman" w:eastAsia="Times New Roman" w:hAnsi="Times New Roman" w:cs="Times New Roman"/>
                <w:b/>
                <w:color w:val="000000" w:themeColor="text1"/>
                <w:sz w:val="23"/>
                <w:szCs w:val="23"/>
              </w:rPr>
              <w:t>2 000,00</w:t>
            </w:r>
          </w:p>
        </w:tc>
        <w:tc>
          <w:tcPr>
            <w:tcW w:w="1701" w:type="dxa"/>
            <w:vMerge/>
            <w:tcBorders>
              <w:left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84"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r>
      <w:tr w:rsidR="00DA51F6" w:rsidRPr="00F17DAC" w:rsidTr="00DA51F6">
        <w:trPr>
          <w:trHeight w:val="275"/>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r w:rsidRPr="00F17DAC">
              <w:rPr>
                <w:rFonts w:ascii="Times New Roman" w:eastAsia="Times New Roman" w:hAnsi="Times New Roman" w:cs="Times New Roman"/>
                <w:b/>
                <w:color w:val="000000" w:themeColor="text1"/>
                <w:sz w:val="23"/>
                <w:szCs w:val="23"/>
                <w:shd w:val="clear" w:color="auto" w:fill="FFFFFF"/>
              </w:rPr>
              <w:t>7. На поховання працездатного населення, які не працювали на момент</w:t>
            </w:r>
            <w:r w:rsidRPr="00F17DAC">
              <w:rPr>
                <w:rFonts w:ascii="Times New Roman" w:eastAsia="Times New Roman" w:hAnsi="Times New Roman" w:cs="Times New Roman"/>
                <w:b/>
                <w:color w:val="000000" w:themeColor="text1"/>
                <w:sz w:val="23"/>
                <w:szCs w:val="23"/>
              </w:rPr>
              <w:t xml:space="preserve"> смерті у розмірі мінімальної  заробітної плати </w:t>
            </w:r>
          </w:p>
        </w:tc>
        <w:tc>
          <w:tcPr>
            <w:tcW w:w="1418"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p>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r w:rsidRPr="00F17DAC">
              <w:rPr>
                <w:rFonts w:ascii="Times New Roman" w:eastAsia="Times New Roman" w:hAnsi="Times New Roman" w:cs="Times New Roman"/>
                <w:b/>
                <w:color w:val="000000" w:themeColor="text1"/>
                <w:sz w:val="23"/>
                <w:szCs w:val="23"/>
              </w:rPr>
              <w:t>8 000,00</w:t>
            </w:r>
          </w:p>
        </w:tc>
        <w:tc>
          <w:tcPr>
            <w:tcW w:w="1701" w:type="dxa"/>
            <w:vMerge/>
            <w:tcBorders>
              <w:left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84"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r>
      <w:tr w:rsidR="00DA51F6" w:rsidRPr="00F17DAC" w:rsidTr="00DA51F6">
        <w:trPr>
          <w:trHeight w:val="237"/>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r w:rsidRPr="00F17DAC">
              <w:rPr>
                <w:rFonts w:ascii="Times New Roman" w:eastAsia="Times New Roman" w:hAnsi="Times New Roman" w:cs="Times New Roman"/>
                <w:b/>
                <w:color w:val="000000" w:themeColor="text1"/>
                <w:sz w:val="23"/>
                <w:szCs w:val="23"/>
              </w:rPr>
              <w:t xml:space="preserve">8. На ліквідацію наслідків заподіяних: </w:t>
            </w:r>
            <w:r w:rsidRPr="00F17DAC">
              <w:rPr>
                <w:rFonts w:ascii="Times New Roman" w:eastAsia="Times New Roman" w:hAnsi="Times New Roman" w:cs="Times New Roman"/>
                <w:color w:val="000000" w:themeColor="text1"/>
                <w:sz w:val="23"/>
                <w:szCs w:val="23"/>
              </w:rPr>
              <w:t xml:space="preserve">пожежею, стихійним лихом (50 000 грн.), </w:t>
            </w:r>
            <w:r w:rsidRPr="00F17DAC">
              <w:rPr>
                <w:rFonts w:ascii="Times New Roman" w:eastAsia="Times New Roman" w:hAnsi="Times New Roman" w:cs="Times New Roman"/>
                <w:color w:val="000000" w:themeColor="text1"/>
                <w:sz w:val="24"/>
                <w:szCs w:val="24"/>
              </w:rPr>
              <w:t>військовою агресією російської федерації проти України</w:t>
            </w:r>
            <w:r w:rsidRPr="00F17DAC">
              <w:rPr>
                <w:rFonts w:ascii="Times New Roman" w:eastAsia="Times New Roman" w:hAnsi="Times New Roman" w:cs="Times New Roman"/>
                <w:color w:val="000000" w:themeColor="text1"/>
                <w:sz w:val="23"/>
                <w:szCs w:val="23"/>
              </w:rPr>
              <w:t xml:space="preserve"> ( до 100 000 грн. згідно Пропозицій про надання матеріальної допомоги власникам об’єктів нерухомості, майно яких пошкоджене (знищене)</w:t>
            </w:r>
          </w:p>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p>
        </w:tc>
        <w:tc>
          <w:tcPr>
            <w:tcW w:w="1418"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p>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p>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r w:rsidRPr="00F17DAC">
              <w:rPr>
                <w:rFonts w:ascii="Times New Roman" w:eastAsia="Times New Roman" w:hAnsi="Times New Roman" w:cs="Times New Roman"/>
                <w:b/>
                <w:color w:val="000000" w:themeColor="text1"/>
                <w:sz w:val="23"/>
                <w:szCs w:val="23"/>
              </w:rPr>
              <w:t>від 1 000,00</w:t>
            </w:r>
          </w:p>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r w:rsidRPr="00F17DAC">
              <w:rPr>
                <w:rFonts w:ascii="Times New Roman" w:eastAsia="Times New Roman" w:hAnsi="Times New Roman" w:cs="Times New Roman"/>
                <w:b/>
                <w:color w:val="000000" w:themeColor="text1"/>
                <w:sz w:val="23"/>
                <w:szCs w:val="23"/>
              </w:rPr>
              <w:t>до 100 000,00</w:t>
            </w:r>
          </w:p>
        </w:tc>
        <w:tc>
          <w:tcPr>
            <w:tcW w:w="1701" w:type="dxa"/>
            <w:vMerge/>
            <w:tcBorders>
              <w:left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84"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r>
      <w:tr w:rsidR="00DA51F6" w:rsidRPr="00F17DAC" w:rsidTr="00DA51F6">
        <w:trPr>
          <w:trHeight w:val="315"/>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r w:rsidRPr="00F17DAC">
              <w:rPr>
                <w:rFonts w:ascii="Times New Roman" w:eastAsia="Times New Roman" w:hAnsi="Times New Roman" w:cs="Times New Roman"/>
                <w:b/>
                <w:color w:val="000000" w:themeColor="text1"/>
                <w:sz w:val="23"/>
                <w:szCs w:val="23"/>
              </w:rPr>
              <w:t xml:space="preserve">9. Інша матеріальна допомога громадянам </w:t>
            </w:r>
          </w:p>
        </w:tc>
        <w:tc>
          <w:tcPr>
            <w:tcW w:w="1418"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p>
        </w:tc>
        <w:tc>
          <w:tcPr>
            <w:tcW w:w="1701" w:type="dxa"/>
            <w:vMerge/>
            <w:tcBorders>
              <w:left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84"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r>
      <w:tr w:rsidR="00DA51F6" w:rsidRPr="00F17DAC" w:rsidTr="00DA51F6">
        <w:trPr>
          <w:trHeight w:val="220"/>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r w:rsidRPr="00F17DAC">
              <w:rPr>
                <w:rFonts w:ascii="Times New Roman" w:eastAsia="Times New Roman" w:hAnsi="Times New Roman" w:cs="Times New Roman"/>
                <w:color w:val="000000" w:themeColor="text1"/>
                <w:sz w:val="23"/>
                <w:szCs w:val="23"/>
              </w:rPr>
              <w:t xml:space="preserve">- матеріальна допомога (нецукровий діабет, інші рідкісні захворювання, тощо) </w:t>
            </w:r>
          </w:p>
        </w:tc>
        <w:tc>
          <w:tcPr>
            <w:tcW w:w="1418" w:type="dxa"/>
            <w:tcBorders>
              <w:top w:val="single" w:sz="4" w:space="0" w:color="000000"/>
              <w:left w:val="single" w:sz="4" w:space="0" w:color="000000"/>
              <w:bottom w:val="single" w:sz="4" w:space="0" w:color="000000"/>
              <w:right w:val="single" w:sz="4" w:space="0" w:color="000000"/>
            </w:tcBorders>
            <w:hideMark/>
          </w:tcPr>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r w:rsidRPr="00F17DAC">
              <w:rPr>
                <w:rFonts w:ascii="Times New Roman" w:eastAsia="Times New Roman" w:hAnsi="Times New Roman" w:cs="Times New Roman"/>
                <w:color w:val="000000" w:themeColor="text1"/>
                <w:sz w:val="23"/>
                <w:szCs w:val="23"/>
              </w:rPr>
              <w:t>від 5 000,00</w:t>
            </w:r>
          </w:p>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r w:rsidRPr="00F17DAC">
              <w:rPr>
                <w:rFonts w:ascii="Times New Roman" w:eastAsia="Times New Roman" w:hAnsi="Times New Roman" w:cs="Times New Roman"/>
                <w:color w:val="000000" w:themeColor="text1"/>
                <w:sz w:val="23"/>
                <w:szCs w:val="23"/>
              </w:rPr>
              <w:t>до 20 000,00</w:t>
            </w:r>
          </w:p>
        </w:tc>
        <w:tc>
          <w:tcPr>
            <w:tcW w:w="1701" w:type="dxa"/>
            <w:vMerge/>
            <w:tcBorders>
              <w:left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84"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r>
      <w:tr w:rsidR="00DA51F6" w:rsidRPr="00F17DAC" w:rsidTr="00DA51F6">
        <w:trPr>
          <w:trHeight w:val="220"/>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3"/>
                <w:szCs w:val="23"/>
              </w:rPr>
            </w:pPr>
            <w:r w:rsidRPr="00F17DAC">
              <w:rPr>
                <w:rFonts w:ascii="Times New Roman" w:eastAsia="Times New Roman" w:hAnsi="Times New Roman" w:cs="Times New Roman"/>
                <w:color w:val="000000" w:themeColor="text1"/>
                <w:sz w:val="23"/>
                <w:szCs w:val="23"/>
              </w:rPr>
              <w:t>-проходження парентерального  курсу хіміотерапії та променеву терапію для онкохворих (протягом поточного року)</w:t>
            </w:r>
          </w:p>
        </w:tc>
        <w:tc>
          <w:tcPr>
            <w:tcW w:w="1418"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p>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r w:rsidRPr="00F17DAC">
              <w:rPr>
                <w:rFonts w:ascii="Times New Roman" w:eastAsia="Times New Roman" w:hAnsi="Times New Roman" w:cs="Times New Roman"/>
                <w:b/>
                <w:color w:val="000000" w:themeColor="text1"/>
                <w:sz w:val="23"/>
                <w:szCs w:val="23"/>
              </w:rPr>
              <w:t>до 15 000,00</w:t>
            </w:r>
          </w:p>
        </w:tc>
        <w:tc>
          <w:tcPr>
            <w:tcW w:w="1701" w:type="dxa"/>
            <w:vMerge/>
            <w:tcBorders>
              <w:left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84"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r>
      <w:tr w:rsidR="00DA51F6" w:rsidRPr="00F17DAC" w:rsidTr="00DA51F6">
        <w:trPr>
          <w:trHeight w:val="220"/>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r w:rsidRPr="00F17DAC">
              <w:rPr>
                <w:rFonts w:ascii="Times New Roman" w:eastAsia="Times New Roman" w:hAnsi="Times New Roman" w:cs="Times New Roman"/>
                <w:b/>
                <w:color w:val="000000" w:themeColor="text1"/>
                <w:sz w:val="23"/>
                <w:szCs w:val="23"/>
              </w:rPr>
              <w:lastRenderedPageBreak/>
              <w:t xml:space="preserve">10. Засоби гігієни (підгузки для дітей з  інвалідністю) </w:t>
            </w:r>
          </w:p>
        </w:tc>
        <w:tc>
          <w:tcPr>
            <w:tcW w:w="1418" w:type="dxa"/>
            <w:tcBorders>
              <w:top w:val="single" w:sz="4" w:space="0" w:color="000000"/>
              <w:left w:val="single" w:sz="4" w:space="0" w:color="000000"/>
              <w:bottom w:val="single" w:sz="4" w:space="0" w:color="000000"/>
              <w:right w:val="single" w:sz="4" w:space="0" w:color="000000"/>
            </w:tcBorders>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r w:rsidRPr="00F17DAC">
              <w:rPr>
                <w:rFonts w:ascii="Times New Roman" w:eastAsia="Times New Roman" w:hAnsi="Times New Roman" w:cs="Times New Roman"/>
                <w:b/>
                <w:color w:val="000000" w:themeColor="text1"/>
                <w:sz w:val="23"/>
                <w:szCs w:val="23"/>
              </w:rPr>
              <w:t>12 000,00</w:t>
            </w:r>
          </w:p>
        </w:tc>
        <w:tc>
          <w:tcPr>
            <w:tcW w:w="1701" w:type="dxa"/>
            <w:vMerge/>
            <w:tcBorders>
              <w:left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84"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r>
      <w:tr w:rsidR="00DA51F6" w:rsidRPr="00F17DAC" w:rsidTr="00DA51F6">
        <w:trPr>
          <w:trHeight w:val="220"/>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r w:rsidRPr="00F17DAC">
              <w:rPr>
                <w:rFonts w:ascii="Times New Roman" w:eastAsia="Times New Roman" w:hAnsi="Times New Roman" w:cs="Times New Roman"/>
                <w:b/>
                <w:color w:val="000000" w:themeColor="text1"/>
                <w:sz w:val="23"/>
                <w:szCs w:val="23"/>
              </w:rPr>
              <w:t xml:space="preserve">11. </w:t>
            </w:r>
            <w:r w:rsidRPr="00F17DAC">
              <w:rPr>
                <w:rFonts w:ascii="Times New Roman" w:eastAsia="Times New Roman" w:hAnsi="Times New Roman" w:cs="Times New Roman"/>
                <w:b/>
                <w:color w:val="000000" w:themeColor="text1"/>
                <w:sz w:val="24"/>
                <w:szCs w:val="24"/>
              </w:rPr>
              <w:t>Особам, які перебувають на обліку в Територіальному центрі надання соціальних послух Обухівської міської ради до Великодня</w:t>
            </w:r>
            <w:r w:rsidRPr="00F17DAC">
              <w:rPr>
                <w:rFonts w:ascii="Times New Roman" w:eastAsia="Times New Roman" w:hAnsi="Times New Roman" w:cs="Times New Roman"/>
                <w:b/>
                <w:color w:val="000000" w:themeColor="text1"/>
                <w:sz w:val="23"/>
                <w:szCs w:val="23"/>
              </w:rPr>
              <w:t xml:space="preserve">  (зг</w:t>
            </w:r>
            <w:r w:rsidRPr="00F17DAC">
              <w:rPr>
                <w:rFonts w:ascii="Times New Roman" w:eastAsia="Times New Roman" w:hAnsi="Times New Roman" w:cs="Times New Roman"/>
                <w:b/>
                <w:color w:val="000000" w:themeColor="text1"/>
                <w:sz w:val="24"/>
                <w:szCs w:val="24"/>
              </w:rPr>
              <w:t>ідно списків)</w:t>
            </w:r>
          </w:p>
        </w:tc>
        <w:tc>
          <w:tcPr>
            <w:tcW w:w="1418" w:type="dxa"/>
            <w:tcBorders>
              <w:top w:val="single" w:sz="4" w:space="0" w:color="000000"/>
              <w:left w:val="single" w:sz="4" w:space="0" w:color="000000"/>
              <w:bottom w:val="single" w:sz="4" w:space="0" w:color="000000"/>
              <w:right w:val="single" w:sz="4" w:space="0" w:color="000000"/>
            </w:tcBorders>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p>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r w:rsidRPr="00F17DAC">
              <w:rPr>
                <w:rFonts w:ascii="Times New Roman" w:eastAsia="Times New Roman" w:hAnsi="Times New Roman" w:cs="Times New Roman"/>
                <w:b/>
                <w:color w:val="000000" w:themeColor="text1"/>
                <w:sz w:val="23"/>
                <w:szCs w:val="23"/>
              </w:rPr>
              <w:t>1 000,00</w:t>
            </w:r>
          </w:p>
        </w:tc>
        <w:tc>
          <w:tcPr>
            <w:tcW w:w="1701" w:type="dxa"/>
            <w:vMerge/>
            <w:tcBorders>
              <w:left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84"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r>
      <w:tr w:rsidR="00DA51F6" w:rsidRPr="00F17DAC" w:rsidTr="00DA51F6">
        <w:trPr>
          <w:trHeight w:val="220"/>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highlight w:val="yellow"/>
              </w:rPr>
            </w:pPr>
            <w:r w:rsidRPr="00F17DAC">
              <w:rPr>
                <w:rFonts w:ascii="Times New Roman" w:eastAsia="Times New Roman" w:hAnsi="Times New Roman" w:cs="Times New Roman"/>
                <w:b/>
                <w:color w:val="000000" w:themeColor="text1"/>
                <w:sz w:val="24"/>
                <w:szCs w:val="24"/>
              </w:rPr>
              <w:t>12</w:t>
            </w:r>
            <w:r w:rsidRPr="00F17DAC">
              <w:rPr>
                <w:rFonts w:ascii="Times New Roman" w:eastAsia="Times New Roman" w:hAnsi="Times New Roman" w:cs="Times New Roman"/>
                <w:color w:val="000000" w:themeColor="text1"/>
                <w:sz w:val="24"/>
                <w:szCs w:val="24"/>
              </w:rPr>
              <w:t xml:space="preserve">. </w:t>
            </w:r>
            <w:r w:rsidRPr="00F17DAC">
              <w:rPr>
                <w:rFonts w:ascii="Times New Roman" w:eastAsia="Times New Roman" w:hAnsi="Times New Roman" w:cs="Times New Roman"/>
                <w:b/>
                <w:color w:val="000000" w:themeColor="text1"/>
                <w:sz w:val="24"/>
                <w:szCs w:val="24"/>
              </w:rPr>
              <w:t>Особам з інвалідністю до Міжнародного дня осіб з інвалідністю  (згідно списків )</w:t>
            </w:r>
          </w:p>
        </w:tc>
        <w:tc>
          <w:tcPr>
            <w:tcW w:w="1418" w:type="dxa"/>
            <w:tcBorders>
              <w:top w:val="single" w:sz="4" w:space="0" w:color="000000"/>
              <w:left w:val="single" w:sz="4" w:space="0" w:color="000000"/>
              <w:bottom w:val="single" w:sz="4" w:space="0" w:color="000000"/>
              <w:right w:val="single" w:sz="4" w:space="0" w:color="000000"/>
            </w:tcBorders>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r w:rsidRPr="00F17DAC">
              <w:rPr>
                <w:rFonts w:ascii="Times New Roman" w:eastAsia="Times New Roman" w:hAnsi="Times New Roman" w:cs="Times New Roman"/>
                <w:b/>
                <w:color w:val="000000" w:themeColor="text1"/>
                <w:sz w:val="23"/>
                <w:szCs w:val="23"/>
              </w:rPr>
              <w:t>1 000,00</w:t>
            </w:r>
          </w:p>
        </w:tc>
        <w:tc>
          <w:tcPr>
            <w:tcW w:w="1701" w:type="dxa"/>
            <w:vMerge/>
            <w:tcBorders>
              <w:left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c>
          <w:tcPr>
            <w:tcW w:w="1484"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56" w:lineRule="auto"/>
              <w:rPr>
                <w:rFonts w:ascii="Times New Roman" w:eastAsia="Times New Roman" w:hAnsi="Times New Roman" w:cs="Times New Roman"/>
                <w:b/>
                <w:color w:val="000000" w:themeColor="text1"/>
                <w:sz w:val="23"/>
                <w:szCs w:val="23"/>
              </w:rPr>
            </w:pPr>
          </w:p>
        </w:tc>
      </w:tr>
      <w:tr w:rsidR="00DA51F6" w:rsidRPr="00F17DAC" w:rsidTr="00DA51F6">
        <w:trPr>
          <w:trHeight w:val="220"/>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13. Послуги з доставки та виплати матеріальної допомоги через поштові відділення</w:t>
            </w:r>
          </w:p>
        </w:tc>
        <w:tc>
          <w:tcPr>
            <w:tcW w:w="1418"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r w:rsidRPr="00F17DAC">
              <w:rPr>
                <w:rFonts w:ascii="Times New Roman" w:eastAsia="Times New Roman" w:hAnsi="Times New Roman" w:cs="Times New Roman"/>
                <w:b/>
                <w:color w:val="000000" w:themeColor="text1"/>
                <w:sz w:val="23"/>
                <w:szCs w:val="23"/>
              </w:rPr>
              <w:t>3 000,00</w:t>
            </w:r>
          </w:p>
        </w:tc>
        <w:tc>
          <w:tcPr>
            <w:tcW w:w="1701" w:type="dxa"/>
            <w:vMerge/>
            <w:tcBorders>
              <w:left w:val="single" w:sz="4" w:space="0" w:color="000000"/>
              <w:bottom w:val="single" w:sz="4" w:space="0" w:color="000000"/>
              <w:right w:val="single" w:sz="4" w:space="0" w:color="000000"/>
            </w:tcBorders>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p>
        </w:tc>
        <w:tc>
          <w:tcPr>
            <w:tcW w:w="1417" w:type="dxa"/>
            <w:tcBorders>
              <w:top w:val="single" w:sz="4" w:space="0" w:color="000000"/>
              <w:left w:val="single" w:sz="4" w:space="0" w:color="000000"/>
              <w:bottom w:val="single" w:sz="4" w:space="0" w:color="000000"/>
              <w:right w:val="single" w:sz="4" w:space="0" w:color="000000"/>
            </w:tcBorders>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p>
        </w:tc>
        <w:tc>
          <w:tcPr>
            <w:tcW w:w="1484"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p>
        </w:tc>
      </w:tr>
      <w:tr w:rsidR="00DA51F6" w:rsidRPr="00F17DAC" w:rsidTr="00DA51F6">
        <w:trPr>
          <w:trHeight w:val="220"/>
          <w:jc w:val="center"/>
        </w:trPr>
        <w:tc>
          <w:tcPr>
            <w:tcW w:w="40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Всього:</w:t>
            </w:r>
          </w:p>
        </w:tc>
        <w:tc>
          <w:tcPr>
            <w:tcW w:w="1418"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p>
        </w:tc>
        <w:tc>
          <w:tcPr>
            <w:tcW w:w="1701"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55 247 000,00</w:t>
            </w:r>
          </w:p>
        </w:tc>
        <w:tc>
          <w:tcPr>
            <w:tcW w:w="1417" w:type="dxa"/>
            <w:tcBorders>
              <w:top w:val="single" w:sz="4" w:space="0" w:color="000000"/>
              <w:left w:val="single" w:sz="4" w:space="0" w:color="000000"/>
              <w:bottom w:val="single" w:sz="4" w:space="0" w:color="000000"/>
              <w:right w:val="single" w:sz="4" w:space="0" w:color="000000"/>
            </w:tcBorders>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3"/>
                <w:szCs w:val="23"/>
              </w:rPr>
            </w:pPr>
          </w:p>
        </w:tc>
        <w:tc>
          <w:tcPr>
            <w:tcW w:w="1484" w:type="dxa"/>
            <w:tcBorders>
              <w:top w:val="single" w:sz="4" w:space="0" w:color="000000"/>
              <w:left w:val="single" w:sz="4" w:space="0" w:color="000000"/>
              <w:bottom w:val="single" w:sz="4" w:space="0" w:color="000000"/>
              <w:right w:val="single" w:sz="4" w:space="0" w:color="000000"/>
            </w:tcBorders>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55 247 000,00</w:t>
            </w:r>
          </w:p>
        </w:tc>
      </w:tr>
    </w:tbl>
    <w:p w:rsidR="00DA51F6" w:rsidRPr="00F17DAC" w:rsidRDefault="00DA51F6" w:rsidP="00DA51F6">
      <w:pPr>
        <w:spacing w:after="0" w:line="240" w:lineRule="auto"/>
        <w:rPr>
          <w:rFonts w:ascii="Times New Roman" w:eastAsia="Times New Roman" w:hAnsi="Times New Roman" w:cs="Times New Roman"/>
          <w:b/>
          <w:color w:val="000000" w:themeColor="text1"/>
          <w:sz w:val="23"/>
          <w:szCs w:val="23"/>
        </w:rPr>
      </w:pPr>
    </w:p>
    <w:p w:rsidR="00DA51F6" w:rsidRDefault="00DA51F6" w:rsidP="00DA51F6">
      <w:pPr>
        <w:spacing w:after="0" w:line="240" w:lineRule="auto"/>
        <w:rPr>
          <w:rFonts w:ascii="Times New Roman" w:eastAsia="Times New Roman" w:hAnsi="Times New Roman" w:cs="Times New Roman"/>
          <w:b/>
          <w:bCs/>
          <w:color w:val="000000" w:themeColor="text1"/>
          <w:sz w:val="26"/>
          <w:szCs w:val="26"/>
        </w:rPr>
      </w:pPr>
    </w:p>
    <w:p w:rsidR="00DA51F6" w:rsidRPr="00F17DAC" w:rsidRDefault="00DA51F6" w:rsidP="00DA51F6">
      <w:pPr>
        <w:spacing w:after="0" w:line="240" w:lineRule="auto"/>
        <w:rPr>
          <w:rFonts w:ascii="Times New Roman" w:eastAsia="Times New Roman" w:hAnsi="Times New Roman" w:cs="Times New Roman"/>
          <w:b/>
          <w:bCs/>
          <w:color w:val="000000" w:themeColor="text1"/>
          <w:sz w:val="26"/>
          <w:szCs w:val="26"/>
        </w:rPr>
      </w:pPr>
      <w:r w:rsidRPr="00F17DAC">
        <w:rPr>
          <w:rFonts w:ascii="Times New Roman" w:eastAsia="Times New Roman" w:hAnsi="Times New Roman" w:cs="Times New Roman"/>
          <w:b/>
          <w:bCs/>
          <w:color w:val="000000" w:themeColor="text1"/>
          <w:sz w:val="26"/>
          <w:szCs w:val="26"/>
        </w:rPr>
        <w:t>Секретар Обухівської міської ради</w:t>
      </w:r>
      <w:r w:rsidRPr="00F17DAC">
        <w:rPr>
          <w:rFonts w:ascii="Times New Roman" w:eastAsia="Times New Roman" w:hAnsi="Times New Roman" w:cs="Times New Roman"/>
          <w:b/>
          <w:bCs/>
          <w:color w:val="000000" w:themeColor="text1"/>
          <w:sz w:val="26"/>
          <w:szCs w:val="26"/>
        </w:rPr>
        <w:tab/>
      </w:r>
      <w:r w:rsidRPr="00F17DAC">
        <w:rPr>
          <w:rFonts w:ascii="Times New Roman" w:eastAsia="Times New Roman" w:hAnsi="Times New Roman" w:cs="Times New Roman"/>
          <w:b/>
          <w:bCs/>
          <w:color w:val="000000" w:themeColor="text1"/>
          <w:sz w:val="26"/>
          <w:szCs w:val="26"/>
        </w:rPr>
        <w:tab/>
        <w:t xml:space="preserve">                                    Лариса ІЛЬЄНКО</w:t>
      </w:r>
    </w:p>
    <w:p w:rsidR="00DA51F6" w:rsidRDefault="00DA51F6" w:rsidP="00DA51F6">
      <w:pPr>
        <w:spacing w:after="0" w:line="240" w:lineRule="auto"/>
        <w:rPr>
          <w:rFonts w:ascii="Times New Roman" w:eastAsia="Times New Roman" w:hAnsi="Times New Roman" w:cs="Times New Roman"/>
          <w:b/>
          <w:bCs/>
          <w:color w:val="000000" w:themeColor="text1"/>
          <w:sz w:val="26"/>
          <w:szCs w:val="26"/>
        </w:rPr>
      </w:pPr>
    </w:p>
    <w:p w:rsidR="00DA51F6" w:rsidRPr="00F17DAC" w:rsidRDefault="00DA51F6" w:rsidP="00DA51F6">
      <w:pPr>
        <w:spacing w:after="0" w:line="240" w:lineRule="auto"/>
        <w:rPr>
          <w:rFonts w:ascii="Times New Roman" w:eastAsia="Times New Roman" w:hAnsi="Times New Roman" w:cs="Times New Roman"/>
          <w:b/>
          <w:bCs/>
          <w:color w:val="000000" w:themeColor="text1"/>
          <w:sz w:val="26"/>
          <w:szCs w:val="26"/>
        </w:rPr>
      </w:pPr>
      <w:r w:rsidRPr="00F17DAC">
        <w:rPr>
          <w:rFonts w:ascii="Times New Roman" w:eastAsia="Times New Roman" w:hAnsi="Times New Roman" w:cs="Times New Roman"/>
          <w:b/>
          <w:bCs/>
          <w:color w:val="000000" w:themeColor="text1"/>
          <w:sz w:val="26"/>
          <w:szCs w:val="26"/>
        </w:rPr>
        <w:t>Начальник управління</w:t>
      </w:r>
      <w:r w:rsidRPr="00F17DAC">
        <w:rPr>
          <w:rFonts w:ascii="Times New Roman" w:eastAsia="Times New Roman" w:hAnsi="Times New Roman" w:cs="Times New Roman"/>
          <w:b/>
          <w:bCs/>
          <w:color w:val="000000" w:themeColor="text1"/>
          <w:sz w:val="26"/>
          <w:szCs w:val="26"/>
        </w:rPr>
        <w:tab/>
      </w:r>
      <w:r w:rsidRPr="00F17DAC">
        <w:rPr>
          <w:rFonts w:ascii="Times New Roman" w:eastAsia="Times New Roman" w:hAnsi="Times New Roman" w:cs="Times New Roman"/>
          <w:b/>
          <w:bCs/>
          <w:color w:val="000000" w:themeColor="text1"/>
          <w:sz w:val="26"/>
          <w:szCs w:val="26"/>
        </w:rPr>
        <w:tab/>
      </w:r>
      <w:r w:rsidRPr="00F17DAC">
        <w:rPr>
          <w:rFonts w:ascii="Times New Roman" w:eastAsia="Times New Roman" w:hAnsi="Times New Roman" w:cs="Times New Roman"/>
          <w:b/>
          <w:bCs/>
          <w:color w:val="000000" w:themeColor="text1"/>
          <w:sz w:val="26"/>
          <w:szCs w:val="26"/>
        </w:rPr>
        <w:tab/>
      </w:r>
      <w:r w:rsidRPr="00F17DAC">
        <w:rPr>
          <w:rFonts w:ascii="Times New Roman" w:eastAsia="Times New Roman" w:hAnsi="Times New Roman" w:cs="Times New Roman"/>
          <w:b/>
          <w:bCs/>
          <w:color w:val="000000" w:themeColor="text1"/>
          <w:sz w:val="26"/>
          <w:szCs w:val="26"/>
        </w:rPr>
        <w:tab/>
      </w:r>
      <w:r w:rsidRPr="00F17DAC">
        <w:rPr>
          <w:rFonts w:ascii="Times New Roman" w:eastAsia="Times New Roman" w:hAnsi="Times New Roman" w:cs="Times New Roman"/>
          <w:b/>
          <w:bCs/>
          <w:color w:val="000000" w:themeColor="text1"/>
          <w:sz w:val="26"/>
          <w:szCs w:val="26"/>
        </w:rPr>
        <w:tab/>
        <w:t xml:space="preserve">                         Вікторія ІЩЕНКО</w:t>
      </w: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ind w:left="5104" w:firstLine="708"/>
        <w:jc w:val="right"/>
        <w:rPr>
          <w:rFonts w:ascii="Times New Roman" w:eastAsia="Times New Roman" w:hAnsi="Times New Roman" w:cs="Times New Roman"/>
          <w:color w:val="000000" w:themeColor="text1"/>
          <w:sz w:val="20"/>
          <w:szCs w:val="20"/>
        </w:rPr>
      </w:pPr>
      <w:r w:rsidRPr="00F17DAC">
        <w:rPr>
          <w:rFonts w:ascii="Times New Roman" w:eastAsia="Times New Roman" w:hAnsi="Times New Roman" w:cs="Times New Roman"/>
          <w:color w:val="000000" w:themeColor="text1"/>
          <w:sz w:val="20"/>
          <w:szCs w:val="20"/>
        </w:rPr>
        <w:t>Затверджено:</w:t>
      </w:r>
    </w:p>
    <w:p w:rsidR="00DA51F6" w:rsidRPr="00F17DAC" w:rsidRDefault="00DA51F6" w:rsidP="00DA51F6">
      <w:pPr>
        <w:spacing w:after="0" w:line="240" w:lineRule="auto"/>
        <w:ind w:left="5103" w:firstLine="142"/>
        <w:jc w:val="right"/>
        <w:rPr>
          <w:rFonts w:ascii="Times New Roman" w:eastAsia="Times New Roman" w:hAnsi="Times New Roman" w:cs="Times New Roman"/>
          <w:color w:val="000000" w:themeColor="text1"/>
          <w:sz w:val="20"/>
          <w:szCs w:val="20"/>
        </w:rPr>
      </w:pPr>
      <w:r w:rsidRPr="00F17DAC">
        <w:rPr>
          <w:rFonts w:ascii="Times New Roman" w:eastAsia="Times New Roman" w:hAnsi="Times New Roman" w:cs="Times New Roman"/>
          <w:color w:val="000000" w:themeColor="text1"/>
          <w:sz w:val="20"/>
          <w:szCs w:val="20"/>
        </w:rPr>
        <w:t xml:space="preserve">рішення Обухівської міської ради </w:t>
      </w:r>
    </w:p>
    <w:p w:rsidR="00DA51F6" w:rsidRPr="00F17DAC" w:rsidRDefault="00DA51F6" w:rsidP="00DA51F6">
      <w:pPr>
        <w:spacing w:after="0" w:line="240" w:lineRule="auto"/>
        <w:ind w:left="5387" w:firstLine="142"/>
        <w:jc w:val="right"/>
        <w:rPr>
          <w:rFonts w:ascii="Times New Roman" w:eastAsia="Times New Roman" w:hAnsi="Times New Roman" w:cs="Times New Roman"/>
          <w:color w:val="000000" w:themeColor="text1"/>
          <w:sz w:val="20"/>
          <w:szCs w:val="20"/>
        </w:rPr>
      </w:pPr>
      <w:r w:rsidRPr="00F17DAC">
        <w:rPr>
          <w:rFonts w:ascii="Times New Roman" w:eastAsia="Times New Roman" w:hAnsi="Times New Roman" w:cs="Times New Roman"/>
          <w:color w:val="000000" w:themeColor="text1"/>
          <w:sz w:val="20"/>
          <w:szCs w:val="20"/>
        </w:rPr>
        <w:t>Київської області від 24.12.2020 № 70-3-</w:t>
      </w:r>
      <w:r w:rsidRPr="00F17DAC">
        <w:rPr>
          <w:rFonts w:ascii="Times New Roman" w:eastAsia="Times New Roman" w:hAnsi="Times New Roman" w:cs="Times New Roman"/>
          <w:color w:val="000000" w:themeColor="text1"/>
          <w:sz w:val="20"/>
          <w:szCs w:val="20"/>
          <w:lang w:val="en-US"/>
        </w:rPr>
        <w:t>VI</w:t>
      </w:r>
      <w:r w:rsidRPr="00F17DAC">
        <w:rPr>
          <w:rFonts w:ascii="Times New Roman" w:eastAsia="Times New Roman" w:hAnsi="Times New Roman" w:cs="Times New Roman"/>
          <w:color w:val="000000" w:themeColor="text1"/>
          <w:sz w:val="20"/>
          <w:szCs w:val="20"/>
        </w:rPr>
        <w:t>І</w:t>
      </w:r>
      <w:r w:rsidRPr="00F17DAC">
        <w:rPr>
          <w:rFonts w:ascii="Times New Roman" w:eastAsia="Times New Roman" w:hAnsi="Times New Roman" w:cs="Times New Roman"/>
          <w:color w:val="000000" w:themeColor="text1"/>
          <w:sz w:val="20"/>
          <w:szCs w:val="20"/>
          <w:lang w:val="en-US"/>
        </w:rPr>
        <w:t>I</w:t>
      </w:r>
    </w:p>
    <w:p w:rsidR="00DA51F6" w:rsidRPr="00F17DAC" w:rsidRDefault="00DA51F6" w:rsidP="00DA51F6">
      <w:pPr>
        <w:spacing w:after="0" w:line="240" w:lineRule="auto"/>
        <w:ind w:left="5812"/>
        <w:jc w:val="right"/>
        <w:rPr>
          <w:rFonts w:ascii="Times New Roman" w:eastAsia="Times New Roman" w:hAnsi="Times New Roman" w:cs="Times New Roman"/>
          <w:color w:val="000000" w:themeColor="text1"/>
          <w:sz w:val="20"/>
          <w:szCs w:val="20"/>
        </w:rPr>
      </w:pPr>
      <w:r w:rsidRPr="00F17DAC">
        <w:rPr>
          <w:rFonts w:ascii="Times New Roman" w:eastAsia="Times New Roman" w:hAnsi="Times New Roman" w:cs="Times New Roman"/>
          <w:color w:val="000000" w:themeColor="text1"/>
          <w:sz w:val="20"/>
          <w:szCs w:val="20"/>
        </w:rPr>
        <w:t>в редакції до рішення Обухівської міської ради Київської області</w:t>
      </w:r>
    </w:p>
    <w:p w:rsidR="00DA51F6" w:rsidRPr="00F17DAC" w:rsidRDefault="00DA51F6" w:rsidP="00DA51F6">
      <w:pPr>
        <w:spacing w:after="0" w:line="240" w:lineRule="auto"/>
        <w:ind w:left="5812"/>
        <w:jc w:val="right"/>
        <w:rPr>
          <w:rFonts w:ascii="Times New Roman" w:eastAsia="Times New Roman" w:hAnsi="Times New Roman" w:cs="Times New Roman"/>
          <w:color w:val="000000" w:themeColor="text1"/>
          <w:sz w:val="20"/>
          <w:szCs w:val="20"/>
        </w:rPr>
      </w:pPr>
      <w:r w:rsidRPr="00F17DAC">
        <w:rPr>
          <w:rFonts w:ascii="Times New Roman" w:eastAsia="Times New Roman" w:hAnsi="Times New Roman" w:cs="Times New Roman"/>
          <w:color w:val="000000" w:themeColor="text1"/>
          <w:sz w:val="20"/>
          <w:szCs w:val="20"/>
        </w:rPr>
        <w:t>від  29.05.2025 №1715 -76  -</w:t>
      </w:r>
      <w:r w:rsidRPr="00F17DAC">
        <w:rPr>
          <w:rFonts w:ascii="Times New Roman" w:eastAsia="Times New Roman" w:hAnsi="Times New Roman" w:cs="Times New Roman"/>
          <w:color w:val="000000" w:themeColor="text1"/>
          <w:sz w:val="20"/>
          <w:szCs w:val="20"/>
          <w:lang w:val="en-US"/>
        </w:rPr>
        <w:t>VIII</w:t>
      </w:r>
    </w:p>
    <w:p w:rsidR="00DA51F6" w:rsidRPr="00F17DAC" w:rsidRDefault="00DA51F6" w:rsidP="00DA51F6">
      <w:pPr>
        <w:spacing w:after="0" w:line="240" w:lineRule="auto"/>
        <w:ind w:left="5812"/>
        <w:rPr>
          <w:rFonts w:ascii="Times New Roman" w:eastAsia="Times New Roman" w:hAnsi="Times New Roman" w:cs="Times New Roman"/>
          <w:color w:val="000000" w:themeColor="text1"/>
          <w:sz w:val="20"/>
          <w:szCs w:val="20"/>
        </w:rPr>
      </w:pPr>
    </w:p>
    <w:p w:rsidR="00DA51F6" w:rsidRPr="00F17DAC" w:rsidRDefault="00DA51F6" w:rsidP="00DA51F6">
      <w:pPr>
        <w:spacing w:after="0" w:line="240" w:lineRule="auto"/>
        <w:jc w:val="right"/>
        <w:rPr>
          <w:rFonts w:ascii="Times New Roman" w:eastAsia="Times New Roman" w:hAnsi="Times New Roman" w:cs="Times New Roman"/>
          <w:color w:val="000000" w:themeColor="text1"/>
        </w:rPr>
      </w:pPr>
    </w:p>
    <w:p w:rsidR="00DA51F6" w:rsidRPr="00F17DAC" w:rsidRDefault="00DA51F6" w:rsidP="00DA51F6">
      <w:pPr>
        <w:spacing w:after="0" w:line="240" w:lineRule="auto"/>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ПОРЯДОК</w:t>
      </w: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надання матеріальної допомоги громадянам, місце проживання яких зареєстровано на території Обухівської міської територіальної громади</w:t>
      </w: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1. Загальні положення</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1.1. Цей Порядок розроблено з метою забезпечення реалізації комплексної програми «Турбота» Обухівської міської територіальної громади на 2021-2025 роки (далі - Програма), якою встановлено додаткові, до встановлених законодавством, гарантії для фінансової та соціальної підтримки громадян, мешканців Обухівської міської територіальної громади, за рахунок коштів місцевого бюджету.</w:t>
      </w:r>
    </w:p>
    <w:p w:rsidR="00DA51F6" w:rsidRPr="00F17DAC" w:rsidRDefault="00DA51F6" w:rsidP="00DA51F6">
      <w:pPr>
        <w:spacing w:after="0" w:line="240" w:lineRule="auto"/>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1.2 Порядок визначає умови та механізм надання одноразової грошової матеріальної допомоги (далі – матеріальна допомога) найбільш вразливим групам малозабезпечених верств населення, які зареєстровані на території Обухівської міської  територіальної громади (за винятком  військовослужбовців Збройних Сил України та інших військових формувань України (членів сім’ї) з числа внутрішньо переміщених осіб (згідно Наказу Міністерства розвитку громад та територій України від 28.02.2025 № 376)  для отримання одноразової матеріальної допомоги згідно додатку 1 п.п. 2.1, </w:t>
      </w:r>
      <w:bookmarkStart w:id="3" w:name="_Hlk183771309"/>
      <w:r w:rsidRPr="00F17DAC">
        <w:rPr>
          <w:rFonts w:ascii="Times New Roman" w:eastAsia="Times New Roman" w:hAnsi="Times New Roman" w:cs="Times New Roman"/>
          <w:color w:val="000000" w:themeColor="text1"/>
          <w:sz w:val="24"/>
          <w:szCs w:val="24"/>
        </w:rPr>
        <w:t>військовослужбовців  Збройних Сил України та інших військових формувань України, що приймають безпосередню участь в бойових діях під час військової агресії російської федерації проти України, які зареєстровані або перебувають на обліку, як внутрішньо переміщені особи ( згідно Наказу Міністерства розвитку громад та територій України від 28.02.2025 № 376) на території Обухівської міської територіальної громади або членам їх сім’ї</w:t>
      </w:r>
      <w:bookmarkEnd w:id="3"/>
      <w:r w:rsidRPr="00F17DAC">
        <w:rPr>
          <w:rFonts w:ascii="Times New Roman" w:eastAsia="Times New Roman" w:hAnsi="Times New Roman" w:cs="Times New Roman"/>
          <w:color w:val="000000" w:themeColor="text1"/>
          <w:sz w:val="24"/>
          <w:szCs w:val="24"/>
        </w:rPr>
        <w:t xml:space="preserve"> для отримання одноразової матеріальної допомоги згідно додатку 1 п.п. 2.2,  </w:t>
      </w:r>
      <w:r w:rsidRPr="00F17DAC">
        <w:rPr>
          <w:rFonts w:ascii="Times New Roman" w:hAnsi="Times New Roman"/>
          <w:color w:val="000000" w:themeColor="text1"/>
          <w:sz w:val="24"/>
          <w:szCs w:val="24"/>
        </w:rPr>
        <w:t xml:space="preserve">члена сім’ї ((першого ступеня споріднення),  який </w:t>
      </w:r>
      <w:r w:rsidRPr="00F17DAC">
        <w:rPr>
          <w:rFonts w:ascii="Times New Roman" w:eastAsia="Times New Roman" w:hAnsi="Times New Roman" w:cs="Times New Roman"/>
          <w:color w:val="000000" w:themeColor="text1"/>
          <w:sz w:val="24"/>
          <w:szCs w:val="24"/>
        </w:rPr>
        <w:t xml:space="preserve">зареєстрований або перебуває на обліку, як внутрішньо переміщена особа (згідно Наказу Міністерства розвитку громад та територій України від 28.02.2025 № 376) на території Обухівської міської територіальної громади) </w:t>
      </w:r>
      <w:r w:rsidRPr="00F17DAC">
        <w:rPr>
          <w:rFonts w:ascii="Times New Roman" w:hAnsi="Times New Roman"/>
          <w:color w:val="000000" w:themeColor="text1"/>
          <w:sz w:val="24"/>
          <w:szCs w:val="24"/>
        </w:rPr>
        <w:t xml:space="preserve">військовослужбовця зниклого безвісти або потрапившого в полон, який </w:t>
      </w:r>
      <w:r w:rsidRPr="00F17DAC">
        <w:rPr>
          <w:rFonts w:ascii="Times New Roman" w:eastAsia="Times New Roman" w:hAnsi="Times New Roman" w:cs="Times New Roman"/>
          <w:color w:val="000000" w:themeColor="text1"/>
          <w:sz w:val="24"/>
          <w:szCs w:val="24"/>
        </w:rPr>
        <w:t xml:space="preserve">зареєстрований на території Обухівської міської територіальної громади або на тимчасово окупованих територіях України (згідно Наказу Міністерства розвитку громад та територій України від 28.02.2025 № 376) для отримання одноразової матеріальної допомоги згідно додатку 1 п.п. 2.3, осіб які постраждали внаслідок військової агресії російської федерації проти України та на ліквідацію наслідків, заподіяних пожежею, стихійним лихом (за умови знаходження нерухомого майна на території Обухівської міської територіальної громади) згідно додатку 1 п. 8, члена сім'ї першого ступеня споріднення, а вразі відсутності – другого ступеня споріднення в зв’язку із загибеллю військовослужбовця для отримання допомоги </w:t>
      </w:r>
      <w:bookmarkStart w:id="4" w:name="_Hlk156978405"/>
      <w:r w:rsidRPr="00F17DAC">
        <w:rPr>
          <w:rFonts w:ascii="Times New Roman" w:eastAsia="Times New Roman" w:hAnsi="Times New Roman" w:cs="Times New Roman"/>
          <w:color w:val="000000" w:themeColor="text1"/>
          <w:sz w:val="24"/>
          <w:szCs w:val="24"/>
        </w:rPr>
        <w:t>згідно додатку 1 п.п. 1.</w:t>
      </w:r>
      <w:bookmarkEnd w:id="4"/>
      <w:r w:rsidRPr="00F17DAC">
        <w:rPr>
          <w:rFonts w:ascii="Times New Roman" w:eastAsia="Times New Roman" w:hAnsi="Times New Roman" w:cs="Times New Roman"/>
          <w:color w:val="000000" w:themeColor="text1"/>
          <w:sz w:val="24"/>
          <w:szCs w:val="24"/>
        </w:rPr>
        <w:t>4,</w:t>
      </w:r>
      <w:r w:rsidRPr="00F17DAC">
        <w:rPr>
          <w:rFonts w:ascii="Times New Roman" w:eastAsia="Times New Roman" w:hAnsi="Times New Roman" w:cs="Times New Roman"/>
          <w:color w:val="000000" w:themeColor="text1"/>
          <w:sz w:val="23"/>
          <w:szCs w:val="23"/>
        </w:rPr>
        <w:t xml:space="preserve"> осіб, які захищають незалежність, суверенітет та територіальну цілісність України і беруть безпосередню участь у бойових діях у зв’язку з пораненням або травмуванням (контузією, каліцтвом)/ члена сім’ї </w:t>
      </w:r>
      <w:r w:rsidRPr="00F17DAC">
        <w:rPr>
          <w:rFonts w:ascii="Times New Roman" w:eastAsia="Times New Roman" w:hAnsi="Times New Roman" w:cs="Times New Roman"/>
          <w:color w:val="000000" w:themeColor="text1"/>
          <w:sz w:val="24"/>
          <w:szCs w:val="24"/>
        </w:rPr>
        <w:t xml:space="preserve">з числа внутрішньо переміщених осіб (згідно Наказу Міністерства розвитку громад та територій України від 28.02.2025 № 376) </w:t>
      </w:r>
      <w:r w:rsidRPr="00F17DAC">
        <w:rPr>
          <w:rFonts w:ascii="Times New Roman" w:eastAsia="Times New Roman" w:hAnsi="Times New Roman" w:cs="Times New Roman"/>
          <w:color w:val="000000" w:themeColor="text1"/>
          <w:sz w:val="23"/>
          <w:szCs w:val="23"/>
        </w:rPr>
        <w:t>на лікування</w:t>
      </w:r>
      <w:r w:rsidRPr="00F17DAC">
        <w:rPr>
          <w:rFonts w:ascii="Times New Roman" w:eastAsia="Times New Roman" w:hAnsi="Times New Roman" w:cs="Times New Roman"/>
          <w:color w:val="000000" w:themeColor="text1"/>
          <w:sz w:val="24"/>
          <w:szCs w:val="24"/>
        </w:rPr>
        <w:t xml:space="preserve"> згідно додатку 1 п.п. 1.3, осіб Добровольчого формування № 1 </w:t>
      </w:r>
      <w:r w:rsidRPr="00F17DAC">
        <w:rPr>
          <w:rFonts w:ascii="Times New Roman" w:eastAsia="Times New Roman" w:hAnsi="Times New Roman" w:cs="Times New Roman"/>
          <w:color w:val="000000" w:themeColor="text1"/>
          <w:sz w:val="24"/>
          <w:szCs w:val="24"/>
        </w:rPr>
        <w:lastRenderedPageBreak/>
        <w:t>Обухівської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 лише для отримання допомоги згідно додатку 1 п.п 2.4, дітям з інвалідністю для отримання матеріальної допомоги до Міжнародного дня осіб з інвалідністю згідно додатку 1 п. 12), які опинилися в скрутній життєвій ситуації, та інших категорій громадян.</w:t>
      </w:r>
    </w:p>
    <w:p w:rsidR="00DA51F6" w:rsidRPr="00F17DAC" w:rsidRDefault="00DA51F6" w:rsidP="00DA51F6">
      <w:pPr>
        <w:spacing w:after="0" w:line="240" w:lineRule="auto"/>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1.3 У даному Порядку використовуються наступні основні поняття:</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       - скрутна життєва ситуація – це сукупність обставин, що перешкоджають нормальній життєдіяльності громадян, які вони не можуть перебороти самостійно (пожежа та інше стихійне лихо, внаслідок якого завдано збитку житлу, майну потерпілого або його здоров'ю; тяжка протягом тривалого періоду хвороба, оперативне лікування, яке вимагає значних фінансових затрат або виїзду на лікування до іншої області (держави), придбання ліків; смерть одного з членів сім'ї);</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     - малозабезпечена сім’я - сім’я, яка з поважних або незалежних від неї причин має середньомісячний сукупний дохід нижчий, ніж прожитковий мінімум для сім’ї;</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    - середньомісячний сукупний дохід малозабезпеченої сім’ї - обчислений у середньому за місяць дохід усіх членів малозабезпеченої сім’ї, одержаний ними за один квартал, який передує місяцю, що є попереднім до місяця звернення за призначенням матеріальної допомоги.</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1.4 Дія цього Порядку не поширюється на відносини, пов’язані з наданням громадянам пільг і соціальних допомог, установлених законодавством України. </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1.5 Матеріальна допомога надається за умови настання непередбачених надзвичайних ситуацій: </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 проведення медичних операцій; особам, які потребують довготривалого та дорого вартісного лікування; </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 особам, які потерпіли від наслідків пожежі, стихійного лиха, військової агресії російської федерації проти України ; </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учасникам АТО/ООС;</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мобілізованим військовослужбовцям Збройних Сил України та інших військових формувань України, які зареєстровані або фактично проживають на території Обухівської міської територіальної громади призвані на військову службу відповідно до указів Президента України «Про загальну мобілізацію» № 65/2022, 69/2022 від 24.02.2022 та які проходять службу за контрактом або членам їх сім’ї;</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військовослужбовцям  Збройних Сил України та інших військових формувань України, що приймають безпосередню участь в бойових діях під час військової агресії російської федерації проти України, які зареєстровані або перебувають на обліку, як внутрішньо переміщені особи ( згідно Наказу Міністерства розвитку громад та територій України від 28.02.2025 № 376) на території Обухівської міської територіальної громади або членам їх сім’ ї;</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hAnsi="Times New Roman"/>
          <w:color w:val="000000" w:themeColor="text1"/>
          <w:sz w:val="24"/>
          <w:szCs w:val="24"/>
        </w:rPr>
        <w:t xml:space="preserve">- члену сім’ї ((першого ступеня споріднення),  який </w:t>
      </w:r>
      <w:r w:rsidRPr="00F17DAC">
        <w:rPr>
          <w:rFonts w:ascii="Times New Roman" w:eastAsia="Times New Roman" w:hAnsi="Times New Roman" w:cs="Times New Roman"/>
          <w:color w:val="000000" w:themeColor="text1"/>
          <w:sz w:val="24"/>
          <w:szCs w:val="24"/>
        </w:rPr>
        <w:t xml:space="preserve">зареєстрований або перебуває на обліку, як внутрішньо переміщена особа (згідно Наказу Міністерства розвитку громад та територій України від 28.02.2025 № 376) на території Обухівської міської територіальної громади) </w:t>
      </w:r>
      <w:r w:rsidRPr="00F17DAC">
        <w:rPr>
          <w:rFonts w:ascii="Times New Roman" w:hAnsi="Times New Roman"/>
          <w:color w:val="000000" w:themeColor="text1"/>
          <w:sz w:val="24"/>
          <w:szCs w:val="24"/>
        </w:rPr>
        <w:t xml:space="preserve">військовослужбовця зниклого безвісти або потрапившого в полон, який </w:t>
      </w:r>
      <w:r w:rsidRPr="00F17DAC">
        <w:rPr>
          <w:rFonts w:ascii="Times New Roman" w:eastAsia="Times New Roman" w:hAnsi="Times New Roman" w:cs="Times New Roman"/>
          <w:color w:val="000000" w:themeColor="text1"/>
          <w:sz w:val="24"/>
          <w:szCs w:val="24"/>
        </w:rPr>
        <w:t>зареєстрований на території Обухівської міської територіальної громади або на тимчасово окупованих територіях України (згідно Наказу Міністерства розвитку громад та територій України від 28.02.2025 № 376);</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добровольцям Добровольчого формування № 1 Обухівської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 (один раз на рік);</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lastRenderedPageBreak/>
        <w:t>- на оздоровлення дружин (опікунів) з дітьми (до 18 років) загиблих ветеранів війни, Захисників чи Захисниць України, з числа учасників АТО/ООС/бойових дій в період військової агресії російської федерації проти України та Героя Небесної Сотні, які протягом року не оздоровлювалися за рахунок коштів бюджетів різних видів;</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 - особам які опинились в інших особливих обставинах, якщо сім’я не може подолати складну життєву ситуацію без сторонньої допомоги, в разі смерті особи, яка не працювала та не була пенсіонером на момент смерті;</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 особам з інвалідністю до Міжнародного дня осіб з інвалідністю (особи, які потребують забезпечення кріслом-колісним, діти з інвалідністю, особи з інвалідністю по зору </w:t>
      </w:r>
      <w:r w:rsidRPr="00F17DAC">
        <w:rPr>
          <w:rFonts w:ascii="Times New Roman" w:eastAsia="Times New Roman" w:hAnsi="Times New Roman" w:cs="Times New Roman"/>
          <w:color w:val="000000" w:themeColor="text1"/>
          <w:sz w:val="24"/>
          <w:szCs w:val="24"/>
          <w:lang w:val="en-US"/>
        </w:rPr>
        <w:t>I</w:t>
      </w:r>
      <w:r w:rsidRPr="00F17DAC">
        <w:rPr>
          <w:rFonts w:ascii="Times New Roman" w:eastAsia="Times New Roman" w:hAnsi="Times New Roman" w:cs="Times New Roman"/>
          <w:color w:val="000000" w:themeColor="text1"/>
          <w:sz w:val="24"/>
          <w:szCs w:val="24"/>
        </w:rPr>
        <w:t xml:space="preserve"> групи, особам, які перебувають на обліку у Територіальному центрі надання соціальних послуг Обухівської міської ради Київської області);</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особам, які перебувають на обліку в Територіальному центрі надання соціальних послуг Обухівської міської ради Київської області до Великодня.</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1.6 До членів сім’ї заявника, згідно із ст. 3 Сімейного кодексу України, відносяться особи, які спільно проживають, пов’язані спільним побутом, мають взаємні права та обов’язки.</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1.7 Порядок розроблено відповідно до статті 34 Закону України «Про місцеве самоврядування в Україні», підпункту «б» пункту 3 статті 91 Бюджетного кодексу України та Програми.</w:t>
      </w: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2. Порядок надання матеріальної допомоги</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2.1. Матеріальна допомога надається відповідно до підпункту «б» пункту 3 ст. 91 Бюджетного кодексу України за рахунок коштів місцевого бюджету згідно з Програмою.</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2.2 Розмір матеріальної допомоги визначається виходячи із ситуації, в якій перебуває сім’я, з урахуванням її матеріального стану, та зазначається в кошторисі про надання матеріальної допомоги на поточний бюджетний рік, що є додатком 1 до Програми.</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2.3 Підставою для надання матеріальної допомоги є особиста заява громадянина, уповноваженої ним особи або заява від члена сім’ї, оформлена відповідно до Закону України «Про звернення громадян», яка подається до Виконавчого комітету Обухівської міської ради.</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2.4. Матеріальна допомога надається за рішенням виконавчого комітету Обухівської міської ради Київської області та/або розпорядженням Обухівського міського голови, за рахунок коштів місцевого бюджету не частіше одного разу на рік (без врахування п.п. 1.2; 1.3;1.4; 1,5; 2;3; 4; 6; 7; 8; 9.2; 11; 12 додатку 1).</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2.5 Для отримання матеріальної допомоги громадяни, перелік категорій яких зазначений у додатку 1 до цього Порядку, до заяви повинні надати наступні документи:</w:t>
      </w:r>
    </w:p>
    <w:tbl>
      <w:tblPr>
        <w:tblW w:w="9930"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0"/>
      </w:tblGrid>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b/>
                <w:color w:val="000000" w:themeColor="text1"/>
                <w:sz w:val="24"/>
                <w:szCs w:val="24"/>
              </w:rPr>
              <w:t>1.1.</w:t>
            </w:r>
            <w:r w:rsidRPr="00F17DAC">
              <w:rPr>
                <w:rFonts w:ascii="Times New Roman" w:eastAsia="Times New Roman" w:hAnsi="Times New Roman" w:cs="Times New Roman"/>
                <w:b/>
                <w:color w:val="000000" w:themeColor="text1"/>
                <w:sz w:val="23"/>
                <w:szCs w:val="23"/>
              </w:rPr>
              <w:t xml:space="preserve">  Учасникам АТО/ООС:</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паспорта або ID паспорта (військовослужбовця та члена сім’ї (за потреби));</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hAnsi="Times New Roman"/>
                <w:color w:val="000000" w:themeColor="text1"/>
                <w:sz w:val="24"/>
                <w:szCs w:val="24"/>
              </w:rPr>
              <w:t>- копію документу, що підтверджує статус особи, а саме посвідчення встановленого зразка;</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hAnsi="Times New Roman"/>
                <w:color w:val="000000" w:themeColor="text1"/>
                <w:sz w:val="24"/>
                <w:szCs w:val="24"/>
              </w:rPr>
              <w:t>- документ, що підтверджує безпосередню участь в АТО/ООС;</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hAnsi="Times New Roman"/>
                <w:color w:val="000000" w:themeColor="text1"/>
                <w:sz w:val="24"/>
                <w:szCs w:val="24"/>
              </w:rPr>
              <w:t>- реквізити про особистий рахунок заявника в банківській установі.</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3"/>
                <w:szCs w:val="23"/>
              </w:rPr>
              <w:t>1.2. Особам з інвалідністю, з числа учасників АТО/ООС/</w:t>
            </w:r>
            <w:r w:rsidRPr="00F17DAC">
              <w:rPr>
                <w:rFonts w:ascii="Times New Roman" w:eastAsia="Times New Roman" w:hAnsi="Times New Roman" w:cs="Times New Roman"/>
                <w:b/>
                <w:color w:val="000000" w:themeColor="text1"/>
                <w:sz w:val="24"/>
                <w:szCs w:val="24"/>
              </w:rPr>
              <w:t xml:space="preserve"> бойових  дій в період військової агресії російської федерації проти України</w:t>
            </w:r>
            <w:r w:rsidRPr="00F17DAC">
              <w:rPr>
                <w:rFonts w:ascii="Times New Roman" w:eastAsia="Times New Roman" w:hAnsi="Times New Roman" w:cs="Times New Roman"/>
                <w:b/>
                <w:color w:val="000000" w:themeColor="text1"/>
                <w:sz w:val="23"/>
                <w:szCs w:val="23"/>
              </w:rPr>
              <w:t xml:space="preserve"> до Міжнародного дня осіб з інвалідністю </w:t>
            </w:r>
            <w:r w:rsidRPr="00F17DAC">
              <w:rPr>
                <w:rFonts w:ascii="Times New Roman" w:eastAsia="Times New Roman" w:hAnsi="Times New Roman" w:cs="Times New Roman"/>
                <w:color w:val="000000" w:themeColor="text1"/>
                <w:sz w:val="23"/>
                <w:szCs w:val="23"/>
              </w:rPr>
              <w:t>(згідно списків).</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b/>
                <w:bCs/>
                <w:color w:val="000000" w:themeColor="text1"/>
                <w:sz w:val="23"/>
                <w:szCs w:val="23"/>
              </w:rPr>
            </w:pPr>
            <w:r w:rsidRPr="00F17DAC">
              <w:rPr>
                <w:rFonts w:ascii="Times New Roman" w:eastAsia="Times New Roman" w:hAnsi="Times New Roman" w:cs="Times New Roman"/>
                <w:b/>
                <w:bCs/>
                <w:color w:val="000000" w:themeColor="text1"/>
                <w:sz w:val="23"/>
                <w:szCs w:val="23"/>
              </w:rPr>
              <w:lastRenderedPageBreak/>
              <w:t>1.3.</w:t>
            </w:r>
            <w:r w:rsidRPr="00F17DAC">
              <w:rPr>
                <w:rFonts w:ascii="Times New Roman" w:eastAsia="Times New Roman" w:hAnsi="Times New Roman" w:cs="Times New Roman"/>
                <w:color w:val="000000" w:themeColor="text1"/>
                <w:sz w:val="23"/>
                <w:szCs w:val="23"/>
              </w:rPr>
              <w:t xml:space="preserve"> </w:t>
            </w:r>
            <w:r w:rsidRPr="00F17DAC">
              <w:rPr>
                <w:rFonts w:ascii="Times New Roman" w:eastAsia="Times New Roman" w:hAnsi="Times New Roman" w:cs="Times New Roman"/>
                <w:b/>
                <w:bCs/>
                <w:color w:val="000000" w:themeColor="text1"/>
                <w:sz w:val="23"/>
                <w:szCs w:val="23"/>
              </w:rPr>
              <w:t>На лікування особам, які захищають незалежність, суверенітет та територіальну цілісність України і беруть безпосередню участь у бойових діях або члену сім’ї:</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b/>
                <w:bCs/>
                <w:color w:val="000000" w:themeColor="text1"/>
                <w:sz w:val="23"/>
                <w:szCs w:val="23"/>
              </w:rPr>
            </w:pPr>
            <w:r w:rsidRPr="00F17DAC">
              <w:rPr>
                <w:rFonts w:ascii="Times New Roman" w:eastAsia="Times New Roman" w:hAnsi="Times New Roman" w:cs="Times New Roman"/>
                <w:b/>
                <w:bCs/>
                <w:color w:val="000000" w:themeColor="text1"/>
                <w:sz w:val="23"/>
                <w:szCs w:val="23"/>
              </w:rPr>
              <w:t xml:space="preserve"> у зв’язку з пораненням:</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b/>
                <w:bCs/>
                <w:color w:val="000000" w:themeColor="text1"/>
                <w:sz w:val="23"/>
                <w:szCs w:val="23"/>
              </w:rPr>
            </w:pPr>
            <w:r w:rsidRPr="00F17DA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паспорта або ID паспорта з (військовослужбовця та члена сім’ї (за потреби));</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-копія довідки військово-лікарської комісії в якій зазначено ступень тяжкості;</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копія довідки про обставини поранення, в якій зазначено, що поранення пов’язане з захистом Батьківщини (дата на момент звернення не повинна перевищувати 12 місяців після отримання поранення);</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-документи, що підтверджують родинний зв’язок із пораненим військовослужбовцем;</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-довідка внутрішньо переміщеної особи /члена сім’ї;</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b/>
                <w:bCs/>
                <w:color w:val="000000" w:themeColor="text1"/>
                <w:sz w:val="24"/>
                <w:szCs w:val="24"/>
              </w:rPr>
            </w:pPr>
            <w:r w:rsidRPr="00F17DAC">
              <w:rPr>
                <w:rFonts w:ascii="Times New Roman" w:eastAsia="Times New Roman" w:hAnsi="Times New Roman" w:cs="Times New Roman"/>
                <w:b/>
                <w:bCs/>
                <w:color w:val="000000" w:themeColor="text1"/>
                <w:sz w:val="24"/>
                <w:szCs w:val="24"/>
              </w:rPr>
              <w:t>у зв’язку з травмуванням (контузією, каліцтвом):</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копію паспорта або ID паспорта (військовослужбовця та члена сім’ї (за потреби));</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копія довідки військово-лікарської комісії в якій зазначено ступень тяжкості;</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копія довідки про обставини травми (контузії, каліцтва) в якій зазначено, що травмування (контузія, каліцтво) пов’язане з захистом Батьківщини, отриманої протягом поточного року;</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документи, що підтверджують родинний зв’язок із травмованим військовослужбовцем;</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-довідка внутрішньо переміщеної особи /члена сім’ї;</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highlight w:val="yellow"/>
              </w:rPr>
            </w:pPr>
            <w:r w:rsidRPr="00F17DA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bCs/>
                <w:color w:val="000000" w:themeColor="text1"/>
                <w:sz w:val="23"/>
                <w:szCs w:val="23"/>
              </w:rPr>
              <w:t xml:space="preserve">1.4. </w:t>
            </w:r>
            <w:r w:rsidRPr="00F17DAC">
              <w:rPr>
                <w:rFonts w:ascii="Times New Roman" w:eastAsia="Times New Roman" w:hAnsi="Times New Roman" w:cs="Times New Roman"/>
                <w:b/>
                <w:color w:val="000000" w:themeColor="text1"/>
                <w:sz w:val="23"/>
                <w:szCs w:val="23"/>
              </w:rPr>
              <w:t>Члену сім'ї першого ступеня споріднення, а в разі відсутності - другого ступеня споріднення, в зв’язку із загибеллю військовослужбовця</w:t>
            </w:r>
            <w:r w:rsidRPr="00F17DAC">
              <w:rPr>
                <w:rFonts w:ascii="Times New Roman" w:eastAsia="Times New Roman" w:hAnsi="Times New Roman" w:cs="Times New Roman"/>
                <w:b/>
                <w:color w:val="000000" w:themeColor="text1"/>
                <w:sz w:val="24"/>
                <w:szCs w:val="24"/>
              </w:rPr>
              <w:t>:</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паспорта або ID паспорта;</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копія свідоцтва про смерть загиблого військовослужбовця;</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документи, що підтверджують родинний зв’язок із загиблим учасником бойових дій в період військової агресії російської федерації проти України;</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-документ, що підтверджує фактичне проживання на території Обухівської міської територіальної громади </w:t>
            </w:r>
            <w:r w:rsidRPr="00F17DAC">
              <w:rPr>
                <w:rFonts w:ascii="Times New Roman" w:eastAsia="Times New Roman" w:hAnsi="Times New Roman" w:cs="Times New Roman"/>
                <w:color w:val="000000" w:themeColor="text1"/>
                <w:sz w:val="24"/>
                <w:szCs w:val="24"/>
                <w:lang w:val="ru-RU"/>
              </w:rPr>
              <w:t xml:space="preserve">заявника та </w:t>
            </w:r>
            <w:r w:rsidRPr="00F17DAC">
              <w:rPr>
                <w:rFonts w:ascii="Times New Roman" w:eastAsia="Times New Roman" w:hAnsi="Times New Roman" w:cs="Times New Roman"/>
                <w:color w:val="000000" w:themeColor="text1"/>
                <w:sz w:val="24"/>
                <w:szCs w:val="24"/>
              </w:rPr>
              <w:t>загиблого військовослужбовця;</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-сповіщення сім</w:t>
            </w:r>
            <w:r w:rsidRPr="00F17DAC">
              <w:rPr>
                <w:rFonts w:ascii="Times New Roman" w:eastAsia="Times New Roman" w:hAnsi="Times New Roman" w:cs="Times New Roman"/>
                <w:color w:val="000000" w:themeColor="text1"/>
                <w:sz w:val="24"/>
                <w:szCs w:val="24"/>
                <w:lang w:val="ru-RU"/>
              </w:rPr>
              <w:t>’</w:t>
            </w:r>
            <w:r w:rsidRPr="00F17DAC">
              <w:rPr>
                <w:rFonts w:ascii="Times New Roman" w:eastAsia="Times New Roman" w:hAnsi="Times New Roman" w:cs="Times New Roman"/>
                <w:color w:val="000000" w:themeColor="text1"/>
                <w:sz w:val="24"/>
                <w:szCs w:val="24"/>
              </w:rPr>
              <w:t>ї про загибель військовослужбовця;</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 xml:space="preserve">1.5. На оздоровлення дружин (опікунів) з дітьми (до 18 років) загиблих ветеранів </w:t>
            </w:r>
            <w:r w:rsidRPr="00F17DAC">
              <w:rPr>
                <w:rFonts w:ascii="Times New Roman" w:eastAsia="Times New Roman" w:hAnsi="Times New Roman" w:cs="Times New Roman"/>
                <w:b/>
                <w:color w:val="000000" w:themeColor="text1"/>
                <w:sz w:val="23"/>
                <w:szCs w:val="23"/>
              </w:rPr>
              <w:t xml:space="preserve"> війни, загиблих </w:t>
            </w:r>
            <w:r w:rsidRPr="00F17DAC">
              <w:rPr>
                <w:rFonts w:ascii="Times New Roman" w:eastAsia="Times New Roman" w:hAnsi="Times New Roman" w:cs="Times New Roman"/>
                <w:b/>
                <w:color w:val="000000" w:themeColor="text1"/>
                <w:sz w:val="24"/>
                <w:szCs w:val="24"/>
              </w:rPr>
              <w:t>Захисників чи Захисниць України, з числа учасників АТО/ООС/бойових дій в період військової агресії російської федерації проти України та Героїв Небесної Сотні,</w:t>
            </w:r>
            <w:r w:rsidRPr="00F17DAC">
              <w:rPr>
                <w:rFonts w:ascii="Times New Roman" w:eastAsia="Times New Roman" w:hAnsi="Times New Roman" w:cs="Times New Roman"/>
                <w:b/>
                <w:color w:val="000000" w:themeColor="text1"/>
                <w:sz w:val="23"/>
                <w:szCs w:val="23"/>
              </w:rPr>
              <w:t xml:space="preserve"> які протягом року не оздоровлювалися за рахунок коштів бюджетів різних рівнів</w:t>
            </w:r>
            <w:r w:rsidRPr="00F17DAC">
              <w:rPr>
                <w:rFonts w:ascii="Times New Roman" w:eastAsia="Times New Roman" w:hAnsi="Times New Roman" w:cs="Times New Roman"/>
                <w:b/>
                <w:color w:val="000000" w:themeColor="text1"/>
                <w:sz w:val="24"/>
                <w:szCs w:val="24"/>
              </w:rPr>
              <w:t>:</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паспорта або ID паспорта;</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lastRenderedPageBreak/>
              <w:t>-копію витягу з реєстру територіальної громади про реєстрацію місця проживання;</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документу, що підтверджує статус особи, а саме посвідчення встановленого зразка;</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line="254"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-свідоцтво про народження дитини;</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line="254"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-довідка про те, що не оздоровлювалася дитина за рахунок коштів з місцевого бюджету.</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jc w:val="both"/>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 xml:space="preserve">2.1. </w:t>
            </w:r>
            <w:r w:rsidRPr="00F17DAC">
              <w:rPr>
                <w:rFonts w:ascii="Times New Roman" w:eastAsia="Times New Roman" w:hAnsi="Times New Roman" w:cs="Times New Roman"/>
                <w:b/>
                <w:bCs/>
                <w:color w:val="000000" w:themeColor="text1"/>
                <w:sz w:val="23"/>
                <w:szCs w:val="23"/>
              </w:rPr>
              <w:t xml:space="preserve">Мобілізованим </w:t>
            </w:r>
            <w:r w:rsidRPr="00F17DAC">
              <w:rPr>
                <w:rFonts w:ascii="Times New Roman" w:eastAsia="Times New Roman" w:hAnsi="Times New Roman" w:cs="Times New Roman"/>
                <w:b/>
                <w:color w:val="000000" w:themeColor="text1"/>
                <w:sz w:val="24"/>
                <w:szCs w:val="24"/>
              </w:rPr>
              <w:t>військовослужбовцям Збройних Сил України та інших військових формувань України, які зареєстровані або перебувають на обліку, як внутрішньо переміщені особи ( згідно Наказу Міністерства розвитку громад та територій України від 28.02.2025 № 376) на території Обухівської міської територіальної громади призвані на військову службу відповідно до указів Президента України «Про загальну мобілізацію» № 65/2022, 69/2022 від 24.02.2022 та які проходять службу за контрактом або члену сім’ї (для тих хто не отримав у 2024 році):</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паспорта або ID паспорта (військовослужбовця та члена сім’ї (за потреби));</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витягу з реєстру територіальної громади про реєстрацію місця проживання;</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-документ, що підтверджує перебування особи на військовій службі;</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-документи, що підтверджують родинний зв’язок із військовослужбовцем</w:t>
            </w:r>
            <w:r w:rsidRPr="00F17DAC">
              <w:rPr>
                <w:rFonts w:ascii="Times New Roman" w:eastAsia="Times New Roman" w:hAnsi="Times New Roman" w:cs="Times New Roman"/>
                <w:color w:val="000000" w:themeColor="text1"/>
                <w:sz w:val="24"/>
                <w:szCs w:val="24"/>
                <w:shd w:val="clear" w:color="auto" w:fill="FFFFFF" w:themeFill="background1"/>
              </w:rPr>
              <w:t>( якщо заявник член сім</w:t>
            </w:r>
            <w:r w:rsidRPr="00F17DAC">
              <w:rPr>
                <w:rFonts w:ascii="Times New Roman" w:eastAsia="Times New Roman" w:hAnsi="Times New Roman" w:cs="Times New Roman"/>
                <w:color w:val="000000" w:themeColor="text1"/>
                <w:sz w:val="24"/>
                <w:szCs w:val="24"/>
                <w:shd w:val="clear" w:color="auto" w:fill="FFFFFF" w:themeFill="background1"/>
                <w:lang w:val="ru-RU"/>
              </w:rPr>
              <w:t>’</w:t>
            </w:r>
            <w:r w:rsidRPr="00F17DAC">
              <w:rPr>
                <w:rFonts w:ascii="Times New Roman" w:eastAsia="Times New Roman" w:hAnsi="Times New Roman" w:cs="Times New Roman"/>
                <w:color w:val="000000" w:themeColor="text1"/>
                <w:sz w:val="24"/>
                <w:szCs w:val="24"/>
                <w:shd w:val="clear" w:color="auto" w:fill="FFFFFF" w:themeFill="background1"/>
              </w:rPr>
              <w:t>ї);</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-сповіщення про зниклого безвісти /витяг з ЄРДР станом на поточну дату ( за наявності);</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lang w:val="ru-RU"/>
              </w:rPr>
              <w:t>- до</w:t>
            </w:r>
            <w:r w:rsidRPr="00F17DAC">
              <w:rPr>
                <w:rFonts w:ascii="Times New Roman" w:eastAsia="Times New Roman" w:hAnsi="Times New Roman" w:cs="Times New Roman"/>
                <w:color w:val="000000" w:themeColor="text1"/>
                <w:sz w:val="24"/>
                <w:szCs w:val="24"/>
              </w:rPr>
              <w:t>відка про перебування в полоні;</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lang w:val="ru-RU"/>
              </w:rPr>
            </w:pPr>
            <w:r w:rsidRPr="00F17DAC">
              <w:rPr>
                <w:rFonts w:ascii="Times New Roman" w:eastAsia="Times New Roman" w:hAnsi="Times New Roman" w:cs="Times New Roman"/>
                <w:color w:val="000000" w:themeColor="text1"/>
                <w:sz w:val="24"/>
                <w:szCs w:val="24"/>
                <w:lang w:val="ru-RU"/>
              </w:rPr>
              <w:t xml:space="preserve">- </w:t>
            </w:r>
            <w:r w:rsidRPr="00F17DAC">
              <w:rPr>
                <w:rFonts w:ascii="Times New Roman" w:eastAsia="Times New Roman" w:hAnsi="Times New Roman" w:cs="Times New Roman"/>
                <w:color w:val="000000" w:themeColor="text1"/>
                <w:sz w:val="24"/>
                <w:szCs w:val="24"/>
              </w:rPr>
              <w:t>довідка внутрішньо переміщеної особи військовослужбовця/члена сім’ї;</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 xml:space="preserve">2.2.Військовослужбовцям Збройних Сил України та інших військових формувань України, що приймають безпосередню участь в бойових діях під час військової агресії російської федерації проти України, які зареєстровані або перебувають на обліку, як внутрішньо переміщені особи ( згідно Наказу </w:t>
            </w:r>
            <w:r w:rsidRPr="00F17DAC">
              <w:rPr>
                <w:rFonts w:ascii="Times New Roman" w:eastAsia="Times New Roman" w:hAnsi="Times New Roman" w:cs="Times New Roman"/>
                <w:b/>
                <w:bCs/>
                <w:color w:val="000000" w:themeColor="text1"/>
                <w:sz w:val="24"/>
                <w:szCs w:val="24"/>
              </w:rPr>
              <w:t xml:space="preserve">Міністерства розвитку громад та територій України від 28.02.2025 № 376) </w:t>
            </w:r>
            <w:r w:rsidRPr="00F17DAC">
              <w:rPr>
                <w:rFonts w:ascii="Times New Roman" w:eastAsia="Times New Roman" w:hAnsi="Times New Roman" w:cs="Times New Roman"/>
                <w:b/>
                <w:color w:val="000000" w:themeColor="text1"/>
                <w:sz w:val="24"/>
                <w:szCs w:val="24"/>
              </w:rPr>
              <w:t>на території Обухівської міської територіальної громади або члену сім’ї</w:t>
            </w:r>
            <w:r w:rsidRPr="00F17DAC">
              <w:rPr>
                <w:rFonts w:ascii="Times New Roman" w:eastAsia="Times New Roman" w:hAnsi="Times New Roman" w:cs="Times New Roman"/>
                <w:b/>
                <w:bCs/>
                <w:color w:val="000000" w:themeColor="text1"/>
                <w:sz w:val="24"/>
                <w:szCs w:val="24"/>
              </w:rPr>
              <w:t>:</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паспорта або ID паспорта (військовослужбовця та члена сім’ї (за потреби));</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-документи, що підтверджують родинний зв’язок із військовослужбовцем</w:t>
            </w:r>
            <w:r w:rsidRPr="00F17DAC">
              <w:rPr>
                <w:rFonts w:ascii="Times New Roman" w:eastAsia="Times New Roman" w:hAnsi="Times New Roman" w:cs="Times New Roman"/>
                <w:color w:val="000000" w:themeColor="text1"/>
                <w:sz w:val="24"/>
                <w:szCs w:val="24"/>
                <w:shd w:val="clear" w:color="auto" w:fill="FFFFFF" w:themeFill="background1"/>
              </w:rPr>
              <w:t>( якщо заявник член сім</w:t>
            </w:r>
            <w:r w:rsidRPr="00F17DAC">
              <w:rPr>
                <w:rFonts w:ascii="Times New Roman" w:eastAsia="Times New Roman" w:hAnsi="Times New Roman" w:cs="Times New Roman"/>
                <w:color w:val="000000" w:themeColor="text1"/>
                <w:sz w:val="24"/>
                <w:szCs w:val="24"/>
                <w:shd w:val="clear" w:color="auto" w:fill="FFFFFF" w:themeFill="background1"/>
                <w:lang w:val="ru-RU"/>
              </w:rPr>
              <w:t>’</w:t>
            </w:r>
            <w:r w:rsidRPr="00F17DAC">
              <w:rPr>
                <w:rFonts w:ascii="Times New Roman" w:eastAsia="Times New Roman" w:hAnsi="Times New Roman" w:cs="Times New Roman"/>
                <w:color w:val="000000" w:themeColor="text1"/>
                <w:sz w:val="24"/>
                <w:szCs w:val="24"/>
                <w:shd w:val="clear" w:color="auto" w:fill="FFFFFF" w:themeFill="background1"/>
              </w:rPr>
              <w:t>ї);</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lang w:val="ru-RU"/>
              </w:rPr>
              <w:t xml:space="preserve">- </w:t>
            </w:r>
            <w:r w:rsidRPr="00F17DAC">
              <w:rPr>
                <w:rFonts w:ascii="Times New Roman" w:eastAsia="Times New Roman" w:hAnsi="Times New Roman" w:cs="Times New Roman"/>
                <w:color w:val="000000" w:themeColor="text1"/>
                <w:sz w:val="24"/>
                <w:szCs w:val="24"/>
              </w:rPr>
              <w:t>довідка внутрішньо переміщеної особи військовослужбовця/члена сім’ї;</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довідка про безпосередню участь в бойових діях під час військової агресії російської федерації проти України;</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lang w:val="ru-RU"/>
              </w:rPr>
            </w:pPr>
            <w:r w:rsidRPr="00F17DA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jc w:val="both"/>
              <w:rPr>
                <w:rFonts w:ascii="Times New Roman" w:eastAsia="Times New Roman" w:hAnsi="Times New Roman" w:cs="Times New Roman"/>
                <w:b/>
                <w:bCs/>
                <w:color w:val="000000" w:themeColor="text1"/>
                <w:sz w:val="24"/>
                <w:szCs w:val="24"/>
              </w:rPr>
            </w:pPr>
            <w:r w:rsidRPr="00F17DAC">
              <w:rPr>
                <w:rFonts w:ascii="Times New Roman" w:hAnsi="Times New Roman"/>
                <w:b/>
                <w:bCs/>
                <w:color w:val="000000" w:themeColor="text1"/>
                <w:sz w:val="24"/>
                <w:szCs w:val="24"/>
              </w:rPr>
              <w:t xml:space="preserve">2.3. Члену сім’ї ((першого ступеня споріднення),  який зареєстрований або перебуває на обліку, як внутрішньо переміщена особа (згідно Наказу </w:t>
            </w:r>
            <w:r w:rsidRPr="00F17DAC">
              <w:rPr>
                <w:rFonts w:ascii="Times New Roman" w:eastAsia="Times New Roman" w:hAnsi="Times New Roman" w:cs="Times New Roman"/>
                <w:b/>
                <w:bCs/>
                <w:color w:val="000000" w:themeColor="text1"/>
                <w:sz w:val="24"/>
                <w:szCs w:val="24"/>
              </w:rPr>
              <w:t>Міністерства розвитку громад та територій України від 28.02.2025 № 376</w:t>
            </w:r>
            <w:r w:rsidRPr="00F17DAC">
              <w:rPr>
                <w:rFonts w:ascii="Times New Roman" w:hAnsi="Times New Roman"/>
                <w:b/>
                <w:bCs/>
                <w:color w:val="000000" w:themeColor="text1"/>
                <w:sz w:val="24"/>
                <w:szCs w:val="24"/>
              </w:rPr>
              <w:t xml:space="preserve">) на території Обухівської міської територіальної громади) військовослужбовця зниклого безвісти або потрапившого в полон, який </w:t>
            </w:r>
            <w:r w:rsidRPr="00F17DAC">
              <w:rPr>
                <w:rFonts w:ascii="Times New Roman" w:hAnsi="Times New Roman"/>
                <w:b/>
                <w:bCs/>
                <w:color w:val="000000" w:themeColor="text1"/>
                <w:sz w:val="24"/>
                <w:szCs w:val="24"/>
              </w:rPr>
              <w:lastRenderedPageBreak/>
              <w:t>зареєстрований на території Обухівської міської територіальної громади або на тимчасово окупованих територіях України (згідно Наказу Міністерства розвитку громад та територій України від 28.02.2025 № 376):</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hAnsi="Times New Roman"/>
                <w:color w:val="000000" w:themeColor="text1"/>
                <w:sz w:val="24"/>
                <w:szCs w:val="24"/>
              </w:rPr>
            </w:pPr>
            <w:r w:rsidRPr="00F17DAC">
              <w:rPr>
                <w:rFonts w:ascii="Times New Roman" w:hAnsi="Times New Roman"/>
                <w:color w:val="000000" w:themeColor="text1"/>
                <w:sz w:val="24"/>
                <w:szCs w:val="24"/>
              </w:rPr>
              <w:lastRenderedPageBreak/>
              <w:t>- згоду на збір інформації на обробку персональних даних відповідно до вимог Закону України «Про захист персональних даних»;</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hAnsi="Times New Roman"/>
                <w:b/>
                <w:bCs/>
                <w:color w:val="000000" w:themeColor="text1"/>
                <w:sz w:val="24"/>
                <w:szCs w:val="24"/>
              </w:rPr>
            </w:pPr>
            <w:r w:rsidRPr="00F17DAC">
              <w:rPr>
                <w:rFonts w:ascii="Times New Roman" w:eastAsia="Times New Roman" w:hAnsi="Times New Roman" w:cs="Times New Roman"/>
                <w:color w:val="000000" w:themeColor="text1"/>
                <w:sz w:val="24"/>
                <w:szCs w:val="24"/>
              </w:rPr>
              <w:t>копію паспорта або ID паспорта (військовослужбовця та члена сім’ї ), копію витягу з реєстру територіальної громади про реєстрацію місця проживання; у разі відсутності паспорта військовослужбовця - інший документ, що підтверджує перебування військовослужбовця на окупованій території України (</w:t>
            </w:r>
            <w:r w:rsidRPr="00F17DAC">
              <w:rPr>
                <w:rFonts w:ascii="Times New Roman" w:eastAsia="Times New Roman" w:hAnsi="Times New Roman" w:cs="Times New Roman"/>
                <w:bCs/>
                <w:color w:val="000000" w:themeColor="text1"/>
                <w:sz w:val="24"/>
                <w:szCs w:val="24"/>
              </w:rPr>
              <w:t xml:space="preserve">згідно Наказу </w:t>
            </w:r>
            <w:r w:rsidRPr="00F17DAC">
              <w:rPr>
                <w:rFonts w:ascii="Times New Roman" w:eastAsia="Times New Roman" w:hAnsi="Times New Roman" w:cs="Times New Roman"/>
                <w:color w:val="000000" w:themeColor="text1"/>
                <w:sz w:val="24"/>
                <w:szCs w:val="24"/>
              </w:rPr>
              <w:t>Міністерства розвитку громад та територій України від 28.02.2025 № 376</w:t>
            </w:r>
            <w:r w:rsidRPr="00F17DAC">
              <w:rPr>
                <w:rFonts w:ascii="Times New Roman" w:eastAsia="Times New Roman" w:hAnsi="Times New Roman" w:cs="Times New Roman"/>
                <w:bCs/>
                <w:color w:val="000000" w:themeColor="text1"/>
                <w:sz w:val="24"/>
                <w:szCs w:val="24"/>
              </w:rPr>
              <w:t>);</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hAnsi="Times New Roman"/>
                <w:b/>
                <w:bCs/>
                <w:color w:val="000000" w:themeColor="text1"/>
                <w:sz w:val="24"/>
                <w:szCs w:val="24"/>
              </w:rPr>
            </w:pPr>
            <w:r w:rsidRPr="00F17DA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-документи, що підтверджують родинний зв’язок із військовослужбовцем </w:t>
            </w:r>
            <w:r w:rsidRPr="00F17DAC">
              <w:rPr>
                <w:rFonts w:ascii="Times New Roman" w:eastAsia="Times New Roman" w:hAnsi="Times New Roman" w:cs="Times New Roman"/>
                <w:color w:val="000000" w:themeColor="text1"/>
                <w:sz w:val="24"/>
                <w:szCs w:val="24"/>
                <w:shd w:val="clear" w:color="auto" w:fill="FFFFFF" w:themeFill="background1"/>
              </w:rPr>
              <w:t>( якщо заявник член сім</w:t>
            </w:r>
            <w:r w:rsidRPr="00F17DAC">
              <w:rPr>
                <w:rFonts w:ascii="Times New Roman" w:eastAsia="Times New Roman" w:hAnsi="Times New Roman" w:cs="Times New Roman"/>
                <w:color w:val="000000" w:themeColor="text1"/>
                <w:sz w:val="24"/>
                <w:szCs w:val="24"/>
                <w:shd w:val="clear" w:color="auto" w:fill="FFFFFF" w:themeFill="background1"/>
                <w:lang w:val="ru-RU"/>
              </w:rPr>
              <w:t>’</w:t>
            </w:r>
            <w:r w:rsidRPr="00F17DAC">
              <w:rPr>
                <w:rFonts w:ascii="Times New Roman" w:eastAsia="Times New Roman" w:hAnsi="Times New Roman" w:cs="Times New Roman"/>
                <w:color w:val="000000" w:themeColor="text1"/>
                <w:sz w:val="24"/>
                <w:szCs w:val="24"/>
                <w:shd w:val="clear" w:color="auto" w:fill="FFFFFF" w:themeFill="background1"/>
              </w:rPr>
              <w:t>ї);</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-сповіщення про зниклого безвісти /витяг з ЄРДР ( за наявності);</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lang w:val="ru-RU"/>
              </w:rPr>
              <w:t>- до</w:t>
            </w:r>
            <w:r w:rsidRPr="00F17DAC">
              <w:rPr>
                <w:rFonts w:ascii="Times New Roman" w:eastAsia="Times New Roman" w:hAnsi="Times New Roman" w:cs="Times New Roman"/>
                <w:color w:val="000000" w:themeColor="text1"/>
                <w:sz w:val="24"/>
                <w:szCs w:val="24"/>
              </w:rPr>
              <w:t>відка про перебування в полоні;</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lang w:val="ru-RU"/>
              </w:rPr>
            </w:pPr>
            <w:r w:rsidRPr="00F17DAC">
              <w:rPr>
                <w:rFonts w:ascii="Times New Roman" w:eastAsia="Times New Roman" w:hAnsi="Times New Roman" w:cs="Times New Roman"/>
                <w:color w:val="000000" w:themeColor="text1"/>
                <w:sz w:val="24"/>
                <w:szCs w:val="24"/>
                <w:lang w:val="ru-RU"/>
              </w:rPr>
              <w:t xml:space="preserve">- </w:t>
            </w:r>
            <w:r w:rsidRPr="00F17DAC">
              <w:rPr>
                <w:rFonts w:ascii="Times New Roman" w:eastAsia="Times New Roman" w:hAnsi="Times New Roman" w:cs="Times New Roman"/>
                <w:color w:val="000000" w:themeColor="text1"/>
                <w:sz w:val="24"/>
                <w:szCs w:val="24"/>
              </w:rPr>
              <w:t>довідка внутрішньо переміщеної особи військовослужбовця/члена сім’ї;</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2.4. Добровольцям  Добровольчого формування №1 Обухівської міської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паспорта або ID паспорта;</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A51F6" w:rsidRPr="00F17DAC" w:rsidTr="005072F8">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A51F6" w:rsidRPr="00F17DAC" w:rsidTr="005072F8">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3. УБД локальних війн, вдовам учасників бойових дій:</w:t>
            </w:r>
          </w:p>
        </w:tc>
      </w:tr>
      <w:tr w:rsidR="00DA51F6" w:rsidRPr="00F17DAC" w:rsidTr="005072F8">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A51F6" w:rsidRPr="00F17DAC" w:rsidTr="005072F8">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паспорта або ID паспорта;</w:t>
            </w:r>
          </w:p>
        </w:tc>
      </w:tr>
      <w:tr w:rsidR="00DA51F6" w:rsidRPr="00F17DAC" w:rsidTr="005072F8">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DA51F6" w:rsidRPr="00F17DAC" w:rsidTr="005072F8">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A51F6" w:rsidRPr="00F17DAC" w:rsidTr="005072F8">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документу, що підтверджує статус особи, а саме посвідчення встановленого зразка;</w:t>
            </w:r>
          </w:p>
        </w:tc>
      </w:tr>
      <w:tr w:rsidR="00DA51F6" w:rsidRPr="00F17DAC" w:rsidTr="005072F8">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A51F6" w:rsidRPr="00F17DAC" w:rsidTr="005072F8">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4. Ліквідаторам наслідків аварії на ЧАЕС 1 категорії, вдовам ліквідаторів:</w:t>
            </w:r>
          </w:p>
        </w:tc>
      </w:tr>
      <w:tr w:rsidR="00DA51F6" w:rsidRPr="00F17DAC" w:rsidTr="005072F8">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A51F6" w:rsidRPr="00F17DAC" w:rsidTr="005072F8">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паспорта або ID паспорта;</w:t>
            </w:r>
          </w:p>
        </w:tc>
      </w:tr>
      <w:tr w:rsidR="00DA51F6" w:rsidRPr="00F17DAC" w:rsidTr="005072F8">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DA51F6" w:rsidRPr="00F17DAC" w:rsidTr="005072F8">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A51F6" w:rsidRPr="00F17DAC" w:rsidTr="005072F8">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документу, що підтверджує статус особи, а саме посвідчення ліквідатора ЧАЕС 1 категорії;</w:t>
            </w:r>
          </w:p>
        </w:tc>
      </w:tr>
      <w:tr w:rsidR="00DA51F6" w:rsidRPr="00F17DAC" w:rsidTr="005072F8">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A51F6" w:rsidRPr="00F17DAC" w:rsidTr="005072F8">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5. Соціально-незахищеним верствам населення на лікування та скрутне матеріальне становище:</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lastRenderedPageBreak/>
              <w:t>які опинилися у скрутному матеріальному становищі (особи з інвалідністю, пенсіонери, які отримують мінімальну пенсію):</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згоду на збір інформації про сім’ю, доходи, власність та майно, необхідну для отримання матеріальної допомоги, а також на обробку персональних даних відповідно до вимог Закону України «Про захист персональних даних»;</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паспорта або ID паспорта;</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акт обстеження матеріально побутових умов, складений депутатом Обухівської міської ради Київської області та завірений у встановленому законодавством порядку;</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витяг/довідка про зареєстрованих у житловому приміщенні осіб;</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-довідку з фактичного місця проживання (для осіб, які зареєстровані, але не проживають)</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копія свідоцтва про народження дитини (за потреби);</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довідку про доходи заявника та осіб, які постійно проживають разом з заявником та ведуть спільне господарство за попередні шість місяців (пенсія – довідка про розмір пенсії, заробітна плата – індивідуальні відомості про застраховану особу за формою ОК-7, соціальні допомоги, тощо);</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на лікування :</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паспорта або ID паспорта;</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виписний епікриз з медичної карти стаціонарного хворого за формою № 027/о (крім денного стаціонару),</w:t>
            </w:r>
            <w:r w:rsidRPr="00F17DAC">
              <w:rPr>
                <w:rFonts w:ascii="Times New Roman" w:eastAsia="Times New Roman" w:hAnsi="Times New Roman" w:cs="Times New Roman"/>
                <w:color w:val="000000" w:themeColor="text1"/>
              </w:rPr>
              <w:t>д</w:t>
            </w:r>
            <w:r w:rsidRPr="00F17DAC">
              <w:rPr>
                <w:rFonts w:ascii="Times New Roman" w:eastAsia="Times New Roman" w:hAnsi="Times New Roman" w:cs="Times New Roman"/>
                <w:color w:val="000000" w:themeColor="text1"/>
                <w:shd w:val="clear" w:color="auto" w:fill="FFFFFF"/>
              </w:rPr>
              <w:t>овідка з медичного закладу, що підтверджує отримання системного гемодіалізу</w:t>
            </w:r>
            <w:r w:rsidRPr="00F17DAC">
              <w:rPr>
                <w:rFonts w:ascii="Times New Roman" w:eastAsia="Times New Roman" w:hAnsi="Times New Roman" w:cs="Times New Roman"/>
                <w:color w:val="000000" w:themeColor="text1"/>
                <w:sz w:val="24"/>
                <w:szCs w:val="24"/>
              </w:rPr>
              <w:t>, довідка МСЕК та індивідуальна програма реабілітації для осіб з інвалідністю (з позначкою, що особа потребує крісло колісне) інші документи про лікування, дата яких не перевищує шести місяців на момент звернення;</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На операцію:</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паспорта або ID паспорта;</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виписний епікриз з медичної карти стаціонарного хворого за формою № 027/о, інші документи про лікування, дата яких не перевищує шість місяців на момент звернення;</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bCs/>
                <w:color w:val="000000" w:themeColor="text1"/>
                <w:sz w:val="24"/>
                <w:szCs w:val="24"/>
              </w:rPr>
            </w:pPr>
            <w:r w:rsidRPr="00F17DAC">
              <w:rPr>
                <w:rFonts w:ascii="Times New Roman" w:eastAsia="Times New Roman" w:hAnsi="Times New Roman" w:cs="Times New Roman"/>
                <w:b/>
                <w:bCs/>
                <w:color w:val="000000" w:themeColor="text1"/>
                <w:sz w:val="23"/>
                <w:szCs w:val="23"/>
              </w:rPr>
              <w:t>онкохворим</w:t>
            </w:r>
            <w:r w:rsidRPr="00F17DAC">
              <w:rPr>
                <w:rFonts w:ascii="Times New Roman" w:eastAsia="Times New Roman" w:hAnsi="Times New Roman" w:cs="Times New Roman"/>
                <w:b/>
                <w:bCs/>
                <w:color w:val="000000" w:themeColor="text1"/>
                <w:sz w:val="24"/>
                <w:szCs w:val="24"/>
              </w:rPr>
              <w:t>:</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паспорта або ID паспорта;</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-копія свідоцтва про народження дитини (для отримання допомоги в разі захворювання дитини);</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lastRenderedPageBreak/>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консультаційний висновок спеціаліста за формую № 028/о з медичного закладу та/або виписний епікриз з медичної карти стаціонарного хворого, дата яких не перевищує шість місяців на момент звернення;</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A51F6" w:rsidRPr="00F17DAC" w:rsidTr="005072F8">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6. Багатодітним сім'ям до Дня матері:</w:t>
            </w:r>
          </w:p>
        </w:tc>
      </w:tr>
      <w:tr w:rsidR="00DA51F6" w:rsidRPr="00F17DAC" w:rsidTr="005072F8">
        <w:trPr>
          <w:trHeight w:val="42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A51F6" w:rsidRPr="00F17DAC" w:rsidTr="005072F8">
        <w:trPr>
          <w:trHeight w:val="25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паспорта або ID паспорта;</w:t>
            </w:r>
          </w:p>
        </w:tc>
      </w:tr>
      <w:tr w:rsidR="00DA51F6" w:rsidRPr="00F17DAC" w:rsidTr="005072F8">
        <w:trPr>
          <w:trHeight w:val="25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DA51F6" w:rsidRPr="00F17DAC" w:rsidTr="005072F8">
        <w:trPr>
          <w:trHeight w:val="268"/>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A51F6" w:rsidRPr="00F17DAC" w:rsidTr="005072F8">
        <w:trPr>
          <w:trHeight w:val="25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документу, що підтверджує статус особи, а саме посвідчення багатодітної родини;</w:t>
            </w:r>
          </w:p>
        </w:tc>
      </w:tr>
      <w:tr w:rsidR="00DA51F6" w:rsidRPr="00F17DAC" w:rsidTr="005072F8">
        <w:trPr>
          <w:trHeight w:val="298"/>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A51F6" w:rsidRPr="00F17DAC" w:rsidTr="005072F8">
        <w:trPr>
          <w:trHeight w:val="36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7. На поховання працездатного населення, які працювали на момент смерті у розмірі мінімальної заробітної плати:</w:t>
            </w:r>
          </w:p>
        </w:tc>
      </w:tr>
      <w:tr w:rsidR="00DA51F6" w:rsidRPr="00F17DAC" w:rsidTr="005072F8">
        <w:trPr>
          <w:trHeight w:val="36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A51F6" w:rsidRPr="00F17DAC" w:rsidTr="005072F8">
        <w:trPr>
          <w:trHeight w:val="31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паспорта або ID паспорта;</w:t>
            </w:r>
          </w:p>
        </w:tc>
      </w:tr>
      <w:tr w:rsidR="00DA51F6" w:rsidRPr="00F17DAC" w:rsidTr="005072F8">
        <w:trPr>
          <w:trHeight w:val="31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DA51F6" w:rsidRPr="00F17DAC" w:rsidTr="005072F8">
        <w:trPr>
          <w:trHeight w:val="41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довідка для одержання допомоги на поховання встановленого зразка;</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копія свідоцтва про смерть;</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документи, що підтверджують родинний зв’язок із померлою особою;</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трудова книжка, яка містить відомості, що померлий/померла працездатного віку не працювали на момент смерті; акт депутата про те, що особа яка померла, не працювала (в разі відсутності трудової книжки);</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8. На ліквідацію наслідків, заподіяних військовою агресією російської федерації проти України:</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паспорта або ID паспорта;</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b/>
                <w:color w:val="000000" w:themeColor="text1"/>
                <w:sz w:val="24"/>
                <w:szCs w:val="24"/>
              </w:rPr>
              <w:t xml:space="preserve"> На ліквідацію наслідків, заподіяних пожежею, стихійним лихом:</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паспорта або ID паспорта;</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 копії документів, що підтверджують наявність у заявника права власності на нерухоме майно (у разі коли  будинок не введено в експлуатацію - право власності на земельну ділянку), акт </w:t>
            </w:r>
            <w:r w:rsidRPr="00F17DAC">
              <w:rPr>
                <w:rFonts w:ascii="Times New Roman" w:eastAsia="Times New Roman" w:hAnsi="Times New Roman" w:cs="Times New Roman"/>
                <w:color w:val="000000" w:themeColor="text1"/>
                <w:sz w:val="24"/>
                <w:szCs w:val="24"/>
              </w:rPr>
              <w:lastRenderedPageBreak/>
              <w:t>відповідних органів у разі пожежі, повені, стихійного лиха, інші документи, що підтверджують настання особливих життєвих обставин;</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lastRenderedPageBreak/>
              <w:t>- реквізити про особистий рахунок заявника в банківській установі;</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lang w:val="ru-RU"/>
              </w:rPr>
              <w:t>-</w:t>
            </w:r>
            <w:r w:rsidRPr="00F17DAC">
              <w:rPr>
                <w:rFonts w:ascii="Times New Roman" w:eastAsia="Times New Roman" w:hAnsi="Times New Roman" w:cs="Times New Roman"/>
                <w:color w:val="000000" w:themeColor="text1"/>
                <w:sz w:val="24"/>
                <w:szCs w:val="24"/>
              </w:rPr>
              <w:t>документ, що підтверджує фактичне проживання на території Обухівської міської територіальної громади.</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9. Інша матеріальна допомога:</w:t>
            </w:r>
          </w:p>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матеріальна допомога  (нецукровий  діабет, інші рідкісні захворювання, тощо:</w:t>
            </w:r>
          </w:p>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паспорта або ID паспорта;</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консультаційний висновок спеціаліста за формою № 028/о з медичного закладу та/або виписний епікриз з медичної карти стаціонарного хворого за формою № 027/о, інші документи про лікування, дата яких не перевищує шести місяців на момент звернення та інше;</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-проходження парентерального  курсу хіміотерапії та променевої терапії для онкохворих (протягом поточного року):</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паспорта або ID паспорта;</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консультаційний висновок спеціаліста за формою № 028/о з медичного закладу та/або виписний епікриз з медичної карти стаціонарного хворого за формою № 027/о, інші документи про лікування, дата яких не перевищує шести місяців на момент звернення та інше;</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фіскальні касові чеки медичного закладу, які підтверджують оплату вартості наданих послуг із проходження парентерального курсу хіміотерапії та променевої терапії для онкохворих;</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10. На придбання засобів гігієни (підгузки для дітей з інвалідністю):</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паспорта або ID паспорта;</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копія свідоцтва про народження дитини; - посвідчення встановленого зразка;</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медичний висновок лікувального закладу за формою № 80/о на дитину або індивідуальну програму реабілітації з відміткою про потребу у підгузках;</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b/>
                <w:color w:val="000000" w:themeColor="text1"/>
                <w:sz w:val="24"/>
                <w:szCs w:val="24"/>
              </w:rPr>
              <w:t>11. Особам, які перебувають на обліку в територіальному центрі до Великодня(згідно списків).</w:t>
            </w:r>
          </w:p>
        </w:tc>
      </w:tr>
      <w:tr w:rsidR="00DA51F6" w:rsidRPr="00F17DAC" w:rsidTr="005072F8">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A51F6" w:rsidRPr="00F17DAC" w:rsidRDefault="00DA51F6" w:rsidP="005072F8">
            <w:pPr>
              <w:spacing w:after="0" w:line="240" w:lineRule="auto"/>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b/>
                <w:color w:val="000000" w:themeColor="text1"/>
                <w:sz w:val="24"/>
                <w:szCs w:val="24"/>
              </w:rPr>
              <w:t>12</w:t>
            </w:r>
            <w:r w:rsidRPr="00F17DAC">
              <w:rPr>
                <w:rFonts w:ascii="Times New Roman" w:eastAsia="Times New Roman" w:hAnsi="Times New Roman" w:cs="Times New Roman"/>
                <w:color w:val="000000" w:themeColor="text1"/>
                <w:sz w:val="24"/>
                <w:szCs w:val="24"/>
              </w:rPr>
              <w:t>.</w:t>
            </w:r>
            <w:r w:rsidRPr="00F17DAC">
              <w:rPr>
                <w:rFonts w:ascii="Times New Roman" w:eastAsia="Times New Roman" w:hAnsi="Times New Roman" w:cs="Times New Roman"/>
                <w:b/>
                <w:color w:val="000000" w:themeColor="text1"/>
                <w:sz w:val="24"/>
                <w:szCs w:val="24"/>
              </w:rPr>
              <w:t>Особам з інвалідністю до Міжнародного дня осіб з інвалідністю   (згідно списків).</w:t>
            </w:r>
          </w:p>
        </w:tc>
      </w:tr>
    </w:tbl>
    <w:p w:rsidR="00DA51F6" w:rsidRPr="00F17DAC" w:rsidRDefault="00DA51F6" w:rsidP="00DA51F6">
      <w:pPr>
        <w:spacing w:after="0" w:line="240" w:lineRule="auto"/>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2.6 У разі, якщо надання матеріальної допомоги потребують неповнолітні діти, то заява подається їхніми законними представниками або опікуном.</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lastRenderedPageBreak/>
        <w:t>2.7 Звернення громадян щодо надання матеріальної допомоги розглядаються протягом 30 календарних днів з дня надання повного пакету документів.</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2.8 У разі смерті заявника матеріальна допомога не надається, призначена сума матеріальної допомоги членам сім’ї не виплачується та до складу спадщини не входить.</w:t>
      </w:r>
    </w:p>
    <w:p w:rsidR="00DA51F6" w:rsidRPr="00F17DAC" w:rsidRDefault="00DA51F6" w:rsidP="00DA51F6">
      <w:pPr>
        <w:spacing w:after="0" w:line="240" w:lineRule="auto"/>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3. Порядок відмови у наданні матеріальної допомоги</w:t>
      </w: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3.1 Виконавчий комітет Обухівської міської ради може відмовити заявнику в наданні матеріальної допомоги у випадках:</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     - відмови у наданні письмової згоди на збір інформації про сім’ю, доходи, власність та майно, необхідну для отримання матеріальної допомоги, а також на обробку персональних даних відповідно до вимог Закону України «Про захист персональних даних»;</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    - подання заявником у заяві недостовірної або неповної інформації, щодо себе або членів своєї сім’ї;</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    -якщо особа не зареєстрована на території Обухівської міської територіальної громади (за винятком  військовослужбовців Збройних Сил України та інших військових формувань України (члена сім’ї) з числа внутрішньо переміщених осіб (згідно Наказу Міністерства розвитку громад та територій України від 28.02.2025 № 376)  для отримання одноразової матеріальної допомоги згідно додатку 1 п.п. 2.1, військовослужбовців  Збройних Сил України та інших військових формувань України, що приймають безпосередню участь в бойових діях під час військової агресії російської федерації проти України, які зареєстровані або перебувають на обліку, як внутрішньо переміщені особи ( згідно Наказу Міністерства розвитку громад та територій України від 28.02.2025 № 376) на території Обухівської міської територіальної громади або члена сім’ї для отримання одноразової матеріальної допомоги згідно додатку 1 п.п. 2.2, </w:t>
      </w:r>
      <w:r w:rsidRPr="00F17DAC">
        <w:rPr>
          <w:rFonts w:ascii="Times New Roman" w:hAnsi="Times New Roman"/>
          <w:color w:val="000000" w:themeColor="text1"/>
          <w:sz w:val="24"/>
          <w:szCs w:val="24"/>
        </w:rPr>
        <w:t xml:space="preserve">члена сім’ї ((першого ступеня споріднення),  який  </w:t>
      </w:r>
      <w:r w:rsidRPr="00F17DAC">
        <w:rPr>
          <w:rFonts w:ascii="Times New Roman" w:eastAsia="Times New Roman" w:hAnsi="Times New Roman" w:cs="Times New Roman"/>
          <w:color w:val="000000" w:themeColor="text1"/>
          <w:sz w:val="24"/>
          <w:szCs w:val="24"/>
        </w:rPr>
        <w:t xml:space="preserve">зареєстрований або перебуває на обліку, як внутрішньо переміщена особа (згідно Наказу Міністерства розвитку громад та територій України від 28.02.2025 № 376) на території Обухівської міської територіальної громади) </w:t>
      </w:r>
      <w:r w:rsidRPr="00F17DAC">
        <w:rPr>
          <w:rFonts w:ascii="Times New Roman" w:hAnsi="Times New Roman"/>
          <w:color w:val="000000" w:themeColor="text1"/>
          <w:sz w:val="24"/>
          <w:szCs w:val="24"/>
        </w:rPr>
        <w:t xml:space="preserve">військовослужбовця зниклого безвісти або потрапившого в полон, який </w:t>
      </w:r>
      <w:r w:rsidRPr="00F17DAC">
        <w:rPr>
          <w:rFonts w:ascii="Times New Roman" w:eastAsia="Times New Roman" w:hAnsi="Times New Roman" w:cs="Times New Roman"/>
          <w:color w:val="000000" w:themeColor="text1"/>
          <w:sz w:val="24"/>
          <w:szCs w:val="24"/>
        </w:rPr>
        <w:t>зареєстрований на території Обухівської міської територіальної громади або на тимчасово окупованих територіях України (згідно Наказу Міністерства розвитку громад та територій України від 28.02.2025 № 376) для отримання одноразової матеріальної допомоги згідно додатку 1 п.п. 2.3, осіб які постраждали внаслідок військової агресії російської федерації проти України та на ліквідацію наслідків, заподіяних пожежею, стихійним лихом (за умови знаходження нерухомого майна на території Обухівської міської територіальної громади) згідно додатку 1 п. 8, члена сім'ї першого ступеня споріднення, а вразі відсутності – другого ступеня споріднення в зв’язку із загибеллю військовослужбовця для отримання одноразової допомоги згідно додатку 1 п.п. 1.4,</w:t>
      </w:r>
      <w:r w:rsidRPr="00F17DAC">
        <w:rPr>
          <w:rFonts w:ascii="Times New Roman" w:eastAsia="Times New Roman" w:hAnsi="Times New Roman" w:cs="Times New Roman"/>
          <w:color w:val="000000" w:themeColor="text1"/>
          <w:sz w:val="23"/>
          <w:szCs w:val="23"/>
        </w:rPr>
        <w:t xml:space="preserve"> осіб, які захищають незалежність, суверенітет та територіальну цілісність України і беруть безпосередню участь у бойових діях у зв’язку з пораненням або травмуванням (контузією, каліцтвом) або члена сім’ї </w:t>
      </w:r>
      <w:r w:rsidRPr="00F17DAC">
        <w:rPr>
          <w:rFonts w:ascii="Times New Roman" w:eastAsia="Times New Roman" w:hAnsi="Times New Roman" w:cs="Times New Roman"/>
          <w:color w:val="000000" w:themeColor="text1"/>
          <w:sz w:val="24"/>
          <w:szCs w:val="24"/>
        </w:rPr>
        <w:t xml:space="preserve">з числа внутрішньо переміщених осіб (згідно Наказу Міністерства розвитку громад та територій України від 28.02.2025 № 376) </w:t>
      </w:r>
      <w:r w:rsidRPr="00F17DAC">
        <w:rPr>
          <w:rFonts w:ascii="Times New Roman" w:eastAsia="Times New Roman" w:hAnsi="Times New Roman" w:cs="Times New Roman"/>
          <w:color w:val="000000" w:themeColor="text1"/>
          <w:sz w:val="23"/>
          <w:szCs w:val="23"/>
        </w:rPr>
        <w:t>на лікування</w:t>
      </w:r>
      <w:r w:rsidRPr="00F17DAC">
        <w:rPr>
          <w:rFonts w:ascii="Times New Roman" w:eastAsia="Times New Roman" w:hAnsi="Times New Roman" w:cs="Times New Roman"/>
          <w:color w:val="000000" w:themeColor="text1"/>
          <w:sz w:val="24"/>
          <w:szCs w:val="24"/>
        </w:rPr>
        <w:t xml:space="preserve"> згідно додатку 1 п.п. 1.3, осіб Добровольчого формування № 1 Обухівської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 лише для отримання допомоги згідно додатку 1 п.п 2.4, дітей з інвалідністю для отримання матеріальної допомоги до Міжнародного дня осіб з інвалідністю згідно додатку 1 п. 12 );</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    - повторного звернення особи за матеріальною допомогою протягом відповідного бюджетного року (без врахування п. </w:t>
      </w:r>
      <w:r w:rsidRPr="00F17DAC">
        <w:rPr>
          <w:rFonts w:ascii="Times New Roman" w:eastAsia="Times New Roman" w:hAnsi="Times New Roman" w:cs="Times New Roman"/>
          <w:color w:val="000000" w:themeColor="text1"/>
          <w:sz w:val="24"/>
          <w:szCs w:val="24"/>
          <w:shd w:val="clear" w:color="auto" w:fill="FFFFFF" w:themeFill="background1"/>
        </w:rPr>
        <w:t>1.2, 1.3; 1.4</w:t>
      </w:r>
      <w:r w:rsidRPr="00F17DAC">
        <w:rPr>
          <w:rFonts w:ascii="Times New Roman" w:eastAsia="Times New Roman" w:hAnsi="Times New Roman" w:cs="Times New Roman"/>
          <w:color w:val="000000" w:themeColor="text1"/>
          <w:sz w:val="24"/>
          <w:szCs w:val="24"/>
        </w:rPr>
        <w:t>;1.5; 2; 3; 4; 6; 7; 8; 9.2; 11; 12 (додатку 1));</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    - якщо заявник знаходиться на повному державному утриманні;</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    - у разі відсутності у повному обсязі документів, зазначених в п. 2.5 цього Порядку;</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    - звернення із заявою про відмову від матеріальної допомоги;</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lastRenderedPageBreak/>
        <w:t xml:space="preserve">    - за результатами проведеного обстеження матеріально-побутових умов, зокрема, якщо буде з’ясовано, що сім’я має додаткові джерела для існування, які не були зазначені заявником;</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   - якщо середньомісячний сукупний дохід на одного члена сім’ї  (родини) громадянина, який звернувся із особистою заявою  для надання матеріальної допомоги (особи з інвалідністю, пенсіонери, які отримують мінімальну пенсію), перевищує 2-х  кратний розмір прожиткового мінімуму на осіб, що втратили працездатність, встановленого на поточний бюджетний рік, в якому призначається матеріальна допомога для отримання допомоги у зв’язку з скрутним матеріальним становищем згідно п.5 додатку 1.</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3.2 Рішення про відмову у наданні матеріальної допомоги приймається на засіданні виконавчого комітету з обов’язковим повідомленням заявника під розписку або може бути надіслано поштою. </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3.3 Фінансування видатків на надання матеріальної допомоги здійснюється в межах асигнувань, передбачених Обухівською міською комплексною програмою «Турбота» на 2021-2025 роки на поточний бюджетний рік. </w:t>
      </w:r>
    </w:p>
    <w:p w:rsidR="00DA51F6" w:rsidRPr="00F17DAC" w:rsidRDefault="00DA51F6" w:rsidP="00DA51F6">
      <w:pPr>
        <w:spacing w:after="0" w:line="240" w:lineRule="auto"/>
        <w:rPr>
          <w:rFonts w:ascii="Times New Roman" w:eastAsia="Times New Roman" w:hAnsi="Times New Roman" w:cs="Times New Roman"/>
          <w:b/>
          <w:color w:val="000000" w:themeColor="text1"/>
          <w:sz w:val="24"/>
          <w:szCs w:val="24"/>
        </w:rPr>
      </w:pPr>
    </w:p>
    <w:p w:rsidR="00DA51F6" w:rsidRPr="00F17DAC" w:rsidRDefault="00DA51F6" w:rsidP="00DA51F6">
      <w:pPr>
        <w:spacing w:after="0" w:line="240" w:lineRule="auto"/>
        <w:jc w:val="center"/>
        <w:rPr>
          <w:rFonts w:ascii="Times New Roman" w:eastAsia="Times New Roman" w:hAnsi="Times New Roman" w:cs="Times New Roman"/>
          <w:b/>
          <w:color w:val="000000" w:themeColor="text1"/>
          <w:sz w:val="24"/>
          <w:szCs w:val="24"/>
        </w:rPr>
      </w:pPr>
      <w:r w:rsidRPr="00F17DAC">
        <w:rPr>
          <w:rFonts w:ascii="Times New Roman" w:eastAsia="Times New Roman" w:hAnsi="Times New Roman" w:cs="Times New Roman"/>
          <w:b/>
          <w:color w:val="000000" w:themeColor="text1"/>
          <w:sz w:val="24"/>
          <w:szCs w:val="24"/>
        </w:rPr>
        <w:t>4. Заключні положення</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4.1 Підставою для виплати матеріальної допомоги є рішення виконавчого комітету Обухівської міської ради та/або розпорядженням Обухівського міського голови. </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 xml:space="preserve">4.2 Фінансування видатків на надання матеріальної допомоги здійснюється в межах асигнувань, передбачених Обухівською міською комплексною програмою «Турбота» на 2021-2025 роки на поточний бюджетний рік. </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4.3. Виплата наданої громадянину матеріальної допомоги здійснюється Управлінням соціального захисту населення виконавчого комітету Обухівської міської Київської області ради через уповноважені банки за реквізитами, зазначеними заявником.</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r w:rsidRPr="00F17DAC">
        <w:rPr>
          <w:rFonts w:ascii="Times New Roman" w:eastAsia="Times New Roman" w:hAnsi="Times New Roman" w:cs="Times New Roman"/>
          <w:color w:val="000000" w:themeColor="text1"/>
          <w:sz w:val="24"/>
          <w:szCs w:val="24"/>
        </w:rPr>
        <w:t>4.4 Оплата поштових послуг здійснюється за рахунок коштів, передбачених в кошторисі про надання матеріальної допомоги на поточний бюджетний рік, що є додатком 1 до Програми.</w:t>
      </w:r>
    </w:p>
    <w:p w:rsidR="00DA51F6" w:rsidRPr="00F17DAC" w:rsidRDefault="00DA51F6" w:rsidP="00DA51F6">
      <w:pPr>
        <w:spacing w:after="0" w:line="240" w:lineRule="auto"/>
        <w:jc w:val="both"/>
        <w:rPr>
          <w:rFonts w:ascii="Times New Roman" w:eastAsia="Times New Roman" w:hAnsi="Times New Roman" w:cs="Times New Roman"/>
          <w:color w:val="000000" w:themeColor="text1"/>
          <w:sz w:val="24"/>
          <w:szCs w:val="24"/>
        </w:rPr>
      </w:pPr>
    </w:p>
    <w:p w:rsidR="00DA51F6" w:rsidRPr="00F17DAC" w:rsidRDefault="00DA51F6" w:rsidP="00DA51F6">
      <w:pPr>
        <w:spacing w:after="0" w:line="240" w:lineRule="auto"/>
        <w:rPr>
          <w:rFonts w:ascii="Times New Roman" w:eastAsia="Times New Roman" w:hAnsi="Times New Roman" w:cs="Times New Roman"/>
          <w:b/>
          <w:bCs/>
          <w:color w:val="000000" w:themeColor="text1"/>
          <w:sz w:val="24"/>
          <w:szCs w:val="24"/>
        </w:rPr>
      </w:pPr>
      <w:r w:rsidRPr="00F17DAC">
        <w:rPr>
          <w:rFonts w:ascii="Times New Roman" w:eastAsia="Times New Roman" w:hAnsi="Times New Roman" w:cs="Times New Roman"/>
          <w:b/>
          <w:bCs/>
          <w:color w:val="000000" w:themeColor="text1"/>
          <w:sz w:val="24"/>
          <w:szCs w:val="24"/>
        </w:rPr>
        <w:t>Секретар Обухівської міської ради</w:t>
      </w:r>
      <w:r w:rsidRPr="00F17DAC">
        <w:rPr>
          <w:rFonts w:ascii="Times New Roman" w:eastAsia="Times New Roman" w:hAnsi="Times New Roman" w:cs="Times New Roman"/>
          <w:b/>
          <w:bCs/>
          <w:color w:val="000000" w:themeColor="text1"/>
          <w:sz w:val="24"/>
          <w:szCs w:val="24"/>
        </w:rPr>
        <w:tab/>
      </w:r>
      <w:r w:rsidRPr="00F17DAC">
        <w:rPr>
          <w:rFonts w:ascii="Times New Roman" w:eastAsia="Times New Roman" w:hAnsi="Times New Roman" w:cs="Times New Roman"/>
          <w:b/>
          <w:bCs/>
          <w:color w:val="000000" w:themeColor="text1"/>
          <w:sz w:val="24"/>
          <w:szCs w:val="24"/>
        </w:rPr>
        <w:tab/>
        <w:t xml:space="preserve">                        </w:t>
      </w:r>
      <w:r>
        <w:rPr>
          <w:rFonts w:ascii="Times New Roman" w:eastAsia="Times New Roman" w:hAnsi="Times New Roman" w:cs="Times New Roman"/>
          <w:b/>
          <w:bCs/>
          <w:color w:val="000000" w:themeColor="text1"/>
          <w:sz w:val="24"/>
          <w:szCs w:val="24"/>
        </w:rPr>
        <w:t xml:space="preserve">                    </w:t>
      </w:r>
      <w:r w:rsidRPr="00F17DAC">
        <w:rPr>
          <w:rFonts w:ascii="Times New Roman" w:eastAsia="Times New Roman" w:hAnsi="Times New Roman" w:cs="Times New Roman"/>
          <w:b/>
          <w:bCs/>
          <w:color w:val="000000" w:themeColor="text1"/>
          <w:sz w:val="24"/>
          <w:szCs w:val="24"/>
        </w:rPr>
        <w:t>Лариса ІЛЬЄНКО</w:t>
      </w:r>
      <w:r w:rsidRPr="00F17DAC">
        <w:rPr>
          <w:rFonts w:ascii="Times New Roman" w:eastAsia="Times New Roman" w:hAnsi="Times New Roman" w:cs="Times New Roman"/>
          <w:b/>
          <w:bCs/>
          <w:color w:val="000000" w:themeColor="text1"/>
          <w:sz w:val="24"/>
          <w:szCs w:val="24"/>
        </w:rPr>
        <w:tab/>
      </w:r>
    </w:p>
    <w:p w:rsidR="00DA51F6" w:rsidRPr="00F17DAC" w:rsidRDefault="00DA51F6" w:rsidP="00DA51F6">
      <w:pPr>
        <w:spacing w:after="0" w:line="240" w:lineRule="auto"/>
        <w:rPr>
          <w:rFonts w:ascii="Times New Roman" w:eastAsia="Times New Roman" w:hAnsi="Times New Roman" w:cs="Times New Roman"/>
          <w:b/>
          <w:bCs/>
          <w:color w:val="000000" w:themeColor="text1"/>
          <w:sz w:val="24"/>
          <w:szCs w:val="24"/>
        </w:rPr>
      </w:pPr>
    </w:p>
    <w:p w:rsidR="00DA51F6" w:rsidRPr="00F17DAC" w:rsidRDefault="00DA51F6" w:rsidP="00DA51F6">
      <w:pPr>
        <w:spacing w:after="0" w:line="240" w:lineRule="auto"/>
        <w:rPr>
          <w:rFonts w:ascii="Times New Roman" w:eastAsia="Times New Roman" w:hAnsi="Times New Roman" w:cs="Times New Roman"/>
          <w:b/>
          <w:bCs/>
          <w:color w:val="000000" w:themeColor="text1"/>
          <w:sz w:val="24"/>
          <w:szCs w:val="24"/>
        </w:rPr>
      </w:pPr>
      <w:r w:rsidRPr="00F17DAC">
        <w:rPr>
          <w:rFonts w:ascii="Times New Roman" w:eastAsia="Times New Roman" w:hAnsi="Times New Roman" w:cs="Times New Roman"/>
          <w:b/>
          <w:bCs/>
          <w:color w:val="000000" w:themeColor="text1"/>
          <w:sz w:val="24"/>
          <w:szCs w:val="24"/>
        </w:rPr>
        <w:t>Начальник управління</w:t>
      </w:r>
      <w:r w:rsidRPr="00F17DAC">
        <w:rPr>
          <w:rFonts w:ascii="Times New Roman" w:eastAsia="Times New Roman" w:hAnsi="Times New Roman" w:cs="Times New Roman"/>
          <w:b/>
          <w:bCs/>
          <w:color w:val="000000" w:themeColor="text1"/>
          <w:sz w:val="24"/>
          <w:szCs w:val="24"/>
        </w:rPr>
        <w:tab/>
      </w:r>
      <w:r w:rsidRPr="00F17DAC">
        <w:rPr>
          <w:rFonts w:ascii="Times New Roman" w:eastAsia="Times New Roman" w:hAnsi="Times New Roman" w:cs="Times New Roman"/>
          <w:b/>
          <w:bCs/>
          <w:color w:val="000000" w:themeColor="text1"/>
          <w:sz w:val="24"/>
          <w:szCs w:val="24"/>
        </w:rPr>
        <w:tab/>
      </w:r>
      <w:r w:rsidRPr="00F17DAC">
        <w:rPr>
          <w:rFonts w:ascii="Times New Roman" w:eastAsia="Times New Roman" w:hAnsi="Times New Roman" w:cs="Times New Roman"/>
          <w:b/>
          <w:bCs/>
          <w:color w:val="000000" w:themeColor="text1"/>
          <w:sz w:val="24"/>
          <w:szCs w:val="24"/>
        </w:rPr>
        <w:tab/>
      </w:r>
      <w:r w:rsidRPr="00F17DAC">
        <w:rPr>
          <w:rFonts w:ascii="Times New Roman" w:eastAsia="Times New Roman" w:hAnsi="Times New Roman" w:cs="Times New Roman"/>
          <w:b/>
          <w:bCs/>
          <w:color w:val="000000" w:themeColor="text1"/>
          <w:sz w:val="24"/>
          <w:szCs w:val="24"/>
        </w:rPr>
        <w:tab/>
      </w:r>
      <w:r w:rsidRPr="00F17DAC">
        <w:rPr>
          <w:rFonts w:ascii="Times New Roman" w:eastAsia="Times New Roman" w:hAnsi="Times New Roman" w:cs="Times New Roman"/>
          <w:b/>
          <w:bCs/>
          <w:color w:val="000000" w:themeColor="text1"/>
          <w:sz w:val="24"/>
          <w:szCs w:val="24"/>
        </w:rPr>
        <w:tab/>
        <w:t xml:space="preserve">        </w:t>
      </w:r>
      <w:r>
        <w:rPr>
          <w:rFonts w:ascii="Times New Roman" w:eastAsia="Times New Roman" w:hAnsi="Times New Roman" w:cs="Times New Roman"/>
          <w:b/>
          <w:bCs/>
          <w:color w:val="000000" w:themeColor="text1"/>
          <w:sz w:val="24"/>
          <w:szCs w:val="24"/>
        </w:rPr>
        <w:t xml:space="preserve">                   </w:t>
      </w:r>
      <w:r w:rsidRPr="00F17DAC">
        <w:rPr>
          <w:rFonts w:ascii="Times New Roman" w:eastAsia="Times New Roman" w:hAnsi="Times New Roman" w:cs="Times New Roman"/>
          <w:b/>
          <w:bCs/>
          <w:color w:val="000000" w:themeColor="text1"/>
          <w:sz w:val="24"/>
          <w:szCs w:val="24"/>
        </w:rPr>
        <w:t xml:space="preserve">    Вікторія ІЩЕНКО</w:t>
      </w:r>
    </w:p>
    <w:p w:rsidR="00DA51F6" w:rsidRPr="00F17DAC" w:rsidRDefault="00DA51F6" w:rsidP="00DA51F6">
      <w:pPr>
        <w:spacing w:after="0" w:line="240" w:lineRule="auto"/>
        <w:rPr>
          <w:rFonts w:ascii="Times New Roman" w:eastAsia="Calibri" w:hAnsi="Times New Roman" w:cs="Times New Roman"/>
          <w:color w:val="000000" w:themeColor="text1"/>
          <w:lang w:eastAsia="ru-RU"/>
        </w:rPr>
      </w:pPr>
    </w:p>
    <w:p w:rsidR="00DA51F6" w:rsidRPr="00F17DAC" w:rsidRDefault="00DA51F6" w:rsidP="00DA51F6">
      <w:pPr>
        <w:spacing w:after="0" w:line="240" w:lineRule="auto"/>
        <w:ind w:left="3540" w:firstLine="708"/>
        <w:jc w:val="right"/>
        <w:rPr>
          <w:rFonts w:ascii="Times New Roman" w:eastAsia="Calibri" w:hAnsi="Times New Roman" w:cs="Times New Roman"/>
          <w:color w:val="000000" w:themeColor="text1"/>
          <w:lang w:eastAsia="ru-RU"/>
        </w:rPr>
      </w:pPr>
    </w:p>
    <w:p w:rsidR="00DA51F6" w:rsidRPr="00F17DAC" w:rsidRDefault="00DA51F6" w:rsidP="00DA51F6">
      <w:pPr>
        <w:spacing w:after="0" w:line="240" w:lineRule="auto"/>
        <w:ind w:left="3540" w:firstLine="708"/>
        <w:jc w:val="right"/>
        <w:rPr>
          <w:rFonts w:ascii="Times New Roman" w:eastAsia="Calibri" w:hAnsi="Times New Roman" w:cs="Times New Roman"/>
          <w:color w:val="000000" w:themeColor="text1"/>
          <w:lang w:eastAsia="ru-RU"/>
        </w:rPr>
      </w:pPr>
    </w:p>
    <w:p w:rsidR="00DA51F6" w:rsidRPr="00F17DAC" w:rsidRDefault="00DA51F6" w:rsidP="00DA51F6">
      <w:pPr>
        <w:spacing w:after="0" w:line="240" w:lineRule="auto"/>
        <w:rPr>
          <w:rFonts w:ascii="Times New Roman" w:eastAsia="Calibri" w:hAnsi="Times New Roman" w:cs="Times New Roman"/>
          <w:color w:val="000000" w:themeColor="text1"/>
          <w:lang w:eastAsia="ru-RU"/>
        </w:rPr>
      </w:pPr>
    </w:p>
    <w:p w:rsidR="00DA51F6" w:rsidRPr="00F17DAC" w:rsidRDefault="00DA51F6" w:rsidP="00DA51F6">
      <w:pPr>
        <w:spacing w:after="0" w:line="240" w:lineRule="auto"/>
        <w:ind w:left="3540" w:firstLine="708"/>
        <w:jc w:val="right"/>
        <w:rPr>
          <w:rFonts w:ascii="Times New Roman" w:eastAsia="Calibri" w:hAnsi="Times New Roman" w:cs="Times New Roman"/>
          <w:color w:val="000000" w:themeColor="text1"/>
          <w:lang w:eastAsia="ru-RU"/>
        </w:rPr>
      </w:pPr>
    </w:p>
    <w:p w:rsidR="00DA51F6" w:rsidRPr="00F17DAC" w:rsidRDefault="00DA51F6" w:rsidP="00DA51F6">
      <w:pPr>
        <w:spacing w:after="0" w:line="240" w:lineRule="auto"/>
        <w:ind w:left="3540" w:firstLine="708"/>
        <w:jc w:val="right"/>
        <w:rPr>
          <w:rFonts w:ascii="Times New Roman" w:eastAsia="Calibri" w:hAnsi="Times New Roman" w:cs="Times New Roman"/>
          <w:color w:val="000000" w:themeColor="text1"/>
          <w:lang w:eastAsia="ru-RU"/>
        </w:rPr>
      </w:pPr>
    </w:p>
    <w:p w:rsidR="00DA51F6" w:rsidRPr="00F17DAC" w:rsidRDefault="00DA51F6" w:rsidP="00DA51F6">
      <w:pPr>
        <w:spacing w:after="0" w:line="240" w:lineRule="auto"/>
        <w:ind w:left="3540" w:firstLine="708"/>
        <w:jc w:val="right"/>
        <w:rPr>
          <w:rFonts w:ascii="Times New Roman" w:eastAsia="Calibri" w:hAnsi="Times New Roman" w:cs="Times New Roman"/>
          <w:color w:val="000000" w:themeColor="text1"/>
          <w:lang w:eastAsia="ru-RU"/>
        </w:rPr>
      </w:pPr>
    </w:p>
    <w:p w:rsidR="00DA51F6" w:rsidRPr="00F17DAC" w:rsidRDefault="00DA51F6" w:rsidP="00DA51F6">
      <w:pPr>
        <w:spacing w:after="0" w:line="240" w:lineRule="auto"/>
        <w:ind w:left="3540" w:firstLine="708"/>
        <w:jc w:val="right"/>
        <w:rPr>
          <w:rFonts w:ascii="Times New Roman" w:eastAsia="Calibri" w:hAnsi="Times New Roman" w:cs="Times New Roman"/>
          <w:color w:val="000000" w:themeColor="text1"/>
          <w:lang w:eastAsia="ru-RU"/>
        </w:rPr>
      </w:pPr>
    </w:p>
    <w:p w:rsidR="00DA51F6" w:rsidRPr="00F17DAC" w:rsidRDefault="00DA51F6" w:rsidP="00DA51F6">
      <w:pPr>
        <w:spacing w:after="0" w:line="240" w:lineRule="auto"/>
        <w:ind w:left="3540" w:firstLine="708"/>
        <w:jc w:val="right"/>
        <w:rPr>
          <w:rFonts w:ascii="Times New Roman" w:eastAsia="Calibri" w:hAnsi="Times New Roman" w:cs="Times New Roman"/>
          <w:color w:val="000000" w:themeColor="text1"/>
          <w:lang w:eastAsia="ru-RU"/>
        </w:rPr>
      </w:pPr>
    </w:p>
    <w:p w:rsidR="00DA51F6" w:rsidRPr="00F17DAC" w:rsidRDefault="00DA51F6" w:rsidP="00DA51F6">
      <w:pPr>
        <w:spacing w:after="0" w:line="240" w:lineRule="auto"/>
        <w:ind w:left="3540" w:firstLine="708"/>
        <w:jc w:val="right"/>
        <w:rPr>
          <w:rFonts w:ascii="Times New Roman" w:eastAsia="Calibri" w:hAnsi="Times New Roman" w:cs="Times New Roman"/>
          <w:color w:val="000000" w:themeColor="text1"/>
          <w:lang w:eastAsia="ru-RU"/>
        </w:rPr>
      </w:pPr>
    </w:p>
    <w:p w:rsidR="00DA51F6" w:rsidRPr="00F17DAC" w:rsidRDefault="00DA51F6" w:rsidP="00DA51F6">
      <w:pPr>
        <w:spacing w:after="0" w:line="240" w:lineRule="auto"/>
        <w:rPr>
          <w:rFonts w:ascii="Times New Roman" w:eastAsia="Calibri" w:hAnsi="Times New Roman" w:cs="Times New Roman"/>
          <w:color w:val="000000" w:themeColor="text1"/>
          <w:lang w:eastAsia="ru-RU"/>
        </w:rPr>
      </w:pPr>
    </w:p>
    <w:p w:rsidR="00DA51F6" w:rsidRPr="008C293B" w:rsidRDefault="00DA51F6" w:rsidP="005754A9">
      <w:pPr>
        <w:spacing w:after="0" w:line="240" w:lineRule="auto"/>
        <w:rPr>
          <w:rFonts w:ascii="Times New Roman" w:eastAsia="Calibri" w:hAnsi="Times New Roman" w:cs="Times New Roman"/>
          <w:b/>
          <w:bCs/>
          <w:color w:val="000000" w:themeColor="text1"/>
          <w:sz w:val="28"/>
          <w:szCs w:val="28"/>
          <w:lang w:val="ru-RU" w:eastAsia="ru-RU"/>
        </w:rPr>
      </w:pPr>
    </w:p>
    <w:sectPr w:rsidR="00DA51F6" w:rsidRPr="008C293B" w:rsidSect="00DA51F6">
      <w:headerReference w:type="even" r:id="rId9"/>
      <w:pgSz w:w="11906" w:h="16838"/>
      <w:pgMar w:top="1134" w:right="567" w:bottom="1134" w:left="1701" w:header="709"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AB6" w:rsidRDefault="009E0AB6" w:rsidP="00462BF8">
      <w:pPr>
        <w:spacing w:after="0" w:line="240" w:lineRule="auto"/>
      </w:pPr>
      <w:r>
        <w:separator/>
      </w:r>
    </w:p>
  </w:endnote>
  <w:endnote w:type="continuationSeparator" w:id="0">
    <w:p w:rsidR="009E0AB6" w:rsidRDefault="009E0AB6" w:rsidP="00462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Century Gothic"/>
    <w:charset w:val="00"/>
    <w:family w:val="auto"/>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AB6" w:rsidRDefault="009E0AB6" w:rsidP="00462BF8">
      <w:pPr>
        <w:spacing w:after="0" w:line="240" w:lineRule="auto"/>
      </w:pPr>
      <w:r>
        <w:separator/>
      </w:r>
    </w:p>
  </w:footnote>
  <w:footnote w:type="continuationSeparator" w:id="0">
    <w:p w:rsidR="009E0AB6" w:rsidRDefault="009E0AB6" w:rsidP="00462B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813" w:rsidRDefault="00F13813" w:rsidP="005724C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F13813" w:rsidRDefault="00F1381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141"/>
        </w:tabs>
        <w:ind w:left="141" w:firstLine="0"/>
      </w:pPr>
    </w:lvl>
    <w:lvl w:ilvl="1">
      <w:start w:val="1"/>
      <w:numFmt w:val="none"/>
      <w:suff w:val="nothing"/>
      <w:lvlText w:val=""/>
      <w:lvlJc w:val="left"/>
      <w:pPr>
        <w:tabs>
          <w:tab w:val="num" w:pos="141"/>
        </w:tabs>
        <w:ind w:left="141" w:firstLine="0"/>
      </w:pPr>
    </w:lvl>
    <w:lvl w:ilvl="2">
      <w:start w:val="1"/>
      <w:numFmt w:val="none"/>
      <w:suff w:val="nothing"/>
      <w:lvlText w:val=""/>
      <w:lvlJc w:val="left"/>
      <w:pPr>
        <w:tabs>
          <w:tab w:val="num" w:pos="141"/>
        </w:tabs>
        <w:ind w:left="141" w:firstLine="0"/>
      </w:pPr>
    </w:lvl>
    <w:lvl w:ilvl="3">
      <w:start w:val="1"/>
      <w:numFmt w:val="none"/>
      <w:suff w:val="nothing"/>
      <w:lvlText w:val=""/>
      <w:lvlJc w:val="left"/>
      <w:pPr>
        <w:tabs>
          <w:tab w:val="num" w:pos="141"/>
        </w:tabs>
        <w:ind w:left="141" w:firstLine="0"/>
      </w:pPr>
    </w:lvl>
    <w:lvl w:ilvl="4">
      <w:start w:val="1"/>
      <w:numFmt w:val="none"/>
      <w:suff w:val="nothing"/>
      <w:lvlText w:val=""/>
      <w:lvlJc w:val="left"/>
      <w:pPr>
        <w:tabs>
          <w:tab w:val="num" w:pos="141"/>
        </w:tabs>
        <w:ind w:left="141" w:firstLine="0"/>
      </w:pPr>
    </w:lvl>
    <w:lvl w:ilvl="5">
      <w:start w:val="1"/>
      <w:numFmt w:val="none"/>
      <w:suff w:val="nothing"/>
      <w:lvlText w:val=""/>
      <w:lvlJc w:val="left"/>
      <w:pPr>
        <w:tabs>
          <w:tab w:val="num" w:pos="141"/>
        </w:tabs>
        <w:ind w:left="141" w:firstLine="0"/>
      </w:pPr>
    </w:lvl>
    <w:lvl w:ilvl="6">
      <w:start w:val="1"/>
      <w:numFmt w:val="none"/>
      <w:suff w:val="nothing"/>
      <w:lvlText w:val=""/>
      <w:lvlJc w:val="left"/>
      <w:pPr>
        <w:tabs>
          <w:tab w:val="num" w:pos="141"/>
        </w:tabs>
        <w:ind w:left="141" w:firstLine="0"/>
      </w:pPr>
    </w:lvl>
    <w:lvl w:ilvl="7">
      <w:start w:val="1"/>
      <w:numFmt w:val="none"/>
      <w:suff w:val="nothing"/>
      <w:lvlText w:val=""/>
      <w:lvlJc w:val="left"/>
      <w:pPr>
        <w:tabs>
          <w:tab w:val="num" w:pos="141"/>
        </w:tabs>
        <w:ind w:left="141" w:firstLine="0"/>
      </w:pPr>
    </w:lvl>
    <w:lvl w:ilvl="8">
      <w:start w:val="1"/>
      <w:numFmt w:val="none"/>
      <w:suff w:val="nothing"/>
      <w:lvlText w:val=""/>
      <w:lvlJc w:val="left"/>
      <w:pPr>
        <w:tabs>
          <w:tab w:val="num" w:pos="141"/>
        </w:tabs>
        <w:ind w:left="141" w:firstLine="0"/>
      </w:pPr>
    </w:lvl>
  </w:abstractNum>
  <w:abstractNum w:abstractNumId="1" w15:restartNumberingAfterBreak="0">
    <w:nsid w:val="00000003"/>
    <w:multiLevelType w:val="singleLevel"/>
    <w:tmpl w:val="00000003"/>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26511B7"/>
    <w:multiLevelType w:val="hybridMultilevel"/>
    <w:tmpl w:val="7BC2688A"/>
    <w:lvl w:ilvl="0" w:tplc="5CC20F5C">
      <w:numFmt w:val="decimal"/>
      <w:lvlText w:val="-"/>
      <w:lvlJc w:val="left"/>
      <w:pPr>
        <w:ind w:left="72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 w15:restartNumberingAfterBreak="0">
    <w:nsid w:val="05A77FE6"/>
    <w:multiLevelType w:val="multilevel"/>
    <w:tmpl w:val="C0842C30"/>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5CE5CAF"/>
    <w:multiLevelType w:val="hybridMultilevel"/>
    <w:tmpl w:val="93468D0A"/>
    <w:lvl w:ilvl="0" w:tplc="79D41546">
      <w:start w:val="80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08F127A8"/>
    <w:multiLevelType w:val="hybridMultilevel"/>
    <w:tmpl w:val="00A2B33C"/>
    <w:lvl w:ilvl="0" w:tplc="30FC9836">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6" w15:restartNumberingAfterBreak="0">
    <w:nsid w:val="11E64D7B"/>
    <w:multiLevelType w:val="hybridMultilevel"/>
    <w:tmpl w:val="61EC2402"/>
    <w:lvl w:ilvl="0" w:tplc="04220001">
      <w:start w:val="1"/>
      <w:numFmt w:val="decimal"/>
      <w:lvlText w:val="%1."/>
      <w:lvlJc w:val="left"/>
      <w:pPr>
        <w:tabs>
          <w:tab w:val="num" w:pos="1287"/>
        </w:tabs>
        <w:ind w:left="1287" w:hanging="360"/>
      </w:pPr>
      <w:rPr>
        <w:rFonts w:cs="Times New Roman"/>
      </w:rPr>
    </w:lvl>
    <w:lvl w:ilvl="1" w:tplc="04190003">
      <w:numFmt w:val="none"/>
      <w:lvlText w:val=""/>
      <w:lvlJc w:val="left"/>
      <w:pPr>
        <w:tabs>
          <w:tab w:val="num" w:pos="360"/>
        </w:tabs>
        <w:ind w:left="0" w:firstLine="0"/>
      </w:pPr>
      <w:rPr>
        <w:rFonts w:cs="Times New Roman"/>
      </w:rPr>
    </w:lvl>
    <w:lvl w:ilvl="2" w:tplc="04190005">
      <w:numFmt w:val="none"/>
      <w:lvlText w:val=""/>
      <w:lvlJc w:val="left"/>
      <w:pPr>
        <w:tabs>
          <w:tab w:val="num" w:pos="360"/>
        </w:tabs>
        <w:ind w:left="0" w:firstLine="0"/>
      </w:pPr>
      <w:rPr>
        <w:rFonts w:cs="Times New Roman"/>
      </w:rPr>
    </w:lvl>
    <w:lvl w:ilvl="3" w:tplc="04190001">
      <w:numFmt w:val="none"/>
      <w:lvlText w:val=""/>
      <w:lvlJc w:val="left"/>
      <w:pPr>
        <w:tabs>
          <w:tab w:val="num" w:pos="360"/>
        </w:tabs>
        <w:ind w:left="0" w:firstLine="0"/>
      </w:pPr>
      <w:rPr>
        <w:rFonts w:cs="Times New Roman"/>
      </w:rPr>
    </w:lvl>
    <w:lvl w:ilvl="4" w:tplc="04190003">
      <w:numFmt w:val="none"/>
      <w:lvlText w:val=""/>
      <w:lvlJc w:val="left"/>
      <w:pPr>
        <w:tabs>
          <w:tab w:val="num" w:pos="360"/>
        </w:tabs>
        <w:ind w:left="0" w:firstLine="0"/>
      </w:pPr>
      <w:rPr>
        <w:rFonts w:cs="Times New Roman"/>
      </w:rPr>
    </w:lvl>
    <w:lvl w:ilvl="5" w:tplc="04190005">
      <w:numFmt w:val="none"/>
      <w:lvlText w:val=""/>
      <w:lvlJc w:val="left"/>
      <w:pPr>
        <w:tabs>
          <w:tab w:val="num" w:pos="360"/>
        </w:tabs>
        <w:ind w:left="0" w:firstLine="0"/>
      </w:pPr>
      <w:rPr>
        <w:rFonts w:cs="Times New Roman"/>
      </w:rPr>
    </w:lvl>
    <w:lvl w:ilvl="6" w:tplc="04190001">
      <w:numFmt w:val="none"/>
      <w:lvlText w:val=""/>
      <w:lvlJc w:val="left"/>
      <w:pPr>
        <w:tabs>
          <w:tab w:val="num" w:pos="360"/>
        </w:tabs>
        <w:ind w:left="0" w:firstLine="0"/>
      </w:pPr>
      <w:rPr>
        <w:rFonts w:cs="Times New Roman"/>
      </w:rPr>
    </w:lvl>
    <w:lvl w:ilvl="7" w:tplc="04190003">
      <w:numFmt w:val="none"/>
      <w:lvlText w:val=""/>
      <w:lvlJc w:val="left"/>
      <w:pPr>
        <w:tabs>
          <w:tab w:val="num" w:pos="360"/>
        </w:tabs>
        <w:ind w:left="0" w:firstLine="0"/>
      </w:pPr>
      <w:rPr>
        <w:rFonts w:cs="Times New Roman"/>
      </w:rPr>
    </w:lvl>
    <w:lvl w:ilvl="8" w:tplc="04190005">
      <w:numFmt w:val="none"/>
      <w:lvlText w:val=""/>
      <w:lvlJc w:val="left"/>
      <w:pPr>
        <w:tabs>
          <w:tab w:val="num" w:pos="360"/>
        </w:tabs>
        <w:ind w:left="0" w:firstLine="0"/>
      </w:pPr>
      <w:rPr>
        <w:rFonts w:cs="Times New Roman"/>
      </w:rPr>
    </w:lvl>
  </w:abstractNum>
  <w:abstractNum w:abstractNumId="7" w15:restartNumberingAfterBreak="0">
    <w:nsid w:val="1B617BEB"/>
    <w:multiLevelType w:val="hybridMultilevel"/>
    <w:tmpl w:val="C42EC1B8"/>
    <w:lvl w:ilvl="0" w:tplc="397A539C">
      <w:start w:val="1"/>
      <w:numFmt w:val="decimal"/>
      <w:lvlText w:val="%1."/>
      <w:lvlJc w:val="left"/>
      <w:pPr>
        <w:ind w:left="1065" w:hanging="360"/>
      </w:pPr>
      <w:rPr>
        <w:rFonts w:hint="default"/>
        <w:b w:val="0"/>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15:restartNumberingAfterBreak="0">
    <w:nsid w:val="213E79E9"/>
    <w:multiLevelType w:val="hybridMultilevel"/>
    <w:tmpl w:val="DA4629D4"/>
    <w:lvl w:ilvl="0" w:tplc="2070D97C">
      <w:start w:val="1"/>
      <w:numFmt w:val="decimal"/>
      <w:lvlText w:val="%1."/>
      <w:lvlJc w:val="left"/>
      <w:pPr>
        <w:ind w:left="930" w:hanging="360"/>
      </w:pPr>
      <w:rPr>
        <w:rFonts w:ascii="Times New Roman" w:eastAsia="Times New Roman" w:hAnsi="Times New Roman" w:cs="Times New Roman"/>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9" w15:restartNumberingAfterBreak="0">
    <w:nsid w:val="310A77D4"/>
    <w:multiLevelType w:val="hybridMultilevel"/>
    <w:tmpl w:val="2D36EEE2"/>
    <w:lvl w:ilvl="0" w:tplc="E0DCF902">
      <w:start w:val="1"/>
      <w:numFmt w:val="decimal"/>
      <w:lvlText w:val="%1."/>
      <w:lvlJc w:val="left"/>
      <w:pPr>
        <w:ind w:left="720" w:hanging="360"/>
      </w:pPr>
      <w:rPr>
        <w:rFonts w:ascii="Times New Roman" w:eastAsia="Times New Roman" w:hAnsi="Times New Roman"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32331ECE"/>
    <w:multiLevelType w:val="multilevel"/>
    <w:tmpl w:val="084A6A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E959EF"/>
    <w:multiLevelType w:val="hybridMultilevel"/>
    <w:tmpl w:val="8F02B3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47A0A59"/>
    <w:multiLevelType w:val="multilevel"/>
    <w:tmpl w:val="4DA2D0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686288E"/>
    <w:multiLevelType w:val="hybridMultilevel"/>
    <w:tmpl w:val="7CB00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AD7436C"/>
    <w:multiLevelType w:val="hybridMultilevel"/>
    <w:tmpl w:val="095451FA"/>
    <w:lvl w:ilvl="0" w:tplc="04220001">
      <w:start w:val="1"/>
      <w:numFmt w:val="decimal"/>
      <w:lvlText w:val="%1."/>
      <w:lvlJc w:val="left"/>
      <w:pPr>
        <w:ind w:left="420"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15:restartNumberingAfterBreak="0">
    <w:nsid w:val="5C6D12CD"/>
    <w:multiLevelType w:val="multilevel"/>
    <w:tmpl w:val="FAC4F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1E0214D"/>
    <w:multiLevelType w:val="hybridMultilevel"/>
    <w:tmpl w:val="82F8E154"/>
    <w:lvl w:ilvl="0" w:tplc="5CC20F5C">
      <w:numFmt w:val="decimal"/>
      <w:lvlText w:val="-"/>
      <w:lvlJc w:val="left"/>
      <w:pPr>
        <w:ind w:left="72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15:restartNumberingAfterBreak="0">
    <w:nsid w:val="69646705"/>
    <w:multiLevelType w:val="hybridMultilevel"/>
    <w:tmpl w:val="BFA23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A602E67"/>
    <w:multiLevelType w:val="hybridMultilevel"/>
    <w:tmpl w:val="C614780C"/>
    <w:lvl w:ilvl="0" w:tplc="A6BE461A">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6EEB7A6B"/>
    <w:multiLevelType w:val="hybridMultilevel"/>
    <w:tmpl w:val="82F8E154"/>
    <w:lvl w:ilvl="0" w:tplc="5CC20F5C">
      <w:start w:val="2"/>
      <w:numFmt w:val="bullet"/>
      <w:lvlText w:val="-"/>
      <w:lvlJc w:val="left"/>
      <w:pPr>
        <w:ind w:left="720" w:hanging="360"/>
      </w:pPr>
      <w:rPr>
        <w:rFonts w:ascii="Calibri" w:eastAsia="Times New Roman" w:hAnsi="Calibri"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0" w15:restartNumberingAfterBreak="0">
    <w:nsid w:val="71A93113"/>
    <w:multiLevelType w:val="multilevel"/>
    <w:tmpl w:val="AFF264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F0415D7"/>
    <w:multiLevelType w:val="hybridMultilevel"/>
    <w:tmpl w:val="865CF0C2"/>
    <w:lvl w:ilvl="0" w:tplc="C060BA38">
      <w:start w:val="1"/>
      <w:numFmt w:val="decimal"/>
      <w:lvlText w:val="%1."/>
      <w:lvlJc w:val="left"/>
      <w:pPr>
        <w:ind w:left="1155" w:hanging="39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num w:numId="1">
    <w:abstractNumId w:val="18"/>
  </w:num>
  <w:num w:numId="2">
    <w:abstractNumId w:val="13"/>
  </w:num>
  <w:num w:numId="3">
    <w:abstractNumId w:val="7"/>
  </w:num>
  <w:num w:numId="4">
    <w:abstractNumId w:val="11"/>
  </w:num>
  <w:num w:numId="5">
    <w:abstractNumId w:val="0"/>
  </w:num>
  <w:num w:numId="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lvlOverride w:ilvl="2"/>
    <w:lvlOverride w:ilvl="3"/>
    <w:lvlOverride w:ilvl="4"/>
    <w:lvlOverride w:ilvl="5"/>
    <w:lvlOverride w:ilvl="6"/>
    <w:lvlOverride w:ilvl="7"/>
    <w:lvlOverride w:ilvl="8"/>
  </w:num>
  <w:num w:numId="12">
    <w:abstractNumId w:val="17"/>
  </w:num>
  <w:num w:numId="13">
    <w:abstractNumId w:val="8"/>
  </w:num>
  <w:num w:numId="14">
    <w:abstractNumId w:val="21"/>
  </w:num>
  <w:num w:numId="15">
    <w:abstractNumId w:val="4"/>
  </w:num>
  <w:num w:numId="16">
    <w:abstractNumId w:val="10"/>
  </w:num>
  <w:num w:numId="17">
    <w:abstractNumId w:val="18"/>
  </w:num>
  <w:num w:numId="18">
    <w:abstractNumId w:val="2"/>
  </w:num>
  <w:num w:numId="19">
    <w:abstractNumId w:val="2"/>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3"/>
  </w:num>
  <w:num w:numId="24">
    <w:abstractNumId w:val="20"/>
  </w:num>
  <w:num w:numId="25">
    <w:abstractNumId w:val="16"/>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FFC"/>
    <w:rsid w:val="00000165"/>
    <w:rsid w:val="0000055A"/>
    <w:rsid w:val="00001C6B"/>
    <w:rsid w:val="00001CA9"/>
    <w:rsid w:val="0000331C"/>
    <w:rsid w:val="00005049"/>
    <w:rsid w:val="000078DF"/>
    <w:rsid w:val="00007E65"/>
    <w:rsid w:val="00013F4A"/>
    <w:rsid w:val="000140BC"/>
    <w:rsid w:val="00016732"/>
    <w:rsid w:val="00017E6D"/>
    <w:rsid w:val="000221CC"/>
    <w:rsid w:val="00022F33"/>
    <w:rsid w:val="000239D5"/>
    <w:rsid w:val="000245F7"/>
    <w:rsid w:val="00025017"/>
    <w:rsid w:val="000259B9"/>
    <w:rsid w:val="00026055"/>
    <w:rsid w:val="00026146"/>
    <w:rsid w:val="000262D8"/>
    <w:rsid w:val="00027F68"/>
    <w:rsid w:val="00030A02"/>
    <w:rsid w:val="00030ADA"/>
    <w:rsid w:val="00030C93"/>
    <w:rsid w:val="00031296"/>
    <w:rsid w:val="000313EF"/>
    <w:rsid w:val="00031BB9"/>
    <w:rsid w:val="00031C5D"/>
    <w:rsid w:val="00031C63"/>
    <w:rsid w:val="00033C33"/>
    <w:rsid w:val="000342F6"/>
    <w:rsid w:val="00034E0C"/>
    <w:rsid w:val="00035271"/>
    <w:rsid w:val="0003533A"/>
    <w:rsid w:val="00035BFC"/>
    <w:rsid w:val="00035EC7"/>
    <w:rsid w:val="00035F61"/>
    <w:rsid w:val="00037DC0"/>
    <w:rsid w:val="00041562"/>
    <w:rsid w:val="00042200"/>
    <w:rsid w:val="00042C02"/>
    <w:rsid w:val="00043F7D"/>
    <w:rsid w:val="00044D1F"/>
    <w:rsid w:val="00044FAF"/>
    <w:rsid w:val="00045759"/>
    <w:rsid w:val="00045AF6"/>
    <w:rsid w:val="00046706"/>
    <w:rsid w:val="000467DE"/>
    <w:rsid w:val="00047D55"/>
    <w:rsid w:val="00050988"/>
    <w:rsid w:val="00050DFE"/>
    <w:rsid w:val="00051B39"/>
    <w:rsid w:val="00052E44"/>
    <w:rsid w:val="00053329"/>
    <w:rsid w:val="00053CA1"/>
    <w:rsid w:val="000545D6"/>
    <w:rsid w:val="00054E78"/>
    <w:rsid w:val="0005594B"/>
    <w:rsid w:val="00055B93"/>
    <w:rsid w:val="00055EF4"/>
    <w:rsid w:val="00055FEE"/>
    <w:rsid w:val="000573EA"/>
    <w:rsid w:val="0005798F"/>
    <w:rsid w:val="000617F5"/>
    <w:rsid w:val="00062155"/>
    <w:rsid w:val="00062C39"/>
    <w:rsid w:val="00064A99"/>
    <w:rsid w:val="0006590D"/>
    <w:rsid w:val="00065ECD"/>
    <w:rsid w:val="00067761"/>
    <w:rsid w:val="00067D91"/>
    <w:rsid w:val="00072388"/>
    <w:rsid w:val="000726CD"/>
    <w:rsid w:val="000737F1"/>
    <w:rsid w:val="00073F34"/>
    <w:rsid w:val="0007462E"/>
    <w:rsid w:val="00074E2C"/>
    <w:rsid w:val="00075420"/>
    <w:rsid w:val="00075E6C"/>
    <w:rsid w:val="000774AA"/>
    <w:rsid w:val="00077948"/>
    <w:rsid w:val="00077F42"/>
    <w:rsid w:val="00081AD6"/>
    <w:rsid w:val="00082F74"/>
    <w:rsid w:val="00085ED6"/>
    <w:rsid w:val="00087341"/>
    <w:rsid w:val="00090291"/>
    <w:rsid w:val="00093102"/>
    <w:rsid w:val="000942D9"/>
    <w:rsid w:val="0009488A"/>
    <w:rsid w:val="000949D0"/>
    <w:rsid w:val="00094CBD"/>
    <w:rsid w:val="00095497"/>
    <w:rsid w:val="000956D7"/>
    <w:rsid w:val="000956DF"/>
    <w:rsid w:val="00096DBD"/>
    <w:rsid w:val="00097689"/>
    <w:rsid w:val="000A020E"/>
    <w:rsid w:val="000A10C0"/>
    <w:rsid w:val="000A10E3"/>
    <w:rsid w:val="000A28BA"/>
    <w:rsid w:val="000A2B3B"/>
    <w:rsid w:val="000A2D72"/>
    <w:rsid w:val="000A3641"/>
    <w:rsid w:val="000A3944"/>
    <w:rsid w:val="000A451F"/>
    <w:rsid w:val="000A4607"/>
    <w:rsid w:val="000A4C3A"/>
    <w:rsid w:val="000A5FE9"/>
    <w:rsid w:val="000B067C"/>
    <w:rsid w:val="000B0EAC"/>
    <w:rsid w:val="000B10FE"/>
    <w:rsid w:val="000B1C74"/>
    <w:rsid w:val="000B2370"/>
    <w:rsid w:val="000B2AB4"/>
    <w:rsid w:val="000B3283"/>
    <w:rsid w:val="000B4158"/>
    <w:rsid w:val="000B41B1"/>
    <w:rsid w:val="000B41B9"/>
    <w:rsid w:val="000B5323"/>
    <w:rsid w:val="000B6BEE"/>
    <w:rsid w:val="000B76FE"/>
    <w:rsid w:val="000B777B"/>
    <w:rsid w:val="000C0258"/>
    <w:rsid w:val="000C0BDB"/>
    <w:rsid w:val="000C2ACD"/>
    <w:rsid w:val="000C3B9C"/>
    <w:rsid w:val="000C3C92"/>
    <w:rsid w:val="000C3F16"/>
    <w:rsid w:val="000C48E7"/>
    <w:rsid w:val="000C4ED8"/>
    <w:rsid w:val="000C5173"/>
    <w:rsid w:val="000C613F"/>
    <w:rsid w:val="000C7619"/>
    <w:rsid w:val="000D1386"/>
    <w:rsid w:val="000D1A7D"/>
    <w:rsid w:val="000D2437"/>
    <w:rsid w:val="000D2F87"/>
    <w:rsid w:val="000D42FE"/>
    <w:rsid w:val="000D508E"/>
    <w:rsid w:val="000D6041"/>
    <w:rsid w:val="000D61A2"/>
    <w:rsid w:val="000E12CB"/>
    <w:rsid w:val="000E15AB"/>
    <w:rsid w:val="000E2BB0"/>
    <w:rsid w:val="000E2D5A"/>
    <w:rsid w:val="000E3BD2"/>
    <w:rsid w:val="000E4FE5"/>
    <w:rsid w:val="000E50D0"/>
    <w:rsid w:val="000E575A"/>
    <w:rsid w:val="000E5EFA"/>
    <w:rsid w:val="000E7E63"/>
    <w:rsid w:val="000F01FD"/>
    <w:rsid w:val="000F0251"/>
    <w:rsid w:val="000F05AD"/>
    <w:rsid w:val="000F0AE9"/>
    <w:rsid w:val="000F0CD6"/>
    <w:rsid w:val="000F0E25"/>
    <w:rsid w:val="000F0F70"/>
    <w:rsid w:val="000F3E47"/>
    <w:rsid w:val="000F4354"/>
    <w:rsid w:val="000F5D1F"/>
    <w:rsid w:val="00101539"/>
    <w:rsid w:val="00101E04"/>
    <w:rsid w:val="00102660"/>
    <w:rsid w:val="00102A18"/>
    <w:rsid w:val="0010316E"/>
    <w:rsid w:val="00103B6C"/>
    <w:rsid w:val="00103F5D"/>
    <w:rsid w:val="0010417D"/>
    <w:rsid w:val="0010716E"/>
    <w:rsid w:val="001117FD"/>
    <w:rsid w:val="001124EA"/>
    <w:rsid w:val="0011365E"/>
    <w:rsid w:val="001142BC"/>
    <w:rsid w:val="00115097"/>
    <w:rsid w:val="00116E55"/>
    <w:rsid w:val="00117889"/>
    <w:rsid w:val="001206E9"/>
    <w:rsid w:val="001227AA"/>
    <w:rsid w:val="001237A5"/>
    <w:rsid w:val="001240E9"/>
    <w:rsid w:val="00124427"/>
    <w:rsid w:val="00124AA9"/>
    <w:rsid w:val="00124E79"/>
    <w:rsid w:val="00124F5D"/>
    <w:rsid w:val="00125155"/>
    <w:rsid w:val="001255D7"/>
    <w:rsid w:val="001255FF"/>
    <w:rsid w:val="00126C3F"/>
    <w:rsid w:val="00127C21"/>
    <w:rsid w:val="00130384"/>
    <w:rsid w:val="001325A7"/>
    <w:rsid w:val="00132806"/>
    <w:rsid w:val="00133177"/>
    <w:rsid w:val="00134A94"/>
    <w:rsid w:val="00134C1B"/>
    <w:rsid w:val="00135214"/>
    <w:rsid w:val="00135E02"/>
    <w:rsid w:val="001369D2"/>
    <w:rsid w:val="00137668"/>
    <w:rsid w:val="00140831"/>
    <w:rsid w:val="00141662"/>
    <w:rsid w:val="00141809"/>
    <w:rsid w:val="00143152"/>
    <w:rsid w:val="00145040"/>
    <w:rsid w:val="00146DC6"/>
    <w:rsid w:val="0014762E"/>
    <w:rsid w:val="00147976"/>
    <w:rsid w:val="00150EEA"/>
    <w:rsid w:val="00153BD6"/>
    <w:rsid w:val="00153D69"/>
    <w:rsid w:val="00155FDC"/>
    <w:rsid w:val="001571E2"/>
    <w:rsid w:val="001604E4"/>
    <w:rsid w:val="00160520"/>
    <w:rsid w:val="00161486"/>
    <w:rsid w:val="00161BD5"/>
    <w:rsid w:val="001623FB"/>
    <w:rsid w:val="0016491B"/>
    <w:rsid w:val="00164EB5"/>
    <w:rsid w:val="001661E6"/>
    <w:rsid w:val="001708C4"/>
    <w:rsid w:val="00170DD0"/>
    <w:rsid w:val="001729C1"/>
    <w:rsid w:val="001732B5"/>
    <w:rsid w:val="00173560"/>
    <w:rsid w:val="001748D8"/>
    <w:rsid w:val="001750E7"/>
    <w:rsid w:val="00175588"/>
    <w:rsid w:val="001765C5"/>
    <w:rsid w:val="00176749"/>
    <w:rsid w:val="00176ADA"/>
    <w:rsid w:val="00176E70"/>
    <w:rsid w:val="00177E27"/>
    <w:rsid w:val="001812D7"/>
    <w:rsid w:val="001839B8"/>
    <w:rsid w:val="00184214"/>
    <w:rsid w:val="001842F1"/>
    <w:rsid w:val="00184F3F"/>
    <w:rsid w:val="00185C69"/>
    <w:rsid w:val="00186092"/>
    <w:rsid w:val="001862F6"/>
    <w:rsid w:val="001874C9"/>
    <w:rsid w:val="00187E3D"/>
    <w:rsid w:val="00190A01"/>
    <w:rsid w:val="00190B41"/>
    <w:rsid w:val="00190E26"/>
    <w:rsid w:val="0019174F"/>
    <w:rsid w:val="0019189C"/>
    <w:rsid w:val="00191CCD"/>
    <w:rsid w:val="00191E6B"/>
    <w:rsid w:val="00192ED9"/>
    <w:rsid w:val="00194050"/>
    <w:rsid w:val="00194209"/>
    <w:rsid w:val="00194CDF"/>
    <w:rsid w:val="00195119"/>
    <w:rsid w:val="001976C9"/>
    <w:rsid w:val="001A1A22"/>
    <w:rsid w:val="001A2173"/>
    <w:rsid w:val="001A2545"/>
    <w:rsid w:val="001A2C26"/>
    <w:rsid w:val="001A3743"/>
    <w:rsid w:val="001A390F"/>
    <w:rsid w:val="001A410B"/>
    <w:rsid w:val="001A4410"/>
    <w:rsid w:val="001A4C76"/>
    <w:rsid w:val="001A61CB"/>
    <w:rsid w:val="001B05A5"/>
    <w:rsid w:val="001B0B60"/>
    <w:rsid w:val="001B14AC"/>
    <w:rsid w:val="001B3127"/>
    <w:rsid w:val="001B3970"/>
    <w:rsid w:val="001B4932"/>
    <w:rsid w:val="001B5304"/>
    <w:rsid w:val="001B54A4"/>
    <w:rsid w:val="001B54EE"/>
    <w:rsid w:val="001B6446"/>
    <w:rsid w:val="001B7794"/>
    <w:rsid w:val="001C00D0"/>
    <w:rsid w:val="001C0499"/>
    <w:rsid w:val="001C0956"/>
    <w:rsid w:val="001C2213"/>
    <w:rsid w:val="001C3298"/>
    <w:rsid w:val="001C3435"/>
    <w:rsid w:val="001C37B5"/>
    <w:rsid w:val="001C4D50"/>
    <w:rsid w:val="001C53DE"/>
    <w:rsid w:val="001C5C7F"/>
    <w:rsid w:val="001C5CB8"/>
    <w:rsid w:val="001C6303"/>
    <w:rsid w:val="001C7CC3"/>
    <w:rsid w:val="001C7CF4"/>
    <w:rsid w:val="001C7F1A"/>
    <w:rsid w:val="001D1143"/>
    <w:rsid w:val="001D286B"/>
    <w:rsid w:val="001D2BB2"/>
    <w:rsid w:val="001D2F1C"/>
    <w:rsid w:val="001D3CD7"/>
    <w:rsid w:val="001D44F0"/>
    <w:rsid w:val="001D4DDC"/>
    <w:rsid w:val="001D4DEB"/>
    <w:rsid w:val="001D5AF2"/>
    <w:rsid w:val="001D5EC0"/>
    <w:rsid w:val="001D6203"/>
    <w:rsid w:val="001D7A97"/>
    <w:rsid w:val="001E0135"/>
    <w:rsid w:val="001E115A"/>
    <w:rsid w:val="001E1DAB"/>
    <w:rsid w:val="001E2198"/>
    <w:rsid w:val="001E373B"/>
    <w:rsid w:val="001E4ED1"/>
    <w:rsid w:val="001E5ACD"/>
    <w:rsid w:val="001E5DF3"/>
    <w:rsid w:val="001E6101"/>
    <w:rsid w:val="001E6B8F"/>
    <w:rsid w:val="001E715B"/>
    <w:rsid w:val="001F06CB"/>
    <w:rsid w:val="001F0DB9"/>
    <w:rsid w:val="001F5630"/>
    <w:rsid w:val="001F5E0C"/>
    <w:rsid w:val="001F6066"/>
    <w:rsid w:val="00200DBE"/>
    <w:rsid w:val="00201851"/>
    <w:rsid w:val="002024CE"/>
    <w:rsid w:val="002030D7"/>
    <w:rsid w:val="00203E6C"/>
    <w:rsid w:val="00205FFC"/>
    <w:rsid w:val="00207393"/>
    <w:rsid w:val="002073E3"/>
    <w:rsid w:val="002073FC"/>
    <w:rsid w:val="002100C0"/>
    <w:rsid w:val="00210DD0"/>
    <w:rsid w:val="002111BC"/>
    <w:rsid w:val="002145E4"/>
    <w:rsid w:val="00214BC9"/>
    <w:rsid w:val="00215614"/>
    <w:rsid w:val="002158D1"/>
    <w:rsid w:val="00215D0E"/>
    <w:rsid w:val="0021768F"/>
    <w:rsid w:val="00217926"/>
    <w:rsid w:val="00220720"/>
    <w:rsid w:val="00220AFF"/>
    <w:rsid w:val="002211F5"/>
    <w:rsid w:val="00221BCA"/>
    <w:rsid w:val="002225B1"/>
    <w:rsid w:val="0022270C"/>
    <w:rsid w:val="00222E25"/>
    <w:rsid w:val="002232FF"/>
    <w:rsid w:val="00225148"/>
    <w:rsid w:val="00232277"/>
    <w:rsid w:val="00232B7C"/>
    <w:rsid w:val="00232D6C"/>
    <w:rsid w:val="00232F6F"/>
    <w:rsid w:val="002330A4"/>
    <w:rsid w:val="002333CC"/>
    <w:rsid w:val="0023458C"/>
    <w:rsid w:val="00236222"/>
    <w:rsid w:val="00236896"/>
    <w:rsid w:val="00236F32"/>
    <w:rsid w:val="002378EE"/>
    <w:rsid w:val="00240670"/>
    <w:rsid w:val="00240A05"/>
    <w:rsid w:val="00240DCF"/>
    <w:rsid w:val="002415ED"/>
    <w:rsid w:val="002417AD"/>
    <w:rsid w:val="00241853"/>
    <w:rsid w:val="0024243B"/>
    <w:rsid w:val="002424E0"/>
    <w:rsid w:val="00242514"/>
    <w:rsid w:val="0024315D"/>
    <w:rsid w:val="00243470"/>
    <w:rsid w:val="00243E2F"/>
    <w:rsid w:val="002448B8"/>
    <w:rsid w:val="00244C63"/>
    <w:rsid w:val="00247CF5"/>
    <w:rsid w:val="002516B8"/>
    <w:rsid w:val="002517CA"/>
    <w:rsid w:val="00251A28"/>
    <w:rsid w:val="002523FD"/>
    <w:rsid w:val="00256187"/>
    <w:rsid w:val="00256C95"/>
    <w:rsid w:val="00257557"/>
    <w:rsid w:val="0025768E"/>
    <w:rsid w:val="002604FE"/>
    <w:rsid w:val="002613DE"/>
    <w:rsid w:val="0026251A"/>
    <w:rsid w:val="0026323F"/>
    <w:rsid w:val="002640E1"/>
    <w:rsid w:val="002644AC"/>
    <w:rsid w:val="00264A21"/>
    <w:rsid w:val="00265037"/>
    <w:rsid w:val="002654B5"/>
    <w:rsid w:val="0026643E"/>
    <w:rsid w:val="00266687"/>
    <w:rsid w:val="002715FC"/>
    <w:rsid w:val="002719AF"/>
    <w:rsid w:val="00271C8E"/>
    <w:rsid w:val="002724D7"/>
    <w:rsid w:val="00274A88"/>
    <w:rsid w:val="00274B8D"/>
    <w:rsid w:val="00274E2F"/>
    <w:rsid w:val="00274F3C"/>
    <w:rsid w:val="0027607A"/>
    <w:rsid w:val="00276B03"/>
    <w:rsid w:val="00277054"/>
    <w:rsid w:val="002773A5"/>
    <w:rsid w:val="002800ED"/>
    <w:rsid w:val="00280BF7"/>
    <w:rsid w:val="00281B27"/>
    <w:rsid w:val="00282A43"/>
    <w:rsid w:val="00282D2A"/>
    <w:rsid w:val="002838CD"/>
    <w:rsid w:val="002844FD"/>
    <w:rsid w:val="00284F06"/>
    <w:rsid w:val="00284F55"/>
    <w:rsid w:val="00284F56"/>
    <w:rsid w:val="00286873"/>
    <w:rsid w:val="00286AA0"/>
    <w:rsid w:val="002873E7"/>
    <w:rsid w:val="00287814"/>
    <w:rsid w:val="00291DAA"/>
    <w:rsid w:val="002927A5"/>
    <w:rsid w:val="002927B4"/>
    <w:rsid w:val="00292B33"/>
    <w:rsid w:val="00293FE1"/>
    <w:rsid w:val="002940A7"/>
    <w:rsid w:val="00294F07"/>
    <w:rsid w:val="0029535C"/>
    <w:rsid w:val="00295FDD"/>
    <w:rsid w:val="00296406"/>
    <w:rsid w:val="002A08FD"/>
    <w:rsid w:val="002A0CE3"/>
    <w:rsid w:val="002A0E76"/>
    <w:rsid w:val="002A0F15"/>
    <w:rsid w:val="002A1DE3"/>
    <w:rsid w:val="002A3246"/>
    <w:rsid w:val="002A35AD"/>
    <w:rsid w:val="002A4374"/>
    <w:rsid w:val="002A51B7"/>
    <w:rsid w:val="002A7464"/>
    <w:rsid w:val="002A7BF8"/>
    <w:rsid w:val="002B08CB"/>
    <w:rsid w:val="002B09DF"/>
    <w:rsid w:val="002B1D80"/>
    <w:rsid w:val="002B253F"/>
    <w:rsid w:val="002B254C"/>
    <w:rsid w:val="002B2A42"/>
    <w:rsid w:val="002B2E7D"/>
    <w:rsid w:val="002B2E9E"/>
    <w:rsid w:val="002B2F8A"/>
    <w:rsid w:val="002B32D9"/>
    <w:rsid w:val="002B464E"/>
    <w:rsid w:val="002B4ED9"/>
    <w:rsid w:val="002B4EDA"/>
    <w:rsid w:val="002B549A"/>
    <w:rsid w:val="002B6D41"/>
    <w:rsid w:val="002B6FF6"/>
    <w:rsid w:val="002B7692"/>
    <w:rsid w:val="002C0EA3"/>
    <w:rsid w:val="002C10B1"/>
    <w:rsid w:val="002C1772"/>
    <w:rsid w:val="002C2A29"/>
    <w:rsid w:val="002C357B"/>
    <w:rsid w:val="002C41EA"/>
    <w:rsid w:val="002C42B4"/>
    <w:rsid w:val="002C432D"/>
    <w:rsid w:val="002C630D"/>
    <w:rsid w:val="002C6FD4"/>
    <w:rsid w:val="002C7ABF"/>
    <w:rsid w:val="002D1420"/>
    <w:rsid w:val="002D374F"/>
    <w:rsid w:val="002D46B5"/>
    <w:rsid w:val="002D7E93"/>
    <w:rsid w:val="002E12DB"/>
    <w:rsid w:val="002E1761"/>
    <w:rsid w:val="002E3529"/>
    <w:rsid w:val="002E3940"/>
    <w:rsid w:val="002E5732"/>
    <w:rsid w:val="002E6359"/>
    <w:rsid w:val="002E64E4"/>
    <w:rsid w:val="002E6E2A"/>
    <w:rsid w:val="002E6F24"/>
    <w:rsid w:val="002F045B"/>
    <w:rsid w:val="002F0DD4"/>
    <w:rsid w:val="002F0F43"/>
    <w:rsid w:val="002F1E60"/>
    <w:rsid w:val="002F22B7"/>
    <w:rsid w:val="002F23AC"/>
    <w:rsid w:val="002F2C77"/>
    <w:rsid w:val="002F3878"/>
    <w:rsid w:val="002F3D5C"/>
    <w:rsid w:val="002F3EAA"/>
    <w:rsid w:val="002F41B0"/>
    <w:rsid w:val="002F52B3"/>
    <w:rsid w:val="002F5ADA"/>
    <w:rsid w:val="002F615A"/>
    <w:rsid w:val="002F7532"/>
    <w:rsid w:val="002F796A"/>
    <w:rsid w:val="002F7C48"/>
    <w:rsid w:val="002F7DDC"/>
    <w:rsid w:val="002F7FBC"/>
    <w:rsid w:val="0030175E"/>
    <w:rsid w:val="0030252C"/>
    <w:rsid w:val="00304FD3"/>
    <w:rsid w:val="003056DD"/>
    <w:rsid w:val="00305C14"/>
    <w:rsid w:val="00306790"/>
    <w:rsid w:val="00306A8B"/>
    <w:rsid w:val="00310B97"/>
    <w:rsid w:val="0031121D"/>
    <w:rsid w:val="00311278"/>
    <w:rsid w:val="00311682"/>
    <w:rsid w:val="00311E26"/>
    <w:rsid w:val="00311E2F"/>
    <w:rsid w:val="00311F5A"/>
    <w:rsid w:val="003127A2"/>
    <w:rsid w:val="003129B6"/>
    <w:rsid w:val="0031312C"/>
    <w:rsid w:val="00313C10"/>
    <w:rsid w:val="00314EDF"/>
    <w:rsid w:val="003152CD"/>
    <w:rsid w:val="003154E6"/>
    <w:rsid w:val="0031578D"/>
    <w:rsid w:val="00315D7F"/>
    <w:rsid w:val="00316D83"/>
    <w:rsid w:val="0031706F"/>
    <w:rsid w:val="00317FA4"/>
    <w:rsid w:val="003209FB"/>
    <w:rsid w:val="00320DD8"/>
    <w:rsid w:val="0032273E"/>
    <w:rsid w:val="00322F92"/>
    <w:rsid w:val="003234D9"/>
    <w:rsid w:val="00324BD6"/>
    <w:rsid w:val="00325575"/>
    <w:rsid w:val="00325C79"/>
    <w:rsid w:val="00326A60"/>
    <w:rsid w:val="0032729A"/>
    <w:rsid w:val="00330149"/>
    <w:rsid w:val="00330AF9"/>
    <w:rsid w:val="00330C36"/>
    <w:rsid w:val="0033153B"/>
    <w:rsid w:val="0033253B"/>
    <w:rsid w:val="00332B9C"/>
    <w:rsid w:val="0033435A"/>
    <w:rsid w:val="003345D9"/>
    <w:rsid w:val="00334A5F"/>
    <w:rsid w:val="0033638F"/>
    <w:rsid w:val="00336A0E"/>
    <w:rsid w:val="00336C60"/>
    <w:rsid w:val="00336DFE"/>
    <w:rsid w:val="00336EA1"/>
    <w:rsid w:val="003371C1"/>
    <w:rsid w:val="00342BA5"/>
    <w:rsid w:val="00345030"/>
    <w:rsid w:val="003456C6"/>
    <w:rsid w:val="00345A78"/>
    <w:rsid w:val="003462E7"/>
    <w:rsid w:val="0035029F"/>
    <w:rsid w:val="00354D33"/>
    <w:rsid w:val="00355C54"/>
    <w:rsid w:val="00356E9F"/>
    <w:rsid w:val="00357AC9"/>
    <w:rsid w:val="00360473"/>
    <w:rsid w:val="00360A96"/>
    <w:rsid w:val="00360D21"/>
    <w:rsid w:val="003614CB"/>
    <w:rsid w:val="00362237"/>
    <w:rsid w:val="003624A8"/>
    <w:rsid w:val="00362D0B"/>
    <w:rsid w:val="00362ECD"/>
    <w:rsid w:val="00363399"/>
    <w:rsid w:val="00363740"/>
    <w:rsid w:val="00364D1F"/>
    <w:rsid w:val="003654F5"/>
    <w:rsid w:val="00365571"/>
    <w:rsid w:val="00365DF2"/>
    <w:rsid w:val="00367A92"/>
    <w:rsid w:val="00371663"/>
    <w:rsid w:val="00371BF4"/>
    <w:rsid w:val="0037284C"/>
    <w:rsid w:val="003735D8"/>
    <w:rsid w:val="00373C2C"/>
    <w:rsid w:val="00375BDA"/>
    <w:rsid w:val="00376657"/>
    <w:rsid w:val="003803E2"/>
    <w:rsid w:val="0038055C"/>
    <w:rsid w:val="00381D6E"/>
    <w:rsid w:val="00382EC4"/>
    <w:rsid w:val="00383935"/>
    <w:rsid w:val="00387472"/>
    <w:rsid w:val="00387C98"/>
    <w:rsid w:val="00391F62"/>
    <w:rsid w:val="0039201C"/>
    <w:rsid w:val="003921D0"/>
    <w:rsid w:val="00392E31"/>
    <w:rsid w:val="00393515"/>
    <w:rsid w:val="003938E8"/>
    <w:rsid w:val="00396C34"/>
    <w:rsid w:val="0039723F"/>
    <w:rsid w:val="003A00E8"/>
    <w:rsid w:val="003A08FB"/>
    <w:rsid w:val="003A0A64"/>
    <w:rsid w:val="003A17BC"/>
    <w:rsid w:val="003A1EF3"/>
    <w:rsid w:val="003A2F5F"/>
    <w:rsid w:val="003A67A3"/>
    <w:rsid w:val="003A6C5B"/>
    <w:rsid w:val="003A7A4C"/>
    <w:rsid w:val="003B0124"/>
    <w:rsid w:val="003B0140"/>
    <w:rsid w:val="003B1180"/>
    <w:rsid w:val="003B13F4"/>
    <w:rsid w:val="003B1AB5"/>
    <w:rsid w:val="003B2E50"/>
    <w:rsid w:val="003B3793"/>
    <w:rsid w:val="003B385F"/>
    <w:rsid w:val="003B442F"/>
    <w:rsid w:val="003B51E7"/>
    <w:rsid w:val="003B68DF"/>
    <w:rsid w:val="003B6A33"/>
    <w:rsid w:val="003B6D0C"/>
    <w:rsid w:val="003B7C44"/>
    <w:rsid w:val="003C000E"/>
    <w:rsid w:val="003C14C8"/>
    <w:rsid w:val="003C192B"/>
    <w:rsid w:val="003C1AFD"/>
    <w:rsid w:val="003C252D"/>
    <w:rsid w:val="003C404E"/>
    <w:rsid w:val="003C471F"/>
    <w:rsid w:val="003C655D"/>
    <w:rsid w:val="003C6AAA"/>
    <w:rsid w:val="003C6B22"/>
    <w:rsid w:val="003C6B59"/>
    <w:rsid w:val="003C7A7F"/>
    <w:rsid w:val="003D11DB"/>
    <w:rsid w:val="003D193F"/>
    <w:rsid w:val="003D2588"/>
    <w:rsid w:val="003D4149"/>
    <w:rsid w:val="003D426D"/>
    <w:rsid w:val="003D427B"/>
    <w:rsid w:val="003D48D2"/>
    <w:rsid w:val="003D57A3"/>
    <w:rsid w:val="003D6A17"/>
    <w:rsid w:val="003D7FB7"/>
    <w:rsid w:val="003E05C1"/>
    <w:rsid w:val="003E0B6D"/>
    <w:rsid w:val="003E1910"/>
    <w:rsid w:val="003E1F2D"/>
    <w:rsid w:val="003E2249"/>
    <w:rsid w:val="003E2EDA"/>
    <w:rsid w:val="003E3B7B"/>
    <w:rsid w:val="003E40AF"/>
    <w:rsid w:val="003E439D"/>
    <w:rsid w:val="003E5684"/>
    <w:rsid w:val="003E5BDF"/>
    <w:rsid w:val="003E5F18"/>
    <w:rsid w:val="003E6726"/>
    <w:rsid w:val="003E68A3"/>
    <w:rsid w:val="003E6E5E"/>
    <w:rsid w:val="003E6F73"/>
    <w:rsid w:val="003E7830"/>
    <w:rsid w:val="003F1ABF"/>
    <w:rsid w:val="003F29D5"/>
    <w:rsid w:val="003F2CA9"/>
    <w:rsid w:val="003F3623"/>
    <w:rsid w:val="003F40B9"/>
    <w:rsid w:val="003F48F2"/>
    <w:rsid w:val="003F4948"/>
    <w:rsid w:val="003F52D3"/>
    <w:rsid w:val="003F5966"/>
    <w:rsid w:val="003F6375"/>
    <w:rsid w:val="003F6740"/>
    <w:rsid w:val="003F6D1A"/>
    <w:rsid w:val="003F7122"/>
    <w:rsid w:val="003F7DE1"/>
    <w:rsid w:val="00400357"/>
    <w:rsid w:val="004013BD"/>
    <w:rsid w:val="004013EB"/>
    <w:rsid w:val="00402F79"/>
    <w:rsid w:val="004053A8"/>
    <w:rsid w:val="00406579"/>
    <w:rsid w:val="00406660"/>
    <w:rsid w:val="00407304"/>
    <w:rsid w:val="00407ED3"/>
    <w:rsid w:val="00410CEE"/>
    <w:rsid w:val="00414A78"/>
    <w:rsid w:val="00415DE9"/>
    <w:rsid w:val="00416500"/>
    <w:rsid w:val="0041680E"/>
    <w:rsid w:val="00417297"/>
    <w:rsid w:val="00420416"/>
    <w:rsid w:val="004218DF"/>
    <w:rsid w:val="0042199A"/>
    <w:rsid w:val="00421B98"/>
    <w:rsid w:val="00422595"/>
    <w:rsid w:val="004229B3"/>
    <w:rsid w:val="00423F6E"/>
    <w:rsid w:val="00424331"/>
    <w:rsid w:val="00425197"/>
    <w:rsid w:val="004254F0"/>
    <w:rsid w:val="004278FB"/>
    <w:rsid w:val="00427B01"/>
    <w:rsid w:val="0043094F"/>
    <w:rsid w:val="00430A92"/>
    <w:rsid w:val="00432D3C"/>
    <w:rsid w:val="0043337F"/>
    <w:rsid w:val="00433410"/>
    <w:rsid w:val="00433ED8"/>
    <w:rsid w:val="00434424"/>
    <w:rsid w:val="00434FAC"/>
    <w:rsid w:val="00435EEF"/>
    <w:rsid w:val="00435F5A"/>
    <w:rsid w:val="004369D3"/>
    <w:rsid w:val="00440434"/>
    <w:rsid w:val="004408FF"/>
    <w:rsid w:val="00440C48"/>
    <w:rsid w:val="00442B7F"/>
    <w:rsid w:val="00443788"/>
    <w:rsid w:val="004438C9"/>
    <w:rsid w:val="00443A67"/>
    <w:rsid w:val="00443EBE"/>
    <w:rsid w:val="00445732"/>
    <w:rsid w:val="00445AB9"/>
    <w:rsid w:val="00447B93"/>
    <w:rsid w:val="0045137E"/>
    <w:rsid w:val="004516A3"/>
    <w:rsid w:val="004525A7"/>
    <w:rsid w:val="00452AD1"/>
    <w:rsid w:val="00452F0A"/>
    <w:rsid w:val="00453523"/>
    <w:rsid w:val="00454038"/>
    <w:rsid w:val="004548FE"/>
    <w:rsid w:val="00455065"/>
    <w:rsid w:val="00455198"/>
    <w:rsid w:val="004573C5"/>
    <w:rsid w:val="004601F9"/>
    <w:rsid w:val="00461383"/>
    <w:rsid w:val="00462BF8"/>
    <w:rsid w:val="00462D86"/>
    <w:rsid w:val="004631DD"/>
    <w:rsid w:val="00464447"/>
    <w:rsid w:val="00465F3F"/>
    <w:rsid w:val="00465F5F"/>
    <w:rsid w:val="00466630"/>
    <w:rsid w:val="00466CCF"/>
    <w:rsid w:val="00466EC0"/>
    <w:rsid w:val="00466EDA"/>
    <w:rsid w:val="00470549"/>
    <w:rsid w:val="00470B7E"/>
    <w:rsid w:val="00470E61"/>
    <w:rsid w:val="00471127"/>
    <w:rsid w:val="00471AF6"/>
    <w:rsid w:val="00471CC1"/>
    <w:rsid w:val="00471E3C"/>
    <w:rsid w:val="00472913"/>
    <w:rsid w:val="00473163"/>
    <w:rsid w:val="0047391F"/>
    <w:rsid w:val="00474BCE"/>
    <w:rsid w:val="004754D0"/>
    <w:rsid w:val="00476182"/>
    <w:rsid w:val="00476527"/>
    <w:rsid w:val="00477363"/>
    <w:rsid w:val="004778CB"/>
    <w:rsid w:val="00480B23"/>
    <w:rsid w:val="00480D2E"/>
    <w:rsid w:val="00481CDB"/>
    <w:rsid w:val="00482558"/>
    <w:rsid w:val="004827BD"/>
    <w:rsid w:val="00482C02"/>
    <w:rsid w:val="00483F78"/>
    <w:rsid w:val="004842D9"/>
    <w:rsid w:val="00485A72"/>
    <w:rsid w:val="004866DB"/>
    <w:rsid w:val="0048718D"/>
    <w:rsid w:val="00487D55"/>
    <w:rsid w:val="0049038B"/>
    <w:rsid w:val="00490762"/>
    <w:rsid w:val="00491A43"/>
    <w:rsid w:val="00492265"/>
    <w:rsid w:val="00492592"/>
    <w:rsid w:val="00492CCE"/>
    <w:rsid w:val="00493901"/>
    <w:rsid w:val="00493D1C"/>
    <w:rsid w:val="00493DB1"/>
    <w:rsid w:val="00496A43"/>
    <w:rsid w:val="00496DE0"/>
    <w:rsid w:val="004A0256"/>
    <w:rsid w:val="004A03B3"/>
    <w:rsid w:val="004A1D36"/>
    <w:rsid w:val="004A21BF"/>
    <w:rsid w:val="004A3CB4"/>
    <w:rsid w:val="004A3D72"/>
    <w:rsid w:val="004A43C5"/>
    <w:rsid w:val="004A5068"/>
    <w:rsid w:val="004A6143"/>
    <w:rsid w:val="004A73E1"/>
    <w:rsid w:val="004B044A"/>
    <w:rsid w:val="004B20CE"/>
    <w:rsid w:val="004B5CF5"/>
    <w:rsid w:val="004B63BF"/>
    <w:rsid w:val="004B6D89"/>
    <w:rsid w:val="004B75B2"/>
    <w:rsid w:val="004B76CB"/>
    <w:rsid w:val="004B7AE8"/>
    <w:rsid w:val="004B7BF7"/>
    <w:rsid w:val="004B7E21"/>
    <w:rsid w:val="004C0CBC"/>
    <w:rsid w:val="004C2346"/>
    <w:rsid w:val="004C25C7"/>
    <w:rsid w:val="004C2993"/>
    <w:rsid w:val="004C38A1"/>
    <w:rsid w:val="004C3F16"/>
    <w:rsid w:val="004C6453"/>
    <w:rsid w:val="004C672A"/>
    <w:rsid w:val="004C6840"/>
    <w:rsid w:val="004C6C71"/>
    <w:rsid w:val="004C70AE"/>
    <w:rsid w:val="004C79B1"/>
    <w:rsid w:val="004D1A26"/>
    <w:rsid w:val="004D2406"/>
    <w:rsid w:val="004D2567"/>
    <w:rsid w:val="004D2893"/>
    <w:rsid w:val="004D2A84"/>
    <w:rsid w:val="004D2EB2"/>
    <w:rsid w:val="004D3231"/>
    <w:rsid w:val="004D58A3"/>
    <w:rsid w:val="004D635F"/>
    <w:rsid w:val="004D66C5"/>
    <w:rsid w:val="004D71D1"/>
    <w:rsid w:val="004E05A0"/>
    <w:rsid w:val="004E14D2"/>
    <w:rsid w:val="004E1814"/>
    <w:rsid w:val="004E1C80"/>
    <w:rsid w:val="004E23DB"/>
    <w:rsid w:val="004E3C92"/>
    <w:rsid w:val="004E4C09"/>
    <w:rsid w:val="004E61EE"/>
    <w:rsid w:val="004E6285"/>
    <w:rsid w:val="004E62E8"/>
    <w:rsid w:val="004E64C7"/>
    <w:rsid w:val="004E667F"/>
    <w:rsid w:val="004E7078"/>
    <w:rsid w:val="004E73B8"/>
    <w:rsid w:val="004F082B"/>
    <w:rsid w:val="004F28B8"/>
    <w:rsid w:val="004F2E6E"/>
    <w:rsid w:val="004F40E2"/>
    <w:rsid w:val="004F5327"/>
    <w:rsid w:val="004F5E1D"/>
    <w:rsid w:val="004F6D44"/>
    <w:rsid w:val="004F7F7A"/>
    <w:rsid w:val="005000C4"/>
    <w:rsid w:val="00500551"/>
    <w:rsid w:val="0050061E"/>
    <w:rsid w:val="00501542"/>
    <w:rsid w:val="00503493"/>
    <w:rsid w:val="0050399A"/>
    <w:rsid w:val="0050473C"/>
    <w:rsid w:val="00506D3E"/>
    <w:rsid w:val="00507946"/>
    <w:rsid w:val="005102F4"/>
    <w:rsid w:val="005103D2"/>
    <w:rsid w:val="0051127B"/>
    <w:rsid w:val="00511CD8"/>
    <w:rsid w:val="00511D8D"/>
    <w:rsid w:val="00512820"/>
    <w:rsid w:val="00512FDA"/>
    <w:rsid w:val="005137B0"/>
    <w:rsid w:val="00513C23"/>
    <w:rsid w:val="00516222"/>
    <w:rsid w:val="00516611"/>
    <w:rsid w:val="00520673"/>
    <w:rsid w:val="00522220"/>
    <w:rsid w:val="00523FDA"/>
    <w:rsid w:val="0052489B"/>
    <w:rsid w:val="00524964"/>
    <w:rsid w:val="00527834"/>
    <w:rsid w:val="005303BB"/>
    <w:rsid w:val="00531437"/>
    <w:rsid w:val="0053182D"/>
    <w:rsid w:val="00532338"/>
    <w:rsid w:val="005368B7"/>
    <w:rsid w:val="00536C38"/>
    <w:rsid w:val="00537A6D"/>
    <w:rsid w:val="00537EC1"/>
    <w:rsid w:val="00540042"/>
    <w:rsid w:val="005420B4"/>
    <w:rsid w:val="00542BDE"/>
    <w:rsid w:val="0054366C"/>
    <w:rsid w:val="00543E70"/>
    <w:rsid w:val="00544D22"/>
    <w:rsid w:val="00544F83"/>
    <w:rsid w:val="005453DE"/>
    <w:rsid w:val="00545A48"/>
    <w:rsid w:val="00545B72"/>
    <w:rsid w:val="00546097"/>
    <w:rsid w:val="00546366"/>
    <w:rsid w:val="00546627"/>
    <w:rsid w:val="00547115"/>
    <w:rsid w:val="005477E2"/>
    <w:rsid w:val="00551243"/>
    <w:rsid w:val="00552D25"/>
    <w:rsid w:val="00552DD2"/>
    <w:rsid w:val="00553CB3"/>
    <w:rsid w:val="00554648"/>
    <w:rsid w:val="00554B91"/>
    <w:rsid w:val="00554BC9"/>
    <w:rsid w:val="00554E5D"/>
    <w:rsid w:val="00556F2C"/>
    <w:rsid w:val="00557360"/>
    <w:rsid w:val="00560217"/>
    <w:rsid w:val="005614EA"/>
    <w:rsid w:val="0056390D"/>
    <w:rsid w:val="00563AFF"/>
    <w:rsid w:val="0056619D"/>
    <w:rsid w:val="005662F7"/>
    <w:rsid w:val="00567573"/>
    <w:rsid w:val="00567C44"/>
    <w:rsid w:val="00567F10"/>
    <w:rsid w:val="00570777"/>
    <w:rsid w:val="00570917"/>
    <w:rsid w:val="0057129E"/>
    <w:rsid w:val="005724CE"/>
    <w:rsid w:val="00572928"/>
    <w:rsid w:val="00573457"/>
    <w:rsid w:val="00573CE9"/>
    <w:rsid w:val="00574D91"/>
    <w:rsid w:val="00574E03"/>
    <w:rsid w:val="005750D4"/>
    <w:rsid w:val="005754A9"/>
    <w:rsid w:val="005762E5"/>
    <w:rsid w:val="00576F98"/>
    <w:rsid w:val="0057764C"/>
    <w:rsid w:val="00577CDD"/>
    <w:rsid w:val="00580040"/>
    <w:rsid w:val="00580CB9"/>
    <w:rsid w:val="00580E7D"/>
    <w:rsid w:val="005811B1"/>
    <w:rsid w:val="00581927"/>
    <w:rsid w:val="00581ADE"/>
    <w:rsid w:val="00582111"/>
    <w:rsid w:val="00582B25"/>
    <w:rsid w:val="005837B0"/>
    <w:rsid w:val="0058386E"/>
    <w:rsid w:val="0058413F"/>
    <w:rsid w:val="005841CB"/>
    <w:rsid w:val="0058426C"/>
    <w:rsid w:val="00584775"/>
    <w:rsid w:val="00584952"/>
    <w:rsid w:val="00585AD4"/>
    <w:rsid w:val="00586307"/>
    <w:rsid w:val="005905AF"/>
    <w:rsid w:val="005912B3"/>
    <w:rsid w:val="005913BF"/>
    <w:rsid w:val="00592756"/>
    <w:rsid w:val="00593139"/>
    <w:rsid w:val="0059356A"/>
    <w:rsid w:val="00593572"/>
    <w:rsid w:val="005952E3"/>
    <w:rsid w:val="0059585F"/>
    <w:rsid w:val="00596985"/>
    <w:rsid w:val="005A0F44"/>
    <w:rsid w:val="005A1579"/>
    <w:rsid w:val="005A18F0"/>
    <w:rsid w:val="005A196C"/>
    <w:rsid w:val="005A2768"/>
    <w:rsid w:val="005A3B51"/>
    <w:rsid w:val="005A5344"/>
    <w:rsid w:val="005A5C64"/>
    <w:rsid w:val="005A6473"/>
    <w:rsid w:val="005A6DEE"/>
    <w:rsid w:val="005A76BC"/>
    <w:rsid w:val="005B0322"/>
    <w:rsid w:val="005B0BDF"/>
    <w:rsid w:val="005B15B7"/>
    <w:rsid w:val="005B1A47"/>
    <w:rsid w:val="005B2E66"/>
    <w:rsid w:val="005B3D87"/>
    <w:rsid w:val="005B45F2"/>
    <w:rsid w:val="005B4F67"/>
    <w:rsid w:val="005B6457"/>
    <w:rsid w:val="005B6A82"/>
    <w:rsid w:val="005B6D43"/>
    <w:rsid w:val="005C0004"/>
    <w:rsid w:val="005C1307"/>
    <w:rsid w:val="005C2A31"/>
    <w:rsid w:val="005C490B"/>
    <w:rsid w:val="005C56F0"/>
    <w:rsid w:val="005C585B"/>
    <w:rsid w:val="005C5A53"/>
    <w:rsid w:val="005D04DE"/>
    <w:rsid w:val="005D06C5"/>
    <w:rsid w:val="005D15BE"/>
    <w:rsid w:val="005D233C"/>
    <w:rsid w:val="005D286A"/>
    <w:rsid w:val="005D2DFD"/>
    <w:rsid w:val="005D307C"/>
    <w:rsid w:val="005D4F56"/>
    <w:rsid w:val="005D7518"/>
    <w:rsid w:val="005D751D"/>
    <w:rsid w:val="005D7B14"/>
    <w:rsid w:val="005E04C2"/>
    <w:rsid w:val="005E05F4"/>
    <w:rsid w:val="005E102A"/>
    <w:rsid w:val="005E164F"/>
    <w:rsid w:val="005E1E6A"/>
    <w:rsid w:val="005E461B"/>
    <w:rsid w:val="005E47A5"/>
    <w:rsid w:val="005E47C5"/>
    <w:rsid w:val="005E58EE"/>
    <w:rsid w:val="005E73A3"/>
    <w:rsid w:val="005F04C2"/>
    <w:rsid w:val="005F0CA6"/>
    <w:rsid w:val="005F12D5"/>
    <w:rsid w:val="005F3E3D"/>
    <w:rsid w:val="005F4479"/>
    <w:rsid w:val="005F45CF"/>
    <w:rsid w:val="005F5003"/>
    <w:rsid w:val="005F5350"/>
    <w:rsid w:val="005F7583"/>
    <w:rsid w:val="005F7D5F"/>
    <w:rsid w:val="005F7F96"/>
    <w:rsid w:val="006004C8"/>
    <w:rsid w:val="00600A96"/>
    <w:rsid w:val="00601338"/>
    <w:rsid w:val="006014E4"/>
    <w:rsid w:val="00603C14"/>
    <w:rsid w:val="006065D2"/>
    <w:rsid w:val="00606718"/>
    <w:rsid w:val="00606A8F"/>
    <w:rsid w:val="00610563"/>
    <w:rsid w:val="00610D2C"/>
    <w:rsid w:val="00610D98"/>
    <w:rsid w:val="00611268"/>
    <w:rsid w:val="0061244A"/>
    <w:rsid w:val="00612BA8"/>
    <w:rsid w:val="0061358A"/>
    <w:rsid w:val="006146BF"/>
    <w:rsid w:val="00614EB0"/>
    <w:rsid w:val="00614F20"/>
    <w:rsid w:val="006150D6"/>
    <w:rsid w:val="00617724"/>
    <w:rsid w:val="00617754"/>
    <w:rsid w:val="006204C4"/>
    <w:rsid w:val="00620838"/>
    <w:rsid w:val="006228B6"/>
    <w:rsid w:val="00622E5D"/>
    <w:rsid w:val="0062431E"/>
    <w:rsid w:val="00625C10"/>
    <w:rsid w:val="00626800"/>
    <w:rsid w:val="0063038E"/>
    <w:rsid w:val="00636094"/>
    <w:rsid w:val="0063614E"/>
    <w:rsid w:val="00636E98"/>
    <w:rsid w:val="006402B3"/>
    <w:rsid w:val="00641FDF"/>
    <w:rsid w:val="006427C5"/>
    <w:rsid w:val="00643851"/>
    <w:rsid w:val="00644B75"/>
    <w:rsid w:val="00644C7F"/>
    <w:rsid w:val="006451A0"/>
    <w:rsid w:val="0064546C"/>
    <w:rsid w:val="006455A7"/>
    <w:rsid w:val="00645FB7"/>
    <w:rsid w:val="00646D50"/>
    <w:rsid w:val="006474A3"/>
    <w:rsid w:val="00647898"/>
    <w:rsid w:val="00647989"/>
    <w:rsid w:val="0065072C"/>
    <w:rsid w:val="006518B0"/>
    <w:rsid w:val="00651CF2"/>
    <w:rsid w:val="006529EE"/>
    <w:rsid w:val="00652E33"/>
    <w:rsid w:val="00652E49"/>
    <w:rsid w:val="0065304C"/>
    <w:rsid w:val="00654160"/>
    <w:rsid w:val="00654F61"/>
    <w:rsid w:val="006563B3"/>
    <w:rsid w:val="006566DA"/>
    <w:rsid w:val="006570DF"/>
    <w:rsid w:val="00657885"/>
    <w:rsid w:val="0066117B"/>
    <w:rsid w:val="00661EDB"/>
    <w:rsid w:val="0066257F"/>
    <w:rsid w:val="00662A0C"/>
    <w:rsid w:val="00662E2B"/>
    <w:rsid w:val="00663F93"/>
    <w:rsid w:val="006645DE"/>
    <w:rsid w:val="00665128"/>
    <w:rsid w:val="00665F08"/>
    <w:rsid w:val="00666040"/>
    <w:rsid w:val="00666656"/>
    <w:rsid w:val="00666C08"/>
    <w:rsid w:val="00666E0A"/>
    <w:rsid w:val="0066714B"/>
    <w:rsid w:val="006673E4"/>
    <w:rsid w:val="006674D2"/>
    <w:rsid w:val="006700AD"/>
    <w:rsid w:val="006702AA"/>
    <w:rsid w:val="006703B3"/>
    <w:rsid w:val="0067153B"/>
    <w:rsid w:val="00671FF6"/>
    <w:rsid w:val="006725F5"/>
    <w:rsid w:val="00672EFE"/>
    <w:rsid w:val="0067356E"/>
    <w:rsid w:val="006742EC"/>
    <w:rsid w:val="00674603"/>
    <w:rsid w:val="00674968"/>
    <w:rsid w:val="00675187"/>
    <w:rsid w:val="0067574C"/>
    <w:rsid w:val="00680F94"/>
    <w:rsid w:val="00681246"/>
    <w:rsid w:val="00682C1A"/>
    <w:rsid w:val="006839EA"/>
    <w:rsid w:val="006844E9"/>
    <w:rsid w:val="00684791"/>
    <w:rsid w:val="0068574F"/>
    <w:rsid w:val="00685850"/>
    <w:rsid w:val="00685CC6"/>
    <w:rsid w:val="00686396"/>
    <w:rsid w:val="0068642C"/>
    <w:rsid w:val="0068652F"/>
    <w:rsid w:val="006931F3"/>
    <w:rsid w:val="00693903"/>
    <w:rsid w:val="006943E1"/>
    <w:rsid w:val="00694A5E"/>
    <w:rsid w:val="00695BA6"/>
    <w:rsid w:val="00696F03"/>
    <w:rsid w:val="006A10A3"/>
    <w:rsid w:val="006A1BDF"/>
    <w:rsid w:val="006A2A51"/>
    <w:rsid w:val="006A328E"/>
    <w:rsid w:val="006A458B"/>
    <w:rsid w:val="006A6CA8"/>
    <w:rsid w:val="006A75F1"/>
    <w:rsid w:val="006A799B"/>
    <w:rsid w:val="006B24F0"/>
    <w:rsid w:val="006B296A"/>
    <w:rsid w:val="006B4B45"/>
    <w:rsid w:val="006B571E"/>
    <w:rsid w:val="006B6B76"/>
    <w:rsid w:val="006B7AD5"/>
    <w:rsid w:val="006B7F59"/>
    <w:rsid w:val="006C04D8"/>
    <w:rsid w:val="006C0EA0"/>
    <w:rsid w:val="006C1AAD"/>
    <w:rsid w:val="006C217C"/>
    <w:rsid w:val="006C23E5"/>
    <w:rsid w:val="006C3ED6"/>
    <w:rsid w:val="006C529C"/>
    <w:rsid w:val="006C52B8"/>
    <w:rsid w:val="006C6EDD"/>
    <w:rsid w:val="006C7581"/>
    <w:rsid w:val="006C78EB"/>
    <w:rsid w:val="006C7E4D"/>
    <w:rsid w:val="006D087A"/>
    <w:rsid w:val="006D117E"/>
    <w:rsid w:val="006D1776"/>
    <w:rsid w:val="006D2073"/>
    <w:rsid w:val="006D2135"/>
    <w:rsid w:val="006D360E"/>
    <w:rsid w:val="006D6381"/>
    <w:rsid w:val="006D6386"/>
    <w:rsid w:val="006D64C2"/>
    <w:rsid w:val="006D7BC6"/>
    <w:rsid w:val="006D7C60"/>
    <w:rsid w:val="006E02A2"/>
    <w:rsid w:val="006E064E"/>
    <w:rsid w:val="006E0CDF"/>
    <w:rsid w:val="006E1149"/>
    <w:rsid w:val="006E1CFE"/>
    <w:rsid w:val="006E1E9A"/>
    <w:rsid w:val="006E2C6C"/>
    <w:rsid w:val="006E3437"/>
    <w:rsid w:val="006E398B"/>
    <w:rsid w:val="006E5161"/>
    <w:rsid w:val="006E5423"/>
    <w:rsid w:val="006E6E29"/>
    <w:rsid w:val="006E7867"/>
    <w:rsid w:val="006F0F4C"/>
    <w:rsid w:val="006F1E20"/>
    <w:rsid w:val="006F1F2A"/>
    <w:rsid w:val="006F2182"/>
    <w:rsid w:val="006F2229"/>
    <w:rsid w:val="006F288D"/>
    <w:rsid w:val="006F3F2C"/>
    <w:rsid w:val="006F3FF3"/>
    <w:rsid w:val="006F4196"/>
    <w:rsid w:val="006F6344"/>
    <w:rsid w:val="006F6EC6"/>
    <w:rsid w:val="006F765E"/>
    <w:rsid w:val="006F76C6"/>
    <w:rsid w:val="006F7DC8"/>
    <w:rsid w:val="0070147B"/>
    <w:rsid w:val="00701DFA"/>
    <w:rsid w:val="00702076"/>
    <w:rsid w:val="00704551"/>
    <w:rsid w:val="00704EFD"/>
    <w:rsid w:val="00705ABF"/>
    <w:rsid w:val="00705D1D"/>
    <w:rsid w:val="00706FAF"/>
    <w:rsid w:val="00707A1C"/>
    <w:rsid w:val="00707E97"/>
    <w:rsid w:val="00707EE3"/>
    <w:rsid w:val="007117D0"/>
    <w:rsid w:val="00712699"/>
    <w:rsid w:val="007128F0"/>
    <w:rsid w:val="00712C8A"/>
    <w:rsid w:val="00713B1A"/>
    <w:rsid w:val="00714F11"/>
    <w:rsid w:val="0071604D"/>
    <w:rsid w:val="0071777D"/>
    <w:rsid w:val="00717D65"/>
    <w:rsid w:val="0072058B"/>
    <w:rsid w:val="00720FB7"/>
    <w:rsid w:val="007212E9"/>
    <w:rsid w:val="007216AE"/>
    <w:rsid w:val="0072320A"/>
    <w:rsid w:val="00723A9A"/>
    <w:rsid w:val="00723ACB"/>
    <w:rsid w:val="007243CD"/>
    <w:rsid w:val="00724AAD"/>
    <w:rsid w:val="007255CD"/>
    <w:rsid w:val="00725970"/>
    <w:rsid w:val="0072626E"/>
    <w:rsid w:val="00726557"/>
    <w:rsid w:val="00727082"/>
    <w:rsid w:val="007270E6"/>
    <w:rsid w:val="00727F15"/>
    <w:rsid w:val="007309F4"/>
    <w:rsid w:val="00730F29"/>
    <w:rsid w:val="007327C3"/>
    <w:rsid w:val="00732C44"/>
    <w:rsid w:val="007340D8"/>
    <w:rsid w:val="007342B4"/>
    <w:rsid w:val="00734CF3"/>
    <w:rsid w:val="007356E5"/>
    <w:rsid w:val="00735C5C"/>
    <w:rsid w:val="007366CF"/>
    <w:rsid w:val="00736890"/>
    <w:rsid w:val="007408E2"/>
    <w:rsid w:val="00740B85"/>
    <w:rsid w:val="00741795"/>
    <w:rsid w:val="00741DCF"/>
    <w:rsid w:val="00741DEB"/>
    <w:rsid w:val="00741FFA"/>
    <w:rsid w:val="007422EF"/>
    <w:rsid w:val="00742425"/>
    <w:rsid w:val="007432EF"/>
    <w:rsid w:val="007437FD"/>
    <w:rsid w:val="00744F1A"/>
    <w:rsid w:val="00745899"/>
    <w:rsid w:val="00747A21"/>
    <w:rsid w:val="00750731"/>
    <w:rsid w:val="00751197"/>
    <w:rsid w:val="0075310D"/>
    <w:rsid w:val="00753A9F"/>
    <w:rsid w:val="00755364"/>
    <w:rsid w:val="007557CF"/>
    <w:rsid w:val="00755A17"/>
    <w:rsid w:val="00756888"/>
    <w:rsid w:val="0076021B"/>
    <w:rsid w:val="007611A7"/>
    <w:rsid w:val="007615CB"/>
    <w:rsid w:val="00761EA6"/>
    <w:rsid w:val="00762C6A"/>
    <w:rsid w:val="00762E2A"/>
    <w:rsid w:val="0076391F"/>
    <w:rsid w:val="007652DC"/>
    <w:rsid w:val="007666DC"/>
    <w:rsid w:val="00767306"/>
    <w:rsid w:val="00770479"/>
    <w:rsid w:val="00770C0A"/>
    <w:rsid w:val="00771437"/>
    <w:rsid w:val="00772305"/>
    <w:rsid w:val="007723FD"/>
    <w:rsid w:val="00772706"/>
    <w:rsid w:val="00772A95"/>
    <w:rsid w:val="007733F2"/>
    <w:rsid w:val="00773A22"/>
    <w:rsid w:val="00776629"/>
    <w:rsid w:val="00776E82"/>
    <w:rsid w:val="00784FC3"/>
    <w:rsid w:val="00791566"/>
    <w:rsid w:val="007921D3"/>
    <w:rsid w:val="00792ADF"/>
    <w:rsid w:val="00793198"/>
    <w:rsid w:val="007933F0"/>
    <w:rsid w:val="00794502"/>
    <w:rsid w:val="00795F35"/>
    <w:rsid w:val="00796BB5"/>
    <w:rsid w:val="00797A8A"/>
    <w:rsid w:val="00797B2C"/>
    <w:rsid w:val="007A10E0"/>
    <w:rsid w:val="007A1196"/>
    <w:rsid w:val="007A1215"/>
    <w:rsid w:val="007A1B6C"/>
    <w:rsid w:val="007A2786"/>
    <w:rsid w:val="007A3305"/>
    <w:rsid w:val="007A34F9"/>
    <w:rsid w:val="007A3611"/>
    <w:rsid w:val="007A762D"/>
    <w:rsid w:val="007B085D"/>
    <w:rsid w:val="007B08C3"/>
    <w:rsid w:val="007B0F59"/>
    <w:rsid w:val="007B3A7B"/>
    <w:rsid w:val="007B447D"/>
    <w:rsid w:val="007B46B1"/>
    <w:rsid w:val="007B4C6C"/>
    <w:rsid w:val="007B5809"/>
    <w:rsid w:val="007B62BF"/>
    <w:rsid w:val="007B69BC"/>
    <w:rsid w:val="007B69F4"/>
    <w:rsid w:val="007B710C"/>
    <w:rsid w:val="007B7977"/>
    <w:rsid w:val="007C25FF"/>
    <w:rsid w:val="007C29EE"/>
    <w:rsid w:val="007C3F15"/>
    <w:rsid w:val="007C4529"/>
    <w:rsid w:val="007C4BA3"/>
    <w:rsid w:val="007C530B"/>
    <w:rsid w:val="007C58D6"/>
    <w:rsid w:val="007C5E6E"/>
    <w:rsid w:val="007C75C1"/>
    <w:rsid w:val="007D0720"/>
    <w:rsid w:val="007D0CB3"/>
    <w:rsid w:val="007D1532"/>
    <w:rsid w:val="007D15A3"/>
    <w:rsid w:val="007D1872"/>
    <w:rsid w:val="007D190D"/>
    <w:rsid w:val="007D1CD3"/>
    <w:rsid w:val="007D3C3E"/>
    <w:rsid w:val="007D46A8"/>
    <w:rsid w:val="007D5107"/>
    <w:rsid w:val="007D5293"/>
    <w:rsid w:val="007D6496"/>
    <w:rsid w:val="007D7EAA"/>
    <w:rsid w:val="007E11E9"/>
    <w:rsid w:val="007E179E"/>
    <w:rsid w:val="007E197F"/>
    <w:rsid w:val="007E2CDB"/>
    <w:rsid w:val="007E3DB9"/>
    <w:rsid w:val="007E4B05"/>
    <w:rsid w:val="007E5050"/>
    <w:rsid w:val="007E6072"/>
    <w:rsid w:val="007E626A"/>
    <w:rsid w:val="007E6EF3"/>
    <w:rsid w:val="007E7727"/>
    <w:rsid w:val="007F18FF"/>
    <w:rsid w:val="007F1E99"/>
    <w:rsid w:val="007F20E4"/>
    <w:rsid w:val="007F2818"/>
    <w:rsid w:val="007F4451"/>
    <w:rsid w:val="007F4FEC"/>
    <w:rsid w:val="007F5966"/>
    <w:rsid w:val="007F6258"/>
    <w:rsid w:val="007F77DA"/>
    <w:rsid w:val="007F7BAE"/>
    <w:rsid w:val="007F7E61"/>
    <w:rsid w:val="008007F6"/>
    <w:rsid w:val="00800FD2"/>
    <w:rsid w:val="0080196D"/>
    <w:rsid w:val="00801992"/>
    <w:rsid w:val="00802E7A"/>
    <w:rsid w:val="00803764"/>
    <w:rsid w:val="00803BC7"/>
    <w:rsid w:val="008040F8"/>
    <w:rsid w:val="0081117C"/>
    <w:rsid w:val="00813BF3"/>
    <w:rsid w:val="0081545A"/>
    <w:rsid w:val="00815B2C"/>
    <w:rsid w:val="00815B9B"/>
    <w:rsid w:val="008160F7"/>
    <w:rsid w:val="008161FA"/>
    <w:rsid w:val="00817F71"/>
    <w:rsid w:val="00820158"/>
    <w:rsid w:val="00820668"/>
    <w:rsid w:val="00820A03"/>
    <w:rsid w:val="00821701"/>
    <w:rsid w:val="00821992"/>
    <w:rsid w:val="0082365C"/>
    <w:rsid w:val="0082394E"/>
    <w:rsid w:val="00823A3E"/>
    <w:rsid w:val="00824E14"/>
    <w:rsid w:val="008254D9"/>
    <w:rsid w:val="008259B8"/>
    <w:rsid w:val="00826E5D"/>
    <w:rsid w:val="0083003E"/>
    <w:rsid w:val="008307BF"/>
    <w:rsid w:val="008321F1"/>
    <w:rsid w:val="008322FB"/>
    <w:rsid w:val="008329EB"/>
    <w:rsid w:val="00832D61"/>
    <w:rsid w:val="00833171"/>
    <w:rsid w:val="0083347C"/>
    <w:rsid w:val="0083388D"/>
    <w:rsid w:val="008347F2"/>
    <w:rsid w:val="008358C8"/>
    <w:rsid w:val="00835BE9"/>
    <w:rsid w:val="00835E0E"/>
    <w:rsid w:val="00835F54"/>
    <w:rsid w:val="00836CA0"/>
    <w:rsid w:val="00837E35"/>
    <w:rsid w:val="0084135C"/>
    <w:rsid w:val="008416A8"/>
    <w:rsid w:val="008422B4"/>
    <w:rsid w:val="00842B31"/>
    <w:rsid w:val="00844C55"/>
    <w:rsid w:val="00844EB7"/>
    <w:rsid w:val="00845024"/>
    <w:rsid w:val="00845665"/>
    <w:rsid w:val="008466D0"/>
    <w:rsid w:val="008473FD"/>
    <w:rsid w:val="00847632"/>
    <w:rsid w:val="00847B14"/>
    <w:rsid w:val="008500BB"/>
    <w:rsid w:val="0085055E"/>
    <w:rsid w:val="00854984"/>
    <w:rsid w:val="00854C6C"/>
    <w:rsid w:val="00854F3F"/>
    <w:rsid w:val="008565B1"/>
    <w:rsid w:val="00856F24"/>
    <w:rsid w:val="00857F0E"/>
    <w:rsid w:val="00860493"/>
    <w:rsid w:val="00860F53"/>
    <w:rsid w:val="00861C87"/>
    <w:rsid w:val="00862F6F"/>
    <w:rsid w:val="008633FF"/>
    <w:rsid w:val="008637BE"/>
    <w:rsid w:val="00864D93"/>
    <w:rsid w:val="00864EBA"/>
    <w:rsid w:val="008656A1"/>
    <w:rsid w:val="008710DA"/>
    <w:rsid w:val="0087270B"/>
    <w:rsid w:val="00873AA5"/>
    <w:rsid w:val="00873CFF"/>
    <w:rsid w:val="0087414F"/>
    <w:rsid w:val="008743F7"/>
    <w:rsid w:val="00875EC9"/>
    <w:rsid w:val="00876414"/>
    <w:rsid w:val="00881DBA"/>
    <w:rsid w:val="0088373E"/>
    <w:rsid w:val="008837B1"/>
    <w:rsid w:val="00884968"/>
    <w:rsid w:val="00884F71"/>
    <w:rsid w:val="008858C4"/>
    <w:rsid w:val="00886EEA"/>
    <w:rsid w:val="00887739"/>
    <w:rsid w:val="00891238"/>
    <w:rsid w:val="008914C2"/>
    <w:rsid w:val="008917A6"/>
    <w:rsid w:val="008920E9"/>
    <w:rsid w:val="008924AA"/>
    <w:rsid w:val="00892DF9"/>
    <w:rsid w:val="008936A8"/>
    <w:rsid w:val="00894246"/>
    <w:rsid w:val="00896337"/>
    <w:rsid w:val="00896E5F"/>
    <w:rsid w:val="008A17C6"/>
    <w:rsid w:val="008A205A"/>
    <w:rsid w:val="008A4734"/>
    <w:rsid w:val="008A49A8"/>
    <w:rsid w:val="008A5554"/>
    <w:rsid w:val="008A7292"/>
    <w:rsid w:val="008A7B89"/>
    <w:rsid w:val="008B0AD1"/>
    <w:rsid w:val="008B3302"/>
    <w:rsid w:val="008B4D4F"/>
    <w:rsid w:val="008B6BC6"/>
    <w:rsid w:val="008B6DAE"/>
    <w:rsid w:val="008C0595"/>
    <w:rsid w:val="008C085E"/>
    <w:rsid w:val="008C0E57"/>
    <w:rsid w:val="008C10E8"/>
    <w:rsid w:val="008C158A"/>
    <w:rsid w:val="008C1D0B"/>
    <w:rsid w:val="008C293B"/>
    <w:rsid w:val="008C3F35"/>
    <w:rsid w:val="008C5272"/>
    <w:rsid w:val="008C5FE8"/>
    <w:rsid w:val="008C6034"/>
    <w:rsid w:val="008C6D18"/>
    <w:rsid w:val="008C7473"/>
    <w:rsid w:val="008D00E6"/>
    <w:rsid w:val="008D02DD"/>
    <w:rsid w:val="008D05AD"/>
    <w:rsid w:val="008D071B"/>
    <w:rsid w:val="008D0DA8"/>
    <w:rsid w:val="008D45AF"/>
    <w:rsid w:val="008D468F"/>
    <w:rsid w:val="008D4F79"/>
    <w:rsid w:val="008D5117"/>
    <w:rsid w:val="008D51BA"/>
    <w:rsid w:val="008D5216"/>
    <w:rsid w:val="008D5B0B"/>
    <w:rsid w:val="008E081B"/>
    <w:rsid w:val="008E1690"/>
    <w:rsid w:val="008E247E"/>
    <w:rsid w:val="008E2500"/>
    <w:rsid w:val="008E251A"/>
    <w:rsid w:val="008E34CB"/>
    <w:rsid w:val="008E3A3F"/>
    <w:rsid w:val="008E4B07"/>
    <w:rsid w:val="008E4B50"/>
    <w:rsid w:val="008E759F"/>
    <w:rsid w:val="008E7E99"/>
    <w:rsid w:val="008F1A57"/>
    <w:rsid w:val="008F1D32"/>
    <w:rsid w:val="008F2F08"/>
    <w:rsid w:val="008F388B"/>
    <w:rsid w:val="008F393B"/>
    <w:rsid w:val="008F3FCB"/>
    <w:rsid w:val="008F4DD5"/>
    <w:rsid w:val="008F4F82"/>
    <w:rsid w:val="008F622C"/>
    <w:rsid w:val="00900090"/>
    <w:rsid w:val="009007E8"/>
    <w:rsid w:val="009033C7"/>
    <w:rsid w:val="00903F08"/>
    <w:rsid w:val="00903FCD"/>
    <w:rsid w:val="00904044"/>
    <w:rsid w:val="00904F32"/>
    <w:rsid w:val="00904F58"/>
    <w:rsid w:val="00904FDE"/>
    <w:rsid w:val="00905032"/>
    <w:rsid w:val="009068FF"/>
    <w:rsid w:val="00907C67"/>
    <w:rsid w:val="00907D6D"/>
    <w:rsid w:val="00907DA0"/>
    <w:rsid w:val="0091098D"/>
    <w:rsid w:val="00910C9B"/>
    <w:rsid w:val="00912274"/>
    <w:rsid w:val="0091287F"/>
    <w:rsid w:val="00912DA1"/>
    <w:rsid w:val="00912F9B"/>
    <w:rsid w:val="00913F6F"/>
    <w:rsid w:val="00914400"/>
    <w:rsid w:val="0091499C"/>
    <w:rsid w:val="0091666A"/>
    <w:rsid w:val="00916739"/>
    <w:rsid w:val="00916DDE"/>
    <w:rsid w:val="00917268"/>
    <w:rsid w:val="009177E7"/>
    <w:rsid w:val="009208B2"/>
    <w:rsid w:val="0092213B"/>
    <w:rsid w:val="009233D8"/>
    <w:rsid w:val="009236D2"/>
    <w:rsid w:val="00923961"/>
    <w:rsid w:val="00924033"/>
    <w:rsid w:val="00925CC5"/>
    <w:rsid w:val="00926706"/>
    <w:rsid w:val="00927045"/>
    <w:rsid w:val="00927A8B"/>
    <w:rsid w:val="0093189F"/>
    <w:rsid w:val="00931920"/>
    <w:rsid w:val="00931CBA"/>
    <w:rsid w:val="0093251E"/>
    <w:rsid w:val="00934669"/>
    <w:rsid w:val="00935466"/>
    <w:rsid w:val="00935AAA"/>
    <w:rsid w:val="0094008A"/>
    <w:rsid w:val="00940880"/>
    <w:rsid w:val="00940AF8"/>
    <w:rsid w:val="00940C87"/>
    <w:rsid w:val="00940D2F"/>
    <w:rsid w:val="009415FE"/>
    <w:rsid w:val="00941D76"/>
    <w:rsid w:val="009420DF"/>
    <w:rsid w:val="00942378"/>
    <w:rsid w:val="00942C7A"/>
    <w:rsid w:val="00943D75"/>
    <w:rsid w:val="00944E9F"/>
    <w:rsid w:val="00945075"/>
    <w:rsid w:val="00945EEE"/>
    <w:rsid w:val="009462DA"/>
    <w:rsid w:val="00947E32"/>
    <w:rsid w:val="00950FF6"/>
    <w:rsid w:val="00951B9E"/>
    <w:rsid w:val="009523AB"/>
    <w:rsid w:val="00952A0C"/>
    <w:rsid w:val="00952BCC"/>
    <w:rsid w:val="00953213"/>
    <w:rsid w:val="00953ACC"/>
    <w:rsid w:val="00953F43"/>
    <w:rsid w:val="00954503"/>
    <w:rsid w:val="009565FD"/>
    <w:rsid w:val="00957512"/>
    <w:rsid w:val="00960AD6"/>
    <w:rsid w:val="009633F2"/>
    <w:rsid w:val="00963CFE"/>
    <w:rsid w:val="00964C7D"/>
    <w:rsid w:val="009650A5"/>
    <w:rsid w:val="00965AFB"/>
    <w:rsid w:val="00965B1C"/>
    <w:rsid w:val="0096694B"/>
    <w:rsid w:val="00971F27"/>
    <w:rsid w:val="00972362"/>
    <w:rsid w:val="00973320"/>
    <w:rsid w:val="009737DE"/>
    <w:rsid w:val="00975992"/>
    <w:rsid w:val="00975DA4"/>
    <w:rsid w:val="009766DC"/>
    <w:rsid w:val="00976AC8"/>
    <w:rsid w:val="00977199"/>
    <w:rsid w:val="0098034C"/>
    <w:rsid w:val="00980969"/>
    <w:rsid w:val="00980A55"/>
    <w:rsid w:val="00980D90"/>
    <w:rsid w:val="00981F02"/>
    <w:rsid w:val="00982011"/>
    <w:rsid w:val="00982F84"/>
    <w:rsid w:val="009831C3"/>
    <w:rsid w:val="00984345"/>
    <w:rsid w:val="00985993"/>
    <w:rsid w:val="00985B4E"/>
    <w:rsid w:val="00985D49"/>
    <w:rsid w:val="00985F62"/>
    <w:rsid w:val="00986085"/>
    <w:rsid w:val="009864DF"/>
    <w:rsid w:val="00987140"/>
    <w:rsid w:val="00992745"/>
    <w:rsid w:val="00992A31"/>
    <w:rsid w:val="009930E5"/>
    <w:rsid w:val="00995A12"/>
    <w:rsid w:val="00995D59"/>
    <w:rsid w:val="009965C2"/>
    <w:rsid w:val="009A0DC3"/>
    <w:rsid w:val="009A15ED"/>
    <w:rsid w:val="009A2DA8"/>
    <w:rsid w:val="009A3F17"/>
    <w:rsid w:val="009A5AB7"/>
    <w:rsid w:val="009A5B55"/>
    <w:rsid w:val="009A5CE9"/>
    <w:rsid w:val="009A6CCE"/>
    <w:rsid w:val="009A719B"/>
    <w:rsid w:val="009B0A37"/>
    <w:rsid w:val="009B25A4"/>
    <w:rsid w:val="009B2A8D"/>
    <w:rsid w:val="009B469B"/>
    <w:rsid w:val="009B59E5"/>
    <w:rsid w:val="009B5D94"/>
    <w:rsid w:val="009C0920"/>
    <w:rsid w:val="009C1060"/>
    <w:rsid w:val="009C3977"/>
    <w:rsid w:val="009C5358"/>
    <w:rsid w:val="009C6187"/>
    <w:rsid w:val="009C6A11"/>
    <w:rsid w:val="009D00FB"/>
    <w:rsid w:val="009D0368"/>
    <w:rsid w:val="009D060F"/>
    <w:rsid w:val="009D08D4"/>
    <w:rsid w:val="009D179B"/>
    <w:rsid w:val="009D2484"/>
    <w:rsid w:val="009D2614"/>
    <w:rsid w:val="009D2832"/>
    <w:rsid w:val="009D4C34"/>
    <w:rsid w:val="009D54CF"/>
    <w:rsid w:val="009D5846"/>
    <w:rsid w:val="009D6314"/>
    <w:rsid w:val="009D747D"/>
    <w:rsid w:val="009D7C31"/>
    <w:rsid w:val="009E0048"/>
    <w:rsid w:val="009E063F"/>
    <w:rsid w:val="009E0AB6"/>
    <w:rsid w:val="009E1DD5"/>
    <w:rsid w:val="009E261A"/>
    <w:rsid w:val="009E4A83"/>
    <w:rsid w:val="009E552F"/>
    <w:rsid w:val="009E571E"/>
    <w:rsid w:val="009E59E6"/>
    <w:rsid w:val="009E5F1F"/>
    <w:rsid w:val="009E6239"/>
    <w:rsid w:val="009E6C25"/>
    <w:rsid w:val="009E716C"/>
    <w:rsid w:val="009E72F0"/>
    <w:rsid w:val="009F125F"/>
    <w:rsid w:val="009F1AD0"/>
    <w:rsid w:val="009F1B6C"/>
    <w:rsid w:val="009F1DC0"/>
    <w:rsid w:val="009F1E98"/>
    <w:rsid w:val="009F28A2"/>
    <w:rsid w:val="009F4163"/>
    <w:rsid w:val="009F6701"/>
    <w:rsid w:val="009F6717"/>
    <w:rsid w:val="009F6C28"/>
    <w:rsid w:val="009F6C54"/>
    <w:rsid w:val="00A00DB3"/>
    <w:rsid w:val="00A0243A"/>
    <w:rsid w:val="00A0582E"/>
    <w:rsid w:val="00A059FD"/>
    <w:rsid w:val="00A0693C"/>
    <w:rsid w:val="00A06A46"/>
    <w:rsid w:val="00A117D9"/>
    <w:rsid w:val="00A11914"/>
    <w:rsid w:val="00A11CEF"/>
    <w:rsid w:val="00A11E71"/>
    <w:rsid w:val="00A12274"/>
    <w:rsid w:val="00A12B0E"/>
    <w:rsid w:val="00A132AC"/>
    <w:rsid w:val="00A17277"/>
    <w:rsid w:val="00A172FD"/>
    <w:rsid w:val="00A2034D"/>
    <w:rsid w:val="00A204E6"/>
    <w:rsid w:val="00A2112F"/>
    <w:rsid w:val="00A211E6"/>
    <w:rsid w:val="00A213D0"/>
    <w:rsid w:val="00A21DCF"/>
    <w:rsid w:val="00A229CF"/>
    <w:rsid w:val="00A2351E"/>
    <w:rsid w:val="00A24BB1"/>
    <w:rsid w:val="00A271AB"/>
    <w:rsid w:val="00A2777C"/>
    <w:rsid w:val="00A27900"/>
    <w:rsid w:val="00A3042C"/>
    <w:rsid w:val="00A314B8"/>
    <w:rsid w:val="00A32304"/>
    <w:rsid w:val="00A3238C"/>
    <w:rsid w:val="00A33195"/>
    <w:rsid w:val="00A336A3"/>
    <w:rsid w:val="00A33AC9"/>
    <w:rsid w:val="00A33D44"/>
    <w:rsid w:val="00A33DAC"/>
    <w:rsid w:val="00A35D41"/>
    <w:rsid w:val="00A36552"/>
    <w:rsid w:val="00A4094D"/>
    <w:rsid w:val="00A41334"/>
    <w:rsid w:val="00A413D8"/>
    <w:rsid w:val="00A4160A"/>
    <w:rsid w:val="00A42790"/>
    <w:rsid w:val="00A43B3F"/>
    <w:rsid w:val="00A44F35"/>
    <w:rsid w:val="00A45725"/>
    <w:rsid w:val="00A45901"/>
    <w:rsid w:val="00A4694F"/>
    <w:rsid w:val="00A46EBF"/>
    <w:rsid w:val="00A50116"/>
    <w:rsid w:val="00A510ED"/>
    <w:rsid w:val="00A51C3F"/>
    <w:rsid w:val="00A52FEB"/>
    <w:rsid w:val="00A5359F"/>
    <w:rsid w:val="00A541FF"/>
    <w:rsid w:val="00A55D13"/>
    <w:rsid w:val="00A56001"/>
    <w:rsid w:val="00A5625D"/>
    <w:rsid w:val="00A569F5"/>
    <w:rsid w:val="00A572B4"/>
    <w:rsid w:val="00A57C14"/>
    <w:rsid w:val="00A61D1F"/>
    <w:rsid w:val="00A62FBC"/>
    <w:rsid w:val="00A64039"/>
    <w:rsid w:val="00A6459D"/>
    <w:rsid w:val="00A64CC9"/>
    <w:rsid w:val="00A65000"/>
    <w:rsid w:val="00A65EEE"/>
    <w:rsid w:val="00A66BD5"/>
    <w:rsid w:val="00A679CD"/>
    <w:rsid w:val="00A67DBC"/>
    <w:rsid w:val="00A71978"/>
    <w:rsid w:val="00A733AF"/>
    <w:rsid w:val="00A745E7"/>
    <w:rsid w:val="00A75177"/>
    <w:rsid w:val="00A7715F"/>
    <w:rsid w:val="00A77875"/>
    <w:rsid w:val="00A778F1"/>
    <w:rsid w:val="00A80CA0"/>
    <w:rsid w:val="00A80CB9"/>
    <w:rsid w:val="00A81F9B"/>
    <w:rsid w:val="00A8205B"/>
    <w:rsid w:val="00A84F94"/>
    <w:rsid w:val="00A86297"/>
    <w:rsid w:val="00A867C0"/>
    <w:rsid w:val="00A87434"/>
    <w:rsid w:val="00A87641"/>
    <w:rsid w:val="00A87994"/>
    <w:rsid w:val="00A90855"/>
    <w:rsid w:val="00A9239A"/>
    <w:rsid w:val="00A95A79"/>
    <w:rsid w:val="00A96331"/>
    <w:rsid w:val="00A96E5A"/>
    <w:rsid w:val="00AA1AC3"/>
    <w:rsid w:val="00AA1B53"/>
    <w:rsid w:val="00AA25D8"/>
    <w:rsid w:val="00AA2A54"/>
    <w:rsid w:val="00AA3BDA"/>
    <w:rsid w:val="00AA7612"/>
    <w:rsid w:val="00AB076A"/>
    <w:rsid w:val="00AB1F25"/>
    <w:rsid w:val="00AB1F6E"/>
    <w:rsid w:val="00AB204E"/>
    <w:rsid w:val="00AB3A31"/>
    <w:rsid w:val="00AB428A"/>
    <w:rsid w:val="00AB4BEF"/>
    <w:rsid w:val="00AB6103"/>
    <w:rsid w:val="00AB664B"/>
    <w:rsid w:val="00AB677D"/>
    <w:rsid w:val="00AB6DC3"/>
    <w:rsid w:val="00AB756B"/>
    <w:rsid w:val="00AB7BD4"/>
    <w:rsid w:val="00AC095D"/>
    <w:rsid w:val="00AC0FFA"/>
    <w:rsid w:val="00AC12CB"/>
    <w:rsid w:val="00AC145F"/>
    <w:rsid w:val="00AC14A6"/>
    <w:rsid w:val="00AC1501"/>
    <w:rsid w:val="00AC29DF"/>
    <w:rsid w:val="00AC48C7"/>
    <w:rsid w:val="00AC4A16"/>
    <w:rsid w:val="00AC611A"/>
    <w:rsid w:val="00AC64CE"/>
    <w:rsid w:val="00AC714B"/>
    <w:rsid w:val="00AC77BA"/>
    <w:rsid w:val="00AD03E1"/>
    <w:rsid w:val="00AD0E95"/>
    <w:rsid w:val="00AD25F5"/>
    <w:rsid w:val="00AD3993"/>
    <w:rsid w:val="00AD3D94"/>
    <w:rsid w:val="00AD48BB"/>
    <w:rsid w:val="00AD695C"/>
    <w:rsid w:val="00AE0311"/>
    <w:rsid w:val="00AE03A4"/>
    <w:rsid w:val="00AE08FD"/>
    <w:rsid w:val="00AE1676"/>
    <w:rsid w:val="00AE187D"/>
    <w:rsid w:val="00AE22A8"/>
    <w:rsid w:val="00AE2C0E"/>
    <w:rsid w:val="00AE3C1B"/>
    <w:rsid w:val="00AE3E15"/>
    <w:rsid w:val="00AE45F9"/>
    <w:rsid w:val="00AE5379"/>
    <w:rsid w:val="00AE66BE"/>
    <w:rsid w:val="00AE6D8B"/>
    <w:rsid w:val="00AE75E0"/>
    <w:rsid w:val="00AF0615"/>
    <w:rsid w:val="00AF06CD"/>
    <w:rsid w:val="00AF2A06"/>
    <w:rsid w:val="00AF39BA"/>
    <w:rsid w:val="00AF49E6"/>
    <w:rsid w:val="00AF56DC"/>
    <w:rsid w:val="00AF7604"/>
    <w:rsid w:val="00B00BAA"/>
    <w:rsid w:val="00B0250F"/>
    <w:rsid w:val="00B03324"/>
    <w:rsid w:val="00B03586"/>
    <w:rsid w:val="00B037EE"/>
    <w:rsid w:val="00B03BA8"/>
    <w:rsid w:val="00B04B12"/>
    <w:rsid w:val="00B05A1B"/>
    <w:rsid w:val="00B05A37"/>
    <w:rsid w:val="00B05BB6"/>
    <w:rsid w:val="00B0626F"/>
    <w:rsid w:val="00B06BB3"/>
    <w:rsid w:val="00B07B58"/>
    <w:rsid w:val="00B11CF6"/>
    <w:rsid w:val="00B13018"/>
    <w:rsid w:val="00B1343E"/>
    <w:rsid w:val="00B136EB"/>
    <w:rsid w:val="00B1543E"/>
    <w:rsid w:val="00B1583E"/>
    <w:rsid w:val="00B172B1"/>
    <w:rsid w:val="00B172FC"/>
    <w:rsid w:val="00B17A71"/>
    <w:rsid w:val="00B17CC2"/>
    <w:rsid w:val="00B2050D"/>
    <w:rsid w:val="00B21205"/>
    <w:rsid w:val="00B22256"/>
    <w:rsid w:val="00B22B47"/>
    <w:rsid w:val="00B23E5A"/>
    <w:rsid w:val="00B24956"/>
    <w:rsid w:val="00B24C20"/>
    <w:rsid w:val="00B25A60"/>
    <w:rsid w:val="00B26514"/>
    <w:rsid w:val="00B26C0D"/>
    <w:rsid w:val="00B2772C"/>
    <w:rsid w:val="00B3012A"/>
    <w:rsid w:val="00B303D3"/>
    <w:rsid w:val="00B308FE"/>
    <w:rsid w:val="00B30CEF"/>
    <w:rsid w:val="00B31888"/>
    <w:rsid w:val="00B32B4C"/>
    <w:rsid w:val="00B33BB9"/>
    <w:rsid w:val="00B35057"/>
    <w:rsid w:val="00B35B66"/>
    <w:rsid w:val="00B36292"/>
    <w:rsid w:val="00B36664"/>
    <w:rsid w:val="00B367CA"/>
    <w:rsid w:val="00B367F0"/>
    <w:rsid w:val="00B3794C"/>
    <w:rsid w:val="00B37FFE"/>
    <w:rsid w:val="00B40403"/>
    <w:rsid w:val="00B40662"/>
    <w:rsid w:val="00B42A27"/>
    <w:rsid w:val="00B43491"/>
    <w:rsid w:val="00B44331"/>
    <w:rsid w:val="00B445F9"/>
    <w:rsid w:val="00B462BC"/>
    <w:rsid w:val="00B462BD"/>
    <w:rsid w:val="00B470AD"/>
    <w:rsid w:val="00B478E2"/>
    <w:rsid w:val="00B511AD"/>
    <w:rsid w:val="00B51DB4"/>
    <w:rsid w:val="00B51ED6"/>
    <w:rsid w:val="00B52560"/>
    <w:rsid w:val="00B52AC2"/>
    <w:rsid w:val="00B54253"/>
    <w:rsid w:val="00B54812"/>
    <w:rsid w:val="00B55292"/>
    <w:rsid w:val="00B556C8"/>
    <w:rsid w:val="00B557E8"/>
    <w:rsid w:val="00B56E76"/>
    <w:rsid w:val="00B57121"/>
    <w:rsid w:val="00B571C9"/>
    <w:rsid w:val="00B5739D"/>
    <w:rsid w:val="00B575D6"/>
    <w:rsid w:val="00B577DC"/>
    <w:rsid w:val="00B61145"/>
    <w:rsid w:val="00B613A9"/>
    <w:rsid w:val="00B61EC1"/>
    <w:rsid w:val="00B620EE"/>
    <w:rsid w:val="00B6428D"/>
    <w:rsid w:val="00B662F0"/>
    <w:rsid w:val="00B663F6"/>
    <w:rsid w:val="00B66599"/>
    <w:rsid w:val="00B674F1"/>
    <w:rsid w:val="00B7009A"/>
    <w:rsid w:val="00B70CF8"/>
    <w:rsid w:val="00B71C84"/>
    <w:rsid w:val="00B721D9"/>
    <w:rsid w:val="00B7238F"/>
    <w:rsid w:val="00B72E0E"/>
    <w:rsid w:val="00B738BD"/>
    <w:rsid w:val="00B73BEC"/>
    <w:rsid w:val="00B75D06"/>
    <w:rsid w:val="00B766B1"/>
    <w:rsid w:val="00B76D52"/>
    <w:rsid w:val="00B77A3D"/>
    <w:rsid w:val="00B80588"/>
    <w:rsid w:val="00B813D8"/>
    <w:rsid w:val="00B820F0"/>
    <w:rsid w:val="00B82107"/>
    <w:rsid w:val="00B83F14"/>
    <w:rsid w:val="00B83FA3"/>
    <w:rsid w:val="00B841C5"/>
    <w:rsid w:val="00B844FF"/>
    <w:rsid w:val="00B8487D"/>
    <w:rsid w:val="00B85368"/>
    <w:rsid w:val="00B8597E"/>
    <w:rsid w:val="00B863A6"/>
    <w:rsid w:val="00B86D98"/>
    <w:rsid w:val="00B87A13"/>
    <w:rsid w:val="00B9018F"/>
    <w:rsid w:val="00B90584"/>
    <w:rsid w:val="00B90BAA"/>
    <w:rsid w:val="00B916BE"/>
    <w:rsid w:val="00B918EB"/>
    <w:rsid w:val="00B91CFF"/>
    <w:rsid w:val="00B93021"/>
    <w:rsid w:val="00B930E6"/>
    <w:rsid w:val="00B93315"/>
    <w:rsid w:val="00B93A4D"/>
    <w:rsid w:val="00B945F0"/>
    <w:rsid w:val="00B94FCB"/>
    <w:rsid w:val="00B95858"/>
    <w:rsid w:val="00B96BFD"/>
    <w:rsid w:val="00BA0E6E"/>
    <w:rsid w:val="00BA16E9"/>
    <w:rsid w:val="00BA282C"/>
    <w:rsid w:val="00BA3AA9"/>
    <w:rsid w:val="00BA3DDE"/>
    <w:rsid w:val="00BA41B1"/>
    <w:rsid w:val="00BA6A46"/>
    <w:rsid w:val="00BA70F4"/>
    <w:rsid w:val="00BB0E59"/>
    <w:rsid w:val="00BB1274"/>
    <w:rsid w:val="00BB17D4"/>
    <w:rsid w:val="00BB1920"/>
    <w:rsid w:val="00BB1B7F"/>
    <w:rsid w:val="00BB2AC9"/>
    <w:rsid w:val="00BB37CE"/>
    <w:rsid w:val="00BB3AB1"/>
    <w:rsid w:val="00BB475E"/>
    <w:rsid w:val="00BB63D7"/>
    <w:rsid w:val="00BB6AC9"/>
    <w:rsid w:val="00BC0509"/>
    <w:rsid w:val="00BC0B7E"/>
    <w:rsid w:val="00BC1D95"/>
    <w:rsid w:val="00BC3D20"/>
    <w:rsid w:val="00BC44D3"/>
    <w:rsid w:val="00BC7181"/>
    <w:rsid w:val="00BC7923"/>
    <w:rsid w:val="00BD0085"/>
    <w:rsid w:val="00BD1E5E"/>
    <w:rsid w:val="00BD1FE6"/>
    <w:rsid w:val="00BD32FC"/>
    <w:rsid w:val="00BD343E"/>
    <w:rsid w:val="00BD3541"/>
    <w:rsid w:val="00BD3D65"/>
    <w:rsid w:val="00BD408B"/>
    <w:rsid w:val="00BD4CF1"/>
    <w:rsid w:val="00BD4DF9"/>
    <w:rsid w:val="00BD5F67"/>
    <w:rsid w:val="00BD7582"/>
    <w:rsid w:val="00BD7ACE"/>
    <w:rsid w:val="00BD7EEC"/>
    <w:rsid w:val="00BE081F"/>
    <w:rsid w:val="00BE102F"/>
    <w:rsid w:val="00BE1D36"/>
    <w:rsid w:val="00BE28AA"/>
    <w:rsid w:val="00BE2F4C"/>
    <w:rsid w:val="00BE32BA"/>
    <w:rsid w:val="00BE4769"/>
    <w:rsid w:val="00BE49B9"/>
    <w:rsid w:val="00BE4DE3"/>
    <w:rsid w:val="00BE60F7"/>
    <w:rsid w:val="00BE7546"/>
    <w:rsid w:val="00BE76C7"/>
    <w:rsid w:val="00BF0B02"/>
    <w:rsid w:val="00BF24C0"/>
    <w:rsid w:val="00BF348E"/>
    <w:rsid w:val="00BF3857"/>
    <w:rsid w:val="00BF3C9A"/>
    <w:rsid w:val="00BF53BC"/>
    <w:rsid w:val="00BF5650"/>
    <w:rsid w:val="00BF56E0"/>
    <w:rsid w:val="00BF795F"/>
    <w:rsid w:val="00C00171"/>
    <w:rsid w:val="00C01224"/>
    <w:rsid w:val="00C01511"/>
    <w:rsid w:val="00C01595"/>
    <w:rsid w:val="00C02488"/>
    <w:rsid w:val="00C03A91"/>
    <w:rsid w:val="00C059A1"/>
    <w:rsid w:val="00C06B15"/>
    <w:rsid w:val="00C078F9"/>
    <w:rsid w:val="00C11371"/>
    <w:rsid w:val="00C1185B"/>
    <w:rsid w:val="00C1259C"/>
    <w:rsid w:val="00C126DF"/>
    <w:rsid w:val="00C130AB"/>
    <w:rsid w:val="00C1387C"/>
    <w:rsid w:val="00C140C6"/>
    <w:rsid w:val="00C14B7E"/>
    <w:rsid w:val="00C16AAF"/>
    <w:rsid w:val="00C16AF7"/>
    <w:rsid w:val="00C171F3"/>
    <w:rsid w:val="00C17D69"/>
    <w:rsid w:val="00C20279"/>
    <w:rsid w:val="00C2050E"/>
    <w:rsid w:val="00C218FD"/>
    <w:rsid w:val="00C22D03"/>
    <w:rsid w:val="00C240F9"/>
    <w:rsid w:val="00C2437A"/>
    <w:rsid w:val="00C2444D"/>
    <w:rsid w:val="00C2496E"/>
    <w:rsid w:val="00C25619"/>
    <w:rsid w:val="00C2666F"/>
    <w:rsid w:val="00C26A78"/>
    <w:rsid w:val="00C272E3"/>
    <w:rsid w:val="00C27A3E"/>
    <w:rsid w:val="00C27C68"/>
    <w:rsid w:val="00C305AB"/>
    <w:rsid w:val="00C31106"/>
    <w:rsid w:val="00C328B0"/>
    <w:rsid w:val="00C33A13"/>
    <w:rsid w:val="00C33EFD"/>
    <w:rsid w:val="00C34AFC"/>
    <w:rsid w:val="00C34CD6"/>
    <w:rsid w:val="00C36C38"/>
    <w:rsid w:val="00C370E6"/>
    <w:rsid w:val="00C411ED"/>
    <w:rsid w:val="00C4195C"/>
    <w:rsid w:val="00C427CD"/>
    <w:rsid w:val="00C42AF7"/>
    <w:rsid w:val="00C43442"/>
    <w:rsid w:val="00C43787"/>
    <w:rsid w:val="00C437C1"/>
    <w:rsid w:val="00C445C1"/>
    <w:rsid w:val="00C46649"/>
    <w:rsid w:val="00C47061"/>
    <w:rsid w:val="00C47F1E"/>
    <w:rsid w:val="00C5179B"/>
    <w:rsid w:val="00C52AD2"/>
    <w:rsid w:val="00C52DF3"/>
    <w:rsid w:val="00C53018"/>
    <w:rsid w:val="00C5338F"/>
    <w:rsid w:val="00C536E3"/>
    <w:rsid w:val="00C5395F"/>
    <w:rsid w:val="00C53B1A"/>
    <w:rsid w:val="00C5475D"/>
    <w:rsid w:val="00C551BA"/>
    <w:rsid w:val="00C558F6"/>
    <w:rsid w:val="00C55C26"/>
    <w:rsid w:val="00C5608F"/>
    <w:rsid w:val="00C573EB"/>
    <w:rsid w:val="00C60EBA"/>
    <w:rsid w:val="00C61AB1"/>
    <w:rsid w:val="00C654CD"/>
    <w:rsid w:val="00C6612F"/>
    <w:rsid w:val="00C66984"/>
    <w:rsid w:val="00C707F3"/>
    <w:rsid w:val="00C71C93"/>
    <w:rsid w:val="00C74655"/>
    <w:rsid w:val="00C75DF8"/>
    <w:rsid w:val="00C76DAF"/>
    <w:rsid w:val="00C77266"/>
    <w:rsid w:val="00C77C7C"/>
    <w:rsid w:val="00C801AB"/>
    <w:rsid w:val="00C81703"/>
    <w:rsid w:val="00C82C5C"/>
    <w:rsid w:val="00C85250"/>
    <w:rsid w:val="00C867AC"/>
    <w:rsid w:val="00C90356"/>
    <w:rsid w:val="00C9055F"/>
    <w:rsid w:val="00C919DC"/>
    <w:rsid w:val="00C91F69"/>
    <w:rsid w:val="00C9285B"/>
    <w:rsid w:val="00C93095"/>
    <w:rsid w:val="00C93C21"/>
    <w:rsid w:val="00C93E94"/>
    <w:rsid w:val="00C94F94"/>
    <w:rsid w:val="00C95608"/>
    <w:rsid w:val="00C95922"/>
    <w:rsid w:val="00C9736E"/>
    <w:rsid w:val="00C97725"/>
    <w:rsid w:val="00CA0319"/>
    <w:rsid w:val="00CA0B1A"/>
    <w:rsid w:val="00CA0F4C"/>
    <w:rsid w:val="00CA181E"/>
    <w:rsid w:val="00CA22D8"/>
    <w:rsid w:val="00CA288C"/>
    <w:rsid w:val="00CA2CCB"/>
    <w:rsid w:val="00CA2E3F"/>
    <w:rsid w:val="00CA3100"/>
    <w:rsid w:val="00CA324B"/>
    <w:rsid w:val="00CA34F8"/>
    <w:rsid w:val="00CA35A8"/>
    <w:rsid w:val="00CA3BEA"/>
    <w:rsid w:val="00CA4710"/>
    <w:rsid w:val="00CA5AAD"/>
    <w:rsid w:val="00CA6453"/>
    <w:rsid w:val="00CA73DF"/>
    <w:rsid w:val="00CA789A"/>
    <w:rsid w:val="00CA7B92"/>
    <w:rsid w:val="00CB135B"/>
    <w:rsid w:val="00CB29D3"/>
    <w:rsid w:val="00CB55E1"/>
    <w:rsid w:val="00CB5D01"/>
    <w:rsid w:val="00CB6E8E"/>
    <w:rsid w:val="00CB6FB5"/>
    <w:rsid w:val="00CB7B7E"/>
    <w:rsid w:val="00CB7F09"/>
    <w:rsid w:val="00CC0183"/>
    <w:rsid w:val="00CC0562"/>
    <w:rsid w:val="00CC1CE4"/>
    <w:rsid w:val="00CC1D08"/>
    <w:rsid w:val="00CC2900"/>
    <w:rsid w:val="00CC50C2"/>
    <w:rsid w:val="00CC78F3"/>
    <w:rsid w:val="00CC7FC9"/>
    <w:rsid w:val="00CD0990"/>
    <w:rsid w:val="00CD45D8"/>
    <w:rsid w:val="00CD4920"/>
    <w:rsid w:val="00CD4A77"/>
    <w:rsid w:val="00CD4BFC"/>
    <w:rsid w:val="00CD56EF"/>
    <w:rsid w:val="00CD5EF4"/>
    <w:rsid w:val="00CD6AE1"/>
    <w:rsid w:val="00CE0AE9"/>
    <w:rsid w:val="00CE2B40"/>
    <w:rsid w:val="00CE33AB"/>
    <w:rsid w:val="00CE3B9E"/>
    <w:rsid w:val="00CE4229"/>
    <w:rsid w:val="00CE431A"/>
    <w:rsid w:val="00CE594D"/>
    <w:rsid w:val="00CE5C6C"/>
    <w:rsid w:val="00CE6097"/>
    <w:rsid w:val="00CE7D45"/>
    <w:rsid w:val="00CF0A63"/>
    <w:rsid w:val="00CF15DF"/>
    <w:rsid w:val="00CF1BDB"/>
    <w:rsid w:val="00CF2231"/>
    <w:rsid w:val="00CF2747"/>
    <w:rsid w:val="00CF3041"/>
    <w:rsid w:val="00CF3D34"/>
    <w:rsid w:val="00CF441D"/>
    <w:rsid w:val="00CF4F46"/>
    <w:rsid w:val="00CF7B7A"/>
    <w:rsid w:val="00D002E8"/>
    <w:rsid w:val="00D005B8"/>
    <w:rsid w:val="00D018D5"/>
    <w:rsid w:val="00D02078"/>
    <w:rsid w:val="00D02203"/>
    <w:rsid w:val="00D02A21"/>
    <w:rsid w:val="00D02B22"/>
    <w:rsid w:val="00D02D72"/>
    <w:rsid w:val="00D02FA4"/>
    <w:rsid w:val="00D03177"/>
    <w:rsid w:val="00D040E5"/>
    <w:rsid w:val="00D04EED"/>
    <w:rsid w:val="00D06493"/>
    <w:rsid w:val="00D10DB3"/>
    <w:rsid w:val="00D10EE5"/>
    <w:rsid w:val="00D12A84"/>
    <w:rsid w:val="00D12DC8"/>
    <w:rsid w:val="00D12FCC"/>
    <w:rsid w:val="00D132A3"/>
    <w:rsid w:val="00D1413F"/>
    <w:rsid w:val="00D14208"/>
    <w:rsid w:val="00D14274"/>
    <w:rsid w:val="00D14F3B"/>
    <w:rsid w:val="00D15522"/>
    <w:rsid w:val="00D162DE"/>
    <w:rsid w:val="00D165DB"/>
    <w:rsid w:val="00D1675C"/>
    <w:rsid w:val="00D168C3"/>
    <w:rsid w:val="00D1770F"/>
    <w:rsid w:val="00D17BF2"/>
    <w:rsid w:val="00D230C3"/>
    <w:rsid w:val="00D233CA"/>
    <w:rsid w:val="00D23774"/>
    <w:rsid w:val="00D23E6B"/>
    <w:rsid w:val="00D26C04"/>
    <w:rsid w:val="00D26D47"/>
    <w:rsid w:val="00D27429"/>
    <w:rsid w:val="00D30FB3"/>
    <w:rsid w:val="00D31DB3"/>
    <w:rsid w:val="00D3362C"/>
    <w:rsid w:val="00D35E6D"/>
    <w:rsid w:val="00D36D8F"/>
    <w:rsid w:val="00D37949"/>
    <w:rsid w:val="00D425CE"/>
    <w:rsid w:val="00D42E3F"/>
    <w:rsid w:val="00D43559"/>
    <w:rsid w:val="00D443C8"/>
    <w:rsid w:val="00D44B52"/>
    <w:rsid w:val="00D44D2A"/>
    <w:rsid w:val="00D45421"/>
    <w:rsid w:val="00D45BC1"/>
    <w:rsid w:val="00D45EF9"/>
    <w:rsid w:val="00D52322"/>
    <w:rsid w:val="00D53A66"/>
    <w:rsid w:val="00D53F95"/>
    <w:rsid w:val="00D5486E"/>
    <w:rsid w:val="00D54CDE"/>
    <w:rsid w:val="00D54F7D"/>
    <w:rsid w:val="00D55925"/>
    <w:rsid w:val="00D55EC9"/>
    <w:rsid w:val="00D571AA"/>
    <w:rsid w:val="00D57E62"/>
    <w:rsid w:val="00D60544"/>
    <w:rsid w:val="00D60F4D"/>
    <w:rsid w:val="00D61C04"/>
    <w:rsid w:val="00D62000"/>
    <w:rsid w:val="00D627BE"/>
    <w:rsid w:val="00D64A52"/>
    <w:rsid w:val="00D66C9B"/>
    <w:rsid w:val="00D67D97"/>
    <w:rsid w:val="00D705D4"/>
    <w:rsid w:val="00D706A4"/>
    <w:rsid w:val="00D70E67"/>
    <w:rsid w:val="00D71D83"/>
    <w:rsid w:val="00D729E5"/>
    <w:rsid w:val="00D7301B"/>
    <w:rsid w:val="00D732ED"/>
    <w:rsid w:val="00D73334"/>
    <w:rsid w:val="00D73A69"/>
    <w:rsid w:val="00D7418D"/>
    <w:rsid w:val="00D74D19"/>
    <w:rsid w:val="00D74DA7"/>
    <w:rsid w:val="00D75D3C"/>
    <w:rsid w:val="00D76593"/>
    <w:rsid w:val="00D76CB7"/>
    <w:rsid w:val="00D77EF3"/>
    <w:rsid w:val="00D8073F"/>
    <w:rsid w:val="00D81B69"/>
    <w:rsid w:val="00D81C3F"/>
    <w:rsid w:val="00D8398F"/>
    <w:rsid w:val="00D839A2"/>
    <w:rsid w:val="00D83E34"/>
    <w:rsid w:val="00D84377"/>
    <w:rsid w:val="00D84CE0"/>
    <w:rsid w:val="00D85842"/>
    <w:rsid w:val="00D86367"/>
    <w:rsid w:val="00D87DCC"/>
    <w:rsid w:val="00D90420"/>
    <w:rsid w:val="00D93EE5"/>
    <w:rsid w:val="00D93FC6"/>
    <w:rsid w:val="00D956EA"/>
    <w:rsid w:val="00D97B2B"/>
    <w:rsid w:val="00DA0E9C"/>
    <w:rsid w:val="00DA2790"/>
    <w:rsid w:val="00DA2A86"/>
    <w:rsid w:val="00DA328A"/>
    <w:rsid w:val="00DA39F3"/>
    <w:rsid w:val="00DA4654"/>
    <w:rsid w:val="00DA4DB9"/>
    <w:rsid w:val="00DA51F6"/>
    <w:rsid w:val="00DA540F"/>
    <w:rsid w:val="00DA6122"/>
    <w:rsid w:val="00DA6AC4"/>
    <w:rsid w:val="00DA7435"/>
    <w:rsid w:val="00DA7C61"/>
    <w:rsid w:val="00DB03F2"/>
    <w:rsid w:val="00DB08F8"/>
    <w:rsid w:val="00DB14C8"/>
    <w:rsid w:val="00DB195F"/>
    <w:rsid w:val="00DB1B89"/>
    <w:rsid w:val="00DB1DB8"/>
    <w:rsid w:val="00DB2853"/>
    <w:rsid w:val="00DB3353"/>
    <w:rsid w:val="00DB3ADC"/>
    <w:rsid w:val="00DB3F3D"/>
    <w:rsid w:val="00DB54DD"/>
    <w:rsid w:val="00DB5A85"/>
    <w:rsid w:val="00DB691F"/>
    <w:rsid w:val="00DB77A3"/>
    <w:rsid w:val="00DB782D"/>
    <w:rsid w:val="00DC0A93"/>
    <w:rsid w:val="00DC0B04"/>
    <w:rsid w:val="00DC0B17"/>
    <w:rsid w:val="00DC12C2"/>
    <w:rsid w:val="00DC29C8"/>
    <w:rsid w:val="00DC2A17"/>
    <w:rsid w:val="00DC33EA"/>
    <w:rsid w:val="00DC3766"/>
    <w:rsid w:val="00DC3B32"/>
    <w:rsid w:val="00DC3C64"/>
    <w:rsid w:val="00DC40F1"/>
    <w:rsid w:val="00DC529A"/>
    <w:rsid w:val="00DC7C11"/>
    <w:rsid w:val="00DD10F5"/>
    <w:rsid w:val="00DD16C6"/>
    <w:rsid w:val="00DD343B"/>
    <w:rsid w:val="00DD372A"/>
    <w:rsid w:val="00DD3D9E"/>
    <w:rsid w:val="00DD5112"/>
    <w:rsid w:val="00DD5C71"/>
    <w:rsid w:val="00DD5FAD"/>
    <w:rsid w:val="00DD6AC3"/>
    <w:rsid w:val="00DD6F21"/>
    <w:rsid w:val="00DD73C0"/>
    <w:rsid w:val="00DD74EB"/>
    <w:rsid w:val="00DE0965"/>
    <w:rsid w:val="00DE0BB3"/>
    <w:rsid w:val="00DE17CE"/>
    <w:rsid w:val="00DE1DD7"/>
    <w:rsid w:val="00DE23AE"/>
    <w:rsid w:val="00DE2C5F"/>
    <w:rsid w:val="00DE2F3C"/>
    <w:rsid w:val="00DE33C7"/>
    <w:rsid w:val="00DE4D67"/>
    <w:rsid w:val="00DF025D"/>
    <w:rsid w:val="00DF08B9"/>
    <w:rsid w:val="00DF21C8"/>
    <w:rsid w:val="00DF2F42"/>
    <w:rsid w:val="00DF3106"/>
    <w:rsid w:val="00DF3C5A"/>
    <w:rsid w:val="00DF3D8B"/>
    <w:rsid w:val="00DF3FFF"/>
    <w:rsid w:val="00DF5770"/>
    <w:rsid w:val="00DF5A97"/>
    <w:rsid w:val="00DF5C46"/>
    <w:rsid w:val="00DF5D57"/>
    <w:rsid w:val="00DF5E66"/>
    <w:rsid w:val="00DF646D"/>
    <w:rsid w:val="00DF6929"/>
    <w:rsid w:val="00DF6979"/>
    <w:rsid w:val="00DF6E22"/>
    <w:rsid w:val="00DF71DA"/>
    <w:rsid w:val="00DF7486"/>
    <w:rsid w:val="00DF74F4"/>
    <w:rsid w:val="00DF7B42"/>
    <w:rsid w:val="00E0004E"/>
    <w:rsid w:val="00E009B9"/>
    <w:rsid w:val="00E01781"/>
    <w:rsid w:val="00E0199F"/>
    <w:rsid w:val="00E02E4E"/>
    <w:rsid w:val="00E03BD7"/>
    <w:rsid w:val="00E0428E"/>
    <w:rsid w:val="00E049B3"/>
    <w:rsid w:val="00E04DF1"/>
    <w:rsid w:val="00E059C2"/>
    <w:rsid w:val="00E05A9A"/>
    <w:rsid w:val="00E05D3F"/>
    <w:rsid w:val="00E065C7"/>
    <w:rsid w:val="00E06E3F"/>
    <w:rsid w:val="00E07637"/>
    <w:rsid w:val="00E118E2"/>
    <w:rsid w:val="00E12515"/>
    <w:rsid w:val="00E13A5B"/>
    <w:rsid w:val="00E146E9"/>
    <w:rsid w:val="00E14BB7"/>
    <w:rsid w:val="00E15BB8"/>
    <w:rsid w:val="00E16479"/>
    <w:rsid w:val="00E17071"/>
    <w:rsid w:val="00E171F3"/>
    <w:rsid w:val="00E20D27"/>
    <w:rsid w:val="00E210A4"/>
    <w:rsid w:val="00E22361"/>
    <w:rsid w:val="00E235E8"/>
    <w:rsid w:val="00E23A9F"/>
    <w:rsid w:val="00E23AAD"/>
    <w:rsid w:val="00E25C8B"/>
    <w:rsid w:val="00E26A24"/>
    <w:rsid w:val="00E30600"/>
    <w:rsid w:val="00E3111C"/>
    <w:rsid w:val="00E3292F"/>
    <w:rsid w:val="00E32CAA"/>
    <w:rsid w:val="00E33052"/>
    <w:rsid w:val="00E36859"/>
    <w:rsid w:val="00E3785A"/>
    <w:rsid w:val="00E413E3"/>
    <w:rsid w:val="00E418FD"/>
    <w:rsid w:val="00E42C01"/>
    <w:rsid w:val="00E42F20"/>
    <w:rsid w:val="00E43860"/>
    <w:rsid w:val="00E43A2F"/>
    <w:rsid w:val="00E44B36"/>
    <w:rsid w:val="00E45C92"/>
    <w:rsid w:val="00E45CBD"/>
    <w:rsid w:val="00E47470"/>
    <w:rsid w:val="00E47C21"/>
    <w:rsid w:val="00E517B0"/>
    <w:rsid w:val="00E51FE0"/>
    <w:rsid w:val="00E535C1"/>
    <w:rsid w:val="00E53CC9"/>
    <w:rsid w:val="00E53E42"/>
    <w:rsid w:val="00E54D2D"/>
    <w:rsid w:val="00E5632F"/>
    <w:rsid w:val="00E56F73"/>
    <w:rsid w:val="00E5741E"/>
    <w:rsid w:val="00E6003F"/>
    <w:rsid w:val="00E60291"/>
    <w:rsid w:val="00E611DB"/>
    <w:rsid w:val="00E62575"/>
    <w:rsid w:val="00E63621"/>
    <w:rsid w:val="00E65D15"/>
    <w:rsid w:val="00E665EA"/>
    <w:rsid w:val="00E71C5A"/>
    <w:rsid w:val="00E72BE1"/>
    <w:rsid w:val="00E73461"/>
    <w:rsid w:val="00E735E6"/>
    <w:rsid w:val="00E7394D"/>
    <w:rsid w:val="00E743E1"/>
    <w:rsid w:val="00E7496D"/>
    <w:rsid w:val="00E76419"/>
    <w:rsid w:val="00E76E67"/>
    <w:rsid w:val="00E81B1B"/>
    <w:rsid w:val="00E82148"/>
    <w:rsid w:val="00E82FDE"/>
    <w:rsid w:val="00E83FD0"/>
    <w:rsid w:val="00E8486D"/>
    <w:rsid w:val="00E84EC4"/>
    <w:rsid w:val="00E85C95"/>
    <w:rsid w:val="00E86C35"/>
    <w:rsid w:val="00E87210"/>
    <w:rsid w:val="00E87245"/>
    <w:rsid w:val="00E876A9"/>
    <w:rsid w:val="00E90703"/>
    <w:rsid w:val="00E90E2D"/>
    <w:rsid w:val="00E92CEF"/>
    <w:rsid w:val="00E93BCB"/>
    <w:rsid w:val="00E9663C"/>
    <w:rsid w:val="00E97B74"/>
    <w:rsid w:val="00EA1B48"/>
    <w:rsid w:val="00EA208D"/>
    <w:rsid w:val="00EA2174"/>
    <w:rsid w:val="00EA2D3F"/>
    <w:rsid w:val="00EA3AA1"/>
    <w:rsid w:val="00EA3BA2"/>
    <w:rsid w:val="00EA47A2"/>
    <w:rsid w:val="00EA4E10"/>
    <w:rsid w:val="00EA58F3"/>
    <w:rsid w:val="00EA6097"/>
    <w:rsid w:val="00EA629C"/>
    <w:rsid w:val="00EA62A4"/>
    <w:rsid w:val="00EA7724"/>
    <w:rsid w:val="00EB1203"/>
    <w:rsid w:val="00EB16E2"/>
    <w:rsid w:val="00EB242E"/>
    <w:rsid w:val="00EB25BF"/>
    <w:rsid w:val="00EB26CC"/>
    <w:rsid w:val="00EB2E6D"/>
    <w:rsid w:val="00EB35E3"/>
    <w:rsid w:val="00EB56FC"/>
    <w:rsid w:val="00EB5B61"/>
    <w:rsid w:val="00EB6729"/>
    <w:rsid w:val="00EC2063"/>
    <w:rsid w:val="00EC5888"/>
    <w:rsid w:val="00EC5915"/>
    <w:rsid w:val="00EC7959"/>
    <w:rsid w:val="00EC7AE6"/>
    <w:rsid w:val="00ED237F"/>
    <w:rsid w:val="00ED2969"/>
    <w:rsid w:val="00ED3A67"/>
    <w:rsid w:val="00ED662B"/>
    <w:rsid w:val="00EE0C64"/>
    <w:rsid w:val="00EE1757"/>
    <w:rsid w:val="00EE1D75"/>
    <w:rsid w:val="00EE2DA7"/>
    <w:rsid w:val="00EE4F3B"/>
    <w:rsid w:val="00EE5176"/>
    <w:rsid w:val="00EE57E9"/>
    <w:rsid w:val="00EE667A"/>
    <w:rsid w:val="00EE67BE"/>
    <w:rsid w:val="00EE6A15"/>
    <w:rsid w:val="00EF1E1A"/>
    <w:rsid w:val="00EF2C6A"/>
    <w:rsid w:val="00EF5487"/>
    <w:rsid w:val="00EF5884"/>
    <w:rsid w:val="00EF6791"/>
    <w:rsid w:val="00EF67FB"/>
    <w:rsid w:val="00EF6824"/>
    <w:rsid w:val="00F001F7"/>
    <w:rsid w:val="00F00511"/>
    <w:rsid w:val="00F00808"/>
    <w:rsid w:val="00F01F72"/>
    <w:rsid w:val="00F02304"/>
    <w:rsid w:val="00F04EE7"/>
    <w:rsid w:val="00F077D9"/>
    <w:rsid w:val="00F07EF3"/>
    <w:rsid w:val="00F101A4"/>
    <w:rsid w:val="00F10AAD"/>
    <w:rsid w:val="00F1178E"/>
    <w:rsid w:val="00F118C6"/>
    <w:rsid w:val="00F11BCC"/>
    <w:rsid w:val="00F13813"/>
    <w:rsid w:val="00F13ADC"/>
    <w:rsid w:val="00F15FF7"/>
    <w:rsid w:val="00F16120"/>
    <w:rsid w:val="00F1628C"/>
    <w:rsid w:val="00F168EC"/>
    <w:rsid w:val="00F17682"/>
    <w:rsid w:val="00F17CAF"/>
    <w:rsid w:val="00F21837"/>
    <w:rsid w:val="00F21A31"/>
    <w:rsid w:val="00F237FC"/>
    <w:rsid w:val="00F241F4"/>
    <w:rsid w:val="00F2564A"/>
    <w:rsid w:val="00F25B9F"/>
    <w:rsid w:val="00F25FB7"/>
    <w:rsid w:val="00F26012"/>
    <w:rsid w:val="00F26123"/>
    <w:rsid w:val="00F27788"/>
    <w:rsid w:val="00F27F42"/>
    <w:rsid w:val="00F27FA5"/>
    <w:rsid w:val="00F307B3"/>
    <w:rsid w:val="00F30C60"/>
    <w:rsid w:val="00F3102D"/>
    <w:rsid w:val="00F31334"/>
    <w:rsid w:val="00F31EB4"/>
    <w:rsid w:val="00F329CC"/>
    <w:rsid w:val="00F3308E"/>
    <w:rsid w:val="00F33994"/>
    <w:rsid w:val="00F33D42"/>
    <w:rsid w:val="00F35011"/>
    <w:rsid w:val="00F358EE"/>
    <w:rsid w:val="00F35A0A"/>
    <w:rsid w:val="00F35BC1"/>
    <w:rsid w:val="00F3619B"/>
    <w:rsid w:val="00F40536"/>
    <w:rsid w:val="00F41E14"/>
    <w:rsid w:val="00F42042"/>
    <w:rsid w:val="00F436BE"/>
    <w:rsid w:val="00F43A7B"/>
    <w:rsid w:val="00F43E85"/>
    <w:rsid w:val="00F44D45"/>
    <w:rsid w:val="00F451F8"/>
    <w:rsid w:val="00F45B90"/>
    <w:rsid w:val="00F45E89"/>
    <w:rsid w:val="00F46714"/>
    <w:rsid w:val="00F47B77"/>
    <w:rsid w:val="00F47DB8"/>
    <w:rsid w:val="00F51D28"/>
    <w:rsid w:val="00F52098"/>
    <w:rsid w:val="00F52C33"/>
    <w:rsid w:val="00F53EA1"/>
    <w:rsid w:val="00F546CA"/>
    <w:rsid w:val="00F5646E"/>
    <w:rsid w:val="00F57A13"/>
    <w:rsid w:val="00F60529"/>
    <w:rsid w:val="00F60977"/>
    <w:rsid w:val="00F60A61"/>
    <w:rsid w:val="00F60B2C"/>
    <w:rsid w:val="00F61185"/>
    <w:rsid w:val="00F63E5D"/>
    <w:rsid w:val="00F65ADD"/>
    <w:rsid w:val="00F65B34"/>
    <w:rsid w:val="00F66391"/>
    <w:rsid w:val="00F66850"/>
    <w:rsid w:val="00F71772"/>
    <w:rsid w:val="00F71DB8"/>
    <w:rsid w:val="00F76403"/>
    <w:rsid w:val="00F7662C"/>
    <w:rsid w:val="00F76680"/>
    <w:rsid w:val="00F7747D"/>
    <w:rsid w:val="00F81A5A"/>
    <w:rsid w:val="00F821D7"/>
    <w:rsid w:val="00F82F8B"/>
    <w:rsid w:val="00F83049"/>
    <w:rsid w:val="00F834FE"/>
    <w:rsid w:val="00F83535"/>
    <w:rsid w:val="00F836B6"/>
    <w:rsid w:val="00F83A76"/>
    <w:rsid w:val="00F84A0F"/>
    <w:rsid w:val="00F85307"/>
    <w:rsid w:val="00F85546"/>
    <w:rsid w:val="00F8603E"/>
    <w:rsid w:val="00F86BF3"/>
    <w:rsid w:val="00F8706A"/>
    <w:rsid w:val="00F877E3"/>
    <w:rsid w:val="00F87A47"/>
    <w:rsid w:val="00F90420"/>
    <w:rsid w:val="00F90E6D"/>
    <w:rsid w:val="00F911AD"/>
    <w:rsid w:val="00F923D4"/>
    <w:rsid w:val="00F92E4A"/>
    <w:rsid w:val="00F92E80"/>
    <w:rsid w:val="00F9358C"/>
    <w:rsid w:val="00F971FE"/>
    <w:rsid w:val="00F97D65"/>
    <w:rsid w:val="00FA0AEA"/>
    <w:rsid w:val="00FA0BC2"/>
    <w:rsid w:val="00FA1689"/>
    <w:rsid w:val="00FA1803"/>
    <w:rsid w:val="00FA1997"/>
    <w:rsid w:val="00FA1ED1"/>
    <w:rsid w:val="00FA3B2B"/>
    <w:rsid w:val="00FA42C3"/>
    <w:rsid w:val="00FA6824"/>
    <w:rsid w:val="00FB015C"/>
    <w:rsid w:val="00FB0F10"/>
    <w:rsid w:val="00FB149B"/>
    <w:rsid w:val="00FB1A94"/>
    <w:rsid w:val="00FB1F16"/>
    <w:rsid w:val="00FB2296"/>
    <w:rsid w:val="00FB3966"/>
    <w:rsid w:val="00FB3D49"/>
    <w:rsid w:val="00FB4225"/>
    <w:rsid w:val="00FB4A88"/>
    <w:rsid w:val="00FB4B91"/>
    <w:rsid w:val="00FB4C67"/>
    <w:rsid w:val="00FB5BAE"/>
    <w:rsid w:val="00FB5C7F"/>
    <w:rsid w:val="00FB667A"/>
    <w:rsid w:val="00FB697C"/>
    <w:rsid w:val="00FB6A7E"/>
    <w:rsid w:val="00FB6AEB"/>
    <w:rsid w:val="00FB6B58"/>
    <w:rsid w:val="00FC0380"/>
    <w:rsid w:val="00FC0F56"/>
    <w:rsid w:val="00FC1734"/>
    <w:rsid w:val="00FC1795"/>
    <w:rsid w:val="00FC2B57"/>
    <w:rsid w:val="00FC2E74"/>
    <w:rsid w:val="00FC5DC7"/>
    <w:rsid w:val="00FC7567"/>
    <w:rsid w:val="00FD1285"/>
    <w:rsid w:val="00FD248E"/>
    <w:rsid w:val="00FD2771"/>
    <w:rsid w:val="00FD28B1"/>
    <w:rsid w:val="00FD30E0"/>
    <w:rsid w:val="00FD3470"/>
    <w:rsid w:val="00FD3660"/>
    <w:rsid w:val="00FD3B06"/>
    <w:rsid w:val="00FD3BE6"/>
    <w:rsid w:val="00FD4612"/>
    <w:rsid w:val="00FD467C"/>
    <w:rsid w:val="00FD482C"/>
    <w:rsid w:val="00FD5F7E"/>
    <w:rsid w:val="00FD7F85"/>
    <w:rsid w:val="00FE09B3"/>
    <w:rsid w:val="00FE1A01"/>
    <w:rsid w:val="00FE27F9"/>
    <w:rsid w:val="00FE2808"/>
    <w:rsid w:val="00FE2FCE"/>
    <w:rsid w:val="00FE4352"/>
    <w:rsid w:val="00FE5333"/>
    <w:rsid w:val="00FE6456"/>
    <w:rsid w:val="00FE653D"/>
    <w:rsid w:val="00FE6C01"/>
    <w:rsid w:val="00FE6D12"/>
    <w:rsid w:val="00FE6E8E"/>
    <w:rsid w:val="00FE753F"/>
    <w:rsid w:val="00FF0388"/>
    <w:rsid w:val="00FF2EB0"/>
    <w:rsid w:val="00FF4087"/>
    <w:rsid w:val="00FF4556"/>
    <w:rsid w:val="00FF54A9"/>
    <w:rsid w:val="00FF56ED"/>
    <w:rsid w:val="00FF642B"/>
    <w:rsid w:val="00FF7D6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E60A7C-41B2-47F4-8576-36D3D9C23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33CA"/>
  </w:style>
  <w:style w:type="paragraph" w:styleId="1">
    <w:name w:val="heading 1"/>
    <w:basedOn w:val="a"/>
    <w:next w:val="a"/>
    <w:link w:val="10"/>
    <w:uiPriority w:val="9"/>
    <w:qFormat/>
    <w:rsid w:val="000167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016732"/>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3">
    <w:name w:val="heading 3"/>
    <w:basedOn w:val="a"/>
    <w:next w:val="a"/>
    <w:link w:val="30"/>
    <w:uiPriority w:val="99"/>
    <w:unhideWhenUsed/>
    <w:qFormat/>
    <w:rsid w:val="00016732"/>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4">
    <w:name w:val="heading 4"/>
    <w:basedOn w:val="a"/>
    <w:next w:val="a"/>
    <w:link w:val="40"/>
    <w:uiPriority w:val="9"/>
    <w:semiHidden/>
    <w:unhideWhenUsed/>
    <w:qFormat/>
    <w:rsid w:val="0001673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016732"/>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016732"/>
    <w:pPr>
      <w:keepNext/>
      <w:keepLines/>
      <w:spacing w:before="40" w:after="0"/>
      <w:outlineLvl w:val="5"/>
    </w:pPr>
    <w:rPr>
      <w:rFonts w:asciiTheme="majorHAnsi" w:eastAsiaTheme="majorEastAsia" w:hAnsiTheme="majorHAnsi" w:cstheme="majorBidi"/>
      <w:color w:val="1F4E79" w:themeColor="accent1" w:themeShade="80"/>
    </w:rPr>
  </w:style>
  <w:style w:type="paragraph" w:styleId="7">
    <w:name w:val="heading 7"/>
    <w:basedOn w:val="a"/>
    <w:next w:val="a"/>
    <w:link w:val="70"/>
    <w:uiPriority w:val="9"/>
    <w:semiHidden/>
    <w:unhideWhenUsed/>
    <w:qFormat/>
    <w:rsid w:val="00016732"/>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8">
    <w:name w:val="heading 8"/>
    <w:basedOn w:val="a"/>
    <w:next w:val="a"/>
    <w:link w:val="80"/>
    <w:uiPriority w:val="9"/>
    <w:semiHidden/>
    <w:unhideWhenUsed/>
    <w:qFormat/>
    <w:rsid w:val="0001673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01673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05FFC"/>
    <w:pPr>
      <w:ind w:left="720"/>
      <w:contextualSpacing/>
    </w:pPr>
  </w:style>
  <w:style w:type="paragraph" w:styleId="a5">
    <w:name w:val="Balloon Text"/>
    <w:basedOn w:val="a"/>
    <w:link w:val="a6"/>
    <w:uiPriority w:val="99"/>
    <w:semiHidden/>
    <w:unhideWhenUsed/>
    <w:rsid w:val="00940D2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40D2F"/>
    <w:rPr>
      <w:rFonts w:ascii="Segoe UI" w:hAnsi="Segoe UI" w:cs="Segoe UI"/>
      <w:sz w:val="18"/>
      <w:szCs w:val="18"/>
    </w:rPr>
  </w:style>
  <w:style w:type="character" w:customStyle="1" w:styleId="rvts23">
    <w:name w:val="rvts23"/>
    <w:basedOn w:val="a0"/>
    <w:rsid w:val="002448B8"/>
  </w:style>
  <w:style w:type="paragraph" w:styleId="a7">
    <w:name w:val="header"/>
    <w:basedOn w:val="a"/>
    <w:link w:val="a8"/>
    <w:uiPriority w:val="99"/>
    <w:rsid w:val="00B172FC"/>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8">
    <w:name w:val="Верхний колонтитул Знак"/>
    <w:basedOn w:val="a0"/>
    <w:link w:val="a7"/>
    <w:uiPriority w:val="99"/>
    <w:rsid w:val="00B172FC"/>
    <w:rPr>
      <w:rFonts w:ascii="Times New Roman" w:eastAsia="Times New Roman" w:hAnsi="Times New Roman" w:cs="Times New Roman"/>
      <w:sz w:val="24"/>
      <w:szCs w:val="24"/>
      <w:lang w:val="ru-RU" w:eastAsia="ru-RU"/>
    </w:rPr>
  </w:style>
  <w:style w:type="character" w:styleId="a9">
    <w:name w:val="page number"/>
    <w:rsid w:val="00B172FC"/>
    <w:rPr>
      <w:rFonts w:cs="Times New Roman"/>
    </w:rPr>
  </w:style>
  <w:style w:type="character" w:styleId="aa">
    <w:name w:val="Hyperlink"/>
    <w:rsid w:val="00B172FC"/>
    <w:rPr>
      <w:rFonts w:ascii="Times New Roman" w:hAnsi="Times New Roman" w:cs="Times New Roman"/>
      <w:color w:val="0000FF"/>
      <w:u w:val="single"/>
    </w:rPr>
  </w:style>
  <w:style w:type="paragraph" w:customStyle="1" w:styleId="ab">
    <w:name w:val="Нормальний текст"/>
    <w:basedOn w:val="a"/>
    <w:uiPriority w:val="99"/>
    <w:rsid w:val="00B172FC"/>
    <w:pPr>
      <w:spacing w:before="120" w:after="0" w:line="240" w:lineRule="auto"/>
      <w:ind w:firstLine="567"/>
    </w:pPr>
    <w:rPr>
      <w:rFonts w:ascii="Antiqua" w:eastAsia="Times New Roman" w:hAnsi="Antiqua" w:cs="Times New Roman"/>
      <w:sz w:val="26"/>
      <w:szCs w:val="20"/>
      <w:lang w:eastAsia="ru-RU"/>
    </w:rPr>
  </w:style>
  <w:style w:type="character" w:customStyle="1" w:styleId="10">
    <w:name w:val="Заголовок 1 Знак"/>
    <w:basedOn w:val="a0"/>
    <w:link w:val="1"/>
    <w:uiPriority w:val="9"/>
    <w:rsid w:val="00016732"/>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016732"/>
    <w:rPr>
      <w:rFonts w:asciiTheme="majorHAnsi" w:eastAsiaTheme="majorEastAsia" w:hAnsiTheme="majorHAnsi" w:cstheme="majorBidi"/>
      <w:color w:val="2E74B5" w:themeColor="accent1" w:themeShade="BF"/>
      <w:sz w:val="28"/>
      <w:szCs w:val="28"/>
    </w:rPr>
  </w:style>
  <w:style w:type="character" w:customStyle="1" w:styleId="30">
    <w:name w:val="Заголовок 3 Знак"/>
    <w:basedOn w:val="a0"/>
    <w:link w:val="3"/>
    <w:uiPriority w:val="99"/>
    <w:rsid w:val="00016732"/>
    <w:rPr>
      <w:rFonts w:asciiTheme="majorHAnsi" w:eastAsiaTheme="majorEastAsia" w:hAnsiTheme="majorHAnsi" w:cstheme="majorBidi"/>
      <w:color w:val="1F4E79" w:themeColor="accent1" w:themeShade="80"/>
      <w:sz w:val="24"/>
      <w:szCs w:val="24"/>
    </w:rPr>
  </w:style>
  <w:style w:type="character" w:customStyle="1" w:styleId="40">
    <w:name w:val="Заголовок 4 Знак"/>
    <w:basedOn w:val="a0"/>
    <w:link w:val="4"/>
    <w:uiPriority w:val="9"/>
    <w:semiHidden/>
    <w:rsid w:val="00016732"/>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016732"/>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016732"/>
    <w:rPr>
      <w:rFonts w:asciiTheme="majorHAnsi" w:eastAsiaTheme="majorEastAsia" w:hAnsiTheme="majorHAnsi" w:cstheme="majorBidi"/>
      <w:color w:val="1F4E79" w:themeColor="accent1" w:themeShade="80"/>
    </w:rPr>
  </w:style>
  <w:style w:type="character" w:customStyle="1" w:styleId="70">
    <w:name w:val="Заголовок 7 Знак"/>
    <w:basedOn w:val="a0"/>
    <w:link w:val="7"/>
    <w:uiPriority w:val="9"/>
    <w:semiHidden/>
    <w:rsid w:val="00016732"/>
    <w:rPr>
      <w:rFonts w:asciiTheme="majorHAnsi" w:eastAsiaTheme="majorEastAsia" w:hAnsiTheme="majorHAnsi" w:cstheme="majorBidi"/>
      <w:i/>
      <w:iCs/>
      <w:color w:val="1F4E79" w:themeColor="accent1" w:themeShade="80"/>
    </w:rPr>
  </w:style>
  <w:style w:type="character" w:customStyle="1" w:styleId="80">
    <w:name w:val="Заголовок 8 Знак"/>
    <w:basedOn w:val="a0"/>
    <w:link w:val="8"/>
    <w:uiPriority w:val="9"/>
    <w:semiHidden/>
    <w:rsid w:val="00016732"/>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016732"/>
    <w:rPr>
      <w:rFonts w:asciiTheme="majorHAnsi" w:eastAsiaTheme="majorEastAsia" w:hAnsiTheme="majorHAnsi" w:cstheme="majorBidi"/>
      <w:i/>
      <w:iCs/>
      <w:color w:val="262626" w:themeColor="text1" w:themeTint="D9"/>
      <w:sz w:val="21"/>
      <w:szCs w:val="21"/>
    </w:rPr>
  </w:style>
  <w:style w:type="paragraph" w:styleId="ac">
    <w:name w:val="caption"/>
    <w:basedOn w:val="a"/>
    <w:next w:val="a"/>
    <w:uiPriority w:val="35"/>
    <w:semiHidden/>
    <w:unhideWhenUsed/>
    <w:qFormat/>
    <w:rsid w:val="00016732"/>
    <w:pPr>
      <w:spacing w:after="200" w:line="240" w:lineRule="auto"/>
    </w:pPr>
    <w:rPr>
      <w:i/>
      <w:iCs/>
      <w:color w:val="44546A" w:themeColor="text2"/>
      <w:sz w:val="18"/>
      <w:szCs w:val="18"/>
    </w:rPr>
  </w:style>
  <w:style w:type="paragraph" w:styleId="ad">
    <w:name w:val="Title"/>
    <w:basedOn w:val="a"/>
    <w:next w:val="a"/>
    <w:link w:val="ae"/>
    <w:uiPriority w:val="10"/>
    <w:qFormat/>
    <w:rsid w:val="00016732"/>
    <w:pPr>
      <w:spacing w:after="0" w:line="240" w:lineRule="auto"/>
      <w:contextualSpacing/>
    </w:pPr>
    <w:rPr>
      <w:rFonts w:asciiTheme="majorHAnsi" w:eastAsiaTheme="majorEastAsia" w:hAnsiTheme="majorHAnsi" w:cstheme="majorBidi"/>
      <w:spacing w:val="-10"/>
      <w:sz w:val="56"/>
      <w:szCs w:val="56"/>
    </w:rPr>
  </w:style>
  <w:style w:type="character" w:customStyle="1" w:styleId="ae">
    <w:name w:val="Название Знак"/>
    <w:basedOn w:val="a0"/>
    <w:link w:val="ad"/>
    <w:uiPriority w:val="10"/>
    <w:rsid w:val="00016732"/>
    <w:rPr>
      <w:rFonts w:asciiTheme="majorHAnsi" w:eastAsiaTheme="majorEastAsia" w:hAnsiTheme="majorHAnsi" w:cstheme="majorBidi"/>
      <w:spacing w:val="-10"/>
      <w:sz w:val="56"/>
      <w:szCs w:val="56"/>
    </w:rPr>
  </w:style>
  <w:style w:type="paragraph" w:styleId="af">
    <w:name w:val="Subtitle"/>
    <w:basedOn w:val="a"/>
    <w:next w:val="a"/>
    <w:link w:val="af0"/>
    <w:uiPriority w:val="11"/>
    <w:qFormat/>
    <w:rsid w:val="00016732"/>
    <w:pPr>
      <w:numPr>
        <w:ilvl w:val="1"/>
      </w:numPr>
    </w:pPr>
    <w:rPr>
      <w:color w:val="5A5A5A" w:themeColor="text1" w:themeTint="A5"/>
      <w:spacing w:val="15"/>
    </w:rPr>
  </w:style>
  <w:style w:type="character" w:customStyle="1" w:styleId="af0">
    <w:name w:val="Подзаголовок Знак"/>
    <w:basedOn w:val="a0"/>
    <w:link w:val="af"/>
    <w:uiPriority w:val="11"/>
    <w:rsid w:val="00016732"/>
    <w:rPr>
      <w:color w:val="5A5A5A" w:themeColor="text1" w:themeTint="A5"/>
      <w:spacing w:val="15"/>
    </w:rPr>
  </w:style>
  <w:style w:type="character" w:styleId="af1">
    <w:name w:val="Strong"/>
    <w:basedOn w:val="a0"/>
    <w:uiPriority w:val="22"/>
    <w:qFormat/>
    <w:rsid w:val="00016732"/>
    <w:rPr>
      <w:b/>
      <w:bCs/>
      <w:color w:val="auto"/>
    </w:rPr>
  </w:style>
  <w:style w:type="character" w:styleId="af2">
    <w:name w:val="Emphasis"/>
    <w:basedOn w:val="a0"/>
    <w:uiPriority w:val="20"/>
    <w:qFormat/>
    <w:rsid w:val="00016732"/>
    <w:rPr>
      <w:i/>
      <w:iCs/>
      <w:color w:val="auto"/>
    </w:rPr>
  </w:style>
  <w:style w:type="paragraph" w:styleId="af3">
    <w:name w:val="No Spacing"/>
    <w:uiPriority w:val="1"/>
    <w:qFormat/>
    <w:rsid w:val="00016732"/>
    <w:pPr>
      <w:spacing w:after="0" w:line="240" w:lineRule="auto"/>
    </w:pPr>
  </w:style>
  <w:style w:type="paragraph" w:styleId="21">
    <w:name w:val="Quote"/>
    <w:basedOn w:val="a"/>
    <w:next w:val="a"/>
    <w:link w:val="22"/>
    <w:uiPriority w:val="29"/>
    <w:qFormat/>
    <w:rsid w:val="00016732"/>
    <w:pPr>
      <w:spacing w:before="200"/>
      <w:ind w:left="864" w:right="864"/>
    </w:pPr>
    <w:rPr>
      <w:i/>
      <w:iCs/>
      <w:color w:val="404040" w:themeColor="text1" w:themeTint="BF"/>
    </w:rPr>
  </w:style>
  <w:style w:type="character" w:customStyle="1" w:styleId="22">
    <w:name w:val="Цитата 2 Знак"/>
    <w:basedOn w:val="a0"/>
    <w:link w:val="21"/>
    <w:uiPriority w:val="29"/>
    <w:rsid w:val="00016732"/>
    <w:rPr>
      <w:i/>
      <w:iCs/>
      <w:color w:val="404040" w:themeColor="text1" w:themeTint="BF"/>
    </w:rPr>
  </w:style>
  <w:style w:type="paragraph" w:styleId="af4">
    <w:name w:val="Intense Quote"/>
    <w:basedOn w:val="a"/>
    <w:next w:val="a"/>
    <w:link w:val="af5"/>
    <w:uiPriority w:val="30"/>
    <w:qFormat/>
    <w:rsid w:val="0001673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5">
    <w:name w:val="Выделенная цитата Знак"/>
    <w:basedOn w:val="a0"/>
    <w:link w:val="af4"/>
    <w:uiPriority w:val="30"/>
    <w:rsid w:val="00016732"/>
    <w:rPr>
      <w:i/>
      <w:iCs/>
      <w:color w:val="5B9BD5" w:themeColor="accent1"/>
    </w:rPr>
  </w:style>
  <w:style w:type="character" w:styleId="af6">
    <w:name w:val="Subtle Emphasis"/>
    <w:basedOn w:val="a0"/>
    <w:uiPriority w:val="19"/>
    <w:qFormat/>
    <w:rsid w:val="00016732"/>
    <w:rPr>
      <w:i/>
      <w:iCs/>
      <w:color w:val="404040" w:themeColor="text1" w:themeTint="BF"/>
    </w:rPr>
  </w:style>
  <w:style w:type="character" w:styleId="af7">
    <w:name w:val="Intense Emphasis"/>
    <w:basedOn w:val="a0"/>
    <w:uiPriority w:val="21"/>
    <w:qFormat/>
    <w:rsid w:val="00016732"/>
    <w:rPr>
      <w:i/>
      <w:iCs/>
      <w:color w:val="5B9BD5" w:themeColor="accent1"/>
    </w:rPr>
  </w:style>
  <w:style w:type="character" w:styleId="af8">
    <w:name w:val="Subtle Reference"/>
    <w:basedOn w:val="a0"/>
    <w:uiPriority w:val="31"/>
    <w:qFormat/>
    <w:rsid w:val="00016732"/>
    <w:rPr>
      <w:smallCaps/>
      <w:color w:val="404040" w:themeColor="text1" w:themeTint="BF"/>
    </w:rPr>
  </w:style>
  <w:style w:type="character" w:styleId="af9">
    <w:name w:val="Intense Reference"/>
    <w:basedOn w:val="a0"/>
    <w:uiPriority w:val="32"/>
    <w:qFormat/>
    <w:rsid w:val="00016732"/>
    <w:rPr>
      <w:b/>
      <w:bCs/>
      <w:smallCaps/>
      <w:color w:val="5B9BD5" w:themeColor="accent1"/>
      <w:spacing w:val="5"/>
    </w:rPr>
  </w:style>
  <w:style w:type="character" w:styleId="afa">
    <w:name w:val="Book Title"/>
    <w:basedOn w:val="a0"/>
    <w:uiPriority w:val="33"/>
    <w:qFormat/>
    <w:rsid w:val="00016732"/>
    <w:rPr>
      <w:b/>
      <w:bCs/>
      <w:i/>
      <w:iCs/>
      <w:spacing w:val="5"/>
    </w:rPr>
  </w:style>
  <w:style w:type="paragraph" w:styleId="afb">
    <w:name w:val="TOC Heading"/>
    <w:basedOn w:val="1"/>
    <w:next w:val="a"/>
    <w:uiPriority w:val="39"/>
    <w:semiHidden/>
    <w:unhideWhenUsed/>
    <w:qFormat/>
    <w:rsid w:val="00016732"/>
    <w:pPr>
      <w:outlineLvl w:val="9"/>
    </w:pPr>
  </w:style>
  <w:style w:type="paragraph" w:styleId="afc">
    <w:name w:val="footer"/>
    <w:basedOn w:val="a"/>
    <w:link w:val="afd"/>
    <w:uiPriority w:val="99"/>
    <w:unhideWhenUsed/>
    <w:rsid w:val="00462BF8"/>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462BF8"/>
  </w:style>
  <w:style w:type="table" w:styleId="afe">
    <w:name w:val="Table Grid"/>
    <w:basedOn w:val="a1"/>
    <w:uiPriority w:val="39"/>
    <w:rsid w:val="002516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у1"/>
    <w:basedOn w:val="a"/>
    <w:link w:val="ListParagraphChar1"/>
    <w:qFormat/>
    <w:rsid w:val="00240DCF"/>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docdata">
    <w:name w:val="docdata"/>
    <w:aliases w:val="docy,v5,6478,baiaagaaboqcaaadhruaaaurfqaaaaaaaaaaaaaaaaaaaaaaaaaaaaaaaaaaaaaaaaaaaaaaaaaaaaaaaaaaaaaaaaaaaaaaaaaaaaaaaaaaaaaaaaaaaaaaaaaaaaaaaaaaaaaaaaaaaaaaaaaaaaaaaaaaaaaaaaaaaaaaaaaaaaaaaaaaaaaaaaaaaaaaaaaaaaaaaaaaaaaaaaaaaaaaaaaaaaaaaaaaaaaa"/>
    <w:basedOn w:val="a"/>
    <w:uiPriority w:val="99"/>
    <w:rsid w:val="00B91CF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648">
    <w:name w:val="2648"/>
    <w:aliases w:val="baiaagaaboqcaaadjwyaaau1bgaaaaaaaaaaaaaaaaaaaaaaaaaaaaaaaaaaaaaaaaaaaaaaaaaaaaaaaaaaaaaaaaaaaaaaaaaaaaaaaaaaaaaaaaaaaaaaaaaaaaaaaaaaaaaaaaaaaaaaaaaaaaaaaaaaaaaaaaaaaaaaaaaaaaaaaaaaaaaaaaaaaaaaaaaaaaaaaaaaaaaaaaaaaaaaaaaaaaaaaaaaaaaa"/>
    <w:basedOn w:val="a0"/>
    <w:rsid w:val="00B91CFF"/>
  </w:style>
  <w:style w:type="numbering" w:customStyle="1" w:styleId="12">
    <w:name w:val="Немає списку1"/>
    <w:next w:val="a2"/>
    <w:uiPriority w:val="99"/>
    <w:semiHidden/>
    <w:unhideWhenUsed/>
    <w:rsid w:val="00AF7604"/>
  </w:style>
  <w:style w:type="character" w:customStyle="1" w:styleId="ListParagraphChar1">
    <w:name w:val="List Paragraph Char1"/>
    <w:link w:val="11"/>
    <w:locked/>
    <w:rsid w:val="00AF7604"/>
    <w:rPr>
      <w:rFonts w:ascii="Times New Roman" w:eastAsia="Times New Roman" w:hAnsi="Times New Roman" w:cs="Times New Roman"/>
      <w:sz w:val="24"/>
      <w:szCs w:val="24"/>
      <w:lang w:val="ru-RU" w:eastAsia="ru-RU"/>
    </w:rPr>
  </w:style>
  <w:style w:type="paragraph" w:styleId="31">
    <w:name w:val="Body Text Indent 3"/>
    <w:basedOn w:val="a"/>
    <w:link w:val="32"/>
    <w:uiPriority w:val="99"/>
    <w:unhideWhenUsed/>
    <w:rsid w:val="00AF7604"/>
    <w:pPr>
      <w:overflowPunct w:val="0"/>
      <w:autoSpaceDE w:val="0"/>
      <w:autoSpaceDN w:val="0"/>
      <w:adjustRightInd w:val="0"/>
      <w:spacing w:after="120" w:line="240" w:lineRule="auto"/>
      <w:ind w:left="283"/>
    </w:pPr>
    <w:rPr>
      <w:rFonts w:ascii="Antiqua" w:eastAsia="Times New Roman" w:hAnsi="Antiqua" w:cs="Times New Roman"/>
      <w:sz w:val="16"/>
      <w:szCs w:val="16"/>
      <w:lang w:val="hr-HR" w:eastAsia="ru-RU"/>
    </w:rPr>
  </w:style>
  <w:style w:type="character" w:customStyle="1" w:styleId="32">
    <w:name w:val="Основной текст с отступом 3 Знак"/>
    <w:basedOn w:val="a0"/>
    <w:link w:val="31"/>
    <w:uiPriority w:val="99"/>
    <w:rsid w:val="00AF7604"/>
    <w:rPr>
      <w:rFonts w:ascii="Antiqua" w:eastAsia="Times New Roman" w:hAnsi="Antiqua" w:cs="Times New Roman"/>
      <w:sz w:val="16"/>
      <w:szCs w:val="16"/>
      <w:lang w:val="hr-HR" w:eastAsia="ru-RU"/>
    </w:rPr>
  </w:style>
  <w:style w:type="character" w:customStyle="1" w:styleId="a4">
    <w:name w:val="Абзац списка Знак"/>
    <w:basedOn w:val="a0"/>
    <w:link w:val="a3"/>
    <w:uiPriority w:val="34"/>
    <w:locked/>
    <w:rsid w:val="00AF7604"/>
  </w:style>
  <w:style w:type="paragraph" w:styleId="aff">
    <w:name w:val="Normal (Web)"/>
    <w:basedOn w:val="a"/>
    <w:uiPriority w:val="99"/>
    <w:semiHidden/>
    <w:unhideWhenUsed/>
    <w:rsid w:val="00AF76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ff0">
    <w:name w:val="Body Text"/>
    <w:basedOn w:val="a"/>
    <w:link w:val="aff1"/>
    <w:uiPriority w:val="99"/>
    <w:semiHidden/>
    <w:unhideWhenUsed/>
    <w:rsid w:val="00AF7604"/>
    <w:pPr>
      <w:spacing w:after="120" w:line="240" w:lineRule="auto"/>
    </w:pPr>
    <w:rPr>
      <w:rFonts w:ascii="Times New Roman" w:eastAsia="Calibri" w:hAnsi="Times New Roman" w:cs="Times New Roman"/>
      <w:sz w:val="24"/>
      <w:szCs w:val="24"/>
      <w:lang w:eastAsia="ru-RU"/>
    </w:rPr>
  </w:style>
  <w:style w:type="character" w:customStyle="1" w:styleId="aff1">
    <w:name w:val="Основной текст Знак"/>
    <w:basedOn w:val="a0"/>
    <w:link w:val="aff0"/>
    <w:uiPriority w:val="99"/>
    <w:semiHidden/>
    <w:rsid w:val="00AF7604"/>
    <w:rPr>
      <w:rFonts w:ascii="Times New Roman" w:eastAsia="Calibri" w:hAnsi="Times New Roman" w:cs="Times New Roman"/>
      <w:sz w:val="24"/>
      <w:szCs w:val="24"/>
      <w:lang w:eastAsia="ru-RU"/>
    </w:rPr>
  </w:style>
  <w:style w:type="paragraph" w:styleId="aff2">
    <w:name w:val="Body Text Indent"/>
    <w:basedOn w:val="a"/>
    <w:link w:val="aff3"/>
    <w:uiPriority w:val="99"/>
    <w:semiHidden/>
    <w:unhideWhenUsed/>
    <w:rsid w:val="00AF7604"/>
    <w:pPr>
      <w:spacing w:after="120" w:line="240" w:lineRule="auto"/>
      <w:ind w:left="283"/>
    </w:pPr>
    <w:rPr>
      <w:rFonts w:ascii="Times New Roman" w:eastAsia="Calibri" w:hAnsi="Times New Roman" w:cs="Times New Roman"/>
      <w:sz w:val="24"/>
      <w:szCs w:val="24"/>
      <w:lang w:eastAsia="ru-RU"/>
    </w:rPr>
  </w:style>
  <w:style w:type="character" w:customStyle="1" w:styleId="aff3">
    <w:name w:val="Основной текст с отступом Знак"/>
    <w:basedOn w:val="a0"/>
    <w:link w:val="aff2"/>
    <w:uiPriority w:val="99"/>
    <w:semiHidden/>
    <w:rsid w:val="00AF7604"/>
    <w:rPr>
      <w:rFonts w:ascii="Times New Roman" w:eastAsia="Calibri" w:hAnsi="Times New Roman" w:cs="Times New Roman"/>
      <w:sz w:val="24"/>
      <w:szCs w:val="24"/>
      <w:lang w:eastAsia="ru-RU"/>
    </w:rPr>
  </w:style>
  <w:style w:type="numbering" w:customStyle="1" w:styleId="13">
    <w:name w:val="Нет списка1"/>
    <w:next w:val="a2"/>
    <w:uiPriority w:val="99"/>
    <w:semiHidden/>
    <w:unhideWhenUsed/>
    <w:rsid w:val="00DF2F42"/>
  </w:style>
  <w:style w:type="character" w:styleId="aff4">
    <w:name w:val="FollowedHyperlink"/>
    <w:basedOn w:val="a0"/>
    <w:uiPriority w:val="99"/>
    <w:semiHidden/>
    <w:unhideWhenUsed/>
    <w:rsid w:val="00DF2F42"/>
    <w:rPr>
      <w:color w:val="954F72" w:themeColor="followedHyperlink"/>
      <w:u w:val="single"/>
    </w:rPr>
  </w:style>
  <w:style w:type="paragraph" w:customStyle="1" w:styleId="msonormal0">
    <w:name w:val="msonormal"/>
    <w:basedOn w:val="a"/>
    <w:uiPriority w:val="99"/>
    <w:semiHidden/>
    <w:rsid w:val="00DF2F42"/>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14">
    <w:name w:val="Сетка таблицы1"/>
    <w:basedOn w:val="a1"/>
    <w:next w:val="afe"/>
    <w:uiPriority w:val="39"/>
    <w:rsid w:val="00DF2F4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25280">
      <w:bodyDiv w:val="1"/>
      <w:marLeft w:val="0"/>
      <w:marRight w:val="0"/>
      <w:marTop w:val="0"/>
      <w:marBottom w:val="0"/>
      <w:divBdr>
        <w:top w:val="none" w:sz="0" w:space="0" w:color="auto"/>
        <w:left w:val="none" w:sz="0" w:space="0" w:color="auto"/>
        <w:bottom w:val="none" w:sz="0" w:space="0" w:color="auto"/>
        <w:right w:val="none" w:sz="0" w:space="0" w:color="auto"/>
      </w:divBdr>
    </w:div>
    <w:div w:id="155150912">
      <w:bodyDiv w:val="1"/>
      <w:marLeft w:val="0"/>
      <w:marRight w:val="0"/>
      <w:marTop w:val="0"/>
      <w:marBottom w:val="0"/>
      <w:divBdr>
        <w:top w:val="none" w:sz="0" w:space="0" w:color="auto"/>
        <w:left w:val="none" w:sz="0" w:space="0" w:color="auto"/>
        <w:bottom w:val="none" w:sz="0" w:space="0" w:color="auto"/>
        <w:right w:val="none" w:sz="0" w:space="0" w:color="auto"/>
      </w:divBdr>
    </w:div>
    <w:div w:id="207650382">
      <w:bodyDiv w:val="1"/>
      <w:marLeft w:val="0"/>
      <w:marRight w:val="0"/>
      <w:marTop w:val="0"/>
      <w:marBottom w:val="0"/>
      <w:divBdr>
        <w:top w:val="none" w:sz="0" w:space="0" w:color="auto"/>
        <w:left w:val="none" w:sz="0" w:space="0" w:color="auto"/>
        <w:bottom w:val="none" w:sz="0" w:space="0" w:color="auto"/>
        <w:right w:val="none" w:sz="0" w:space="0" w:color="auto"/>
      </w:divBdr>
    </w:div>
    <w:div w:id="294141940">
      <w:bodyDiv w:val="1"/>
      <w:marLeft w:val="0"/>
      <w:marRight w:val="0"/>
      <w:marTop w:val="0"/>
      <w:marBottom w:val="0"/>
      <w:divBdr>
        <w:top w:val="none" w:sz="0" w:space="0" w:color="auto"/>
        <w:left w:val="none" w:sz="0" w:space="0" w:color="auto"/>
        <w:bottom w:val="none" w:sz="0" w:space="0" w:color="auto"/>
        <w:right w:val="none" w:sz="0" w:space="0" w:color="auto"/>
      </w:divBdr>
    </w:div>
    <w:div w:id="307590915">
      <w:bodyDiv w:val="1"/>
      <w:marLeft w:val="0"/>
      <w:marRight w:val="0"/>
      <w:marTop w:val="0"/>
      <w:marBottom w:val="0"/>
      <w:divBdr>
        <w:top w:val="none" w:sz="0" w:space="0" w:color="auto"/>
        <w:left w:val="none" w:sz="0" w:space="0" w:color="auto"/>
        <w:bottom w:val="none" w:sz="0" w:space="0" w:color="auto"/>
        <w:right w:val="none" w:sz="0" w:space="0" w:color="auto"/>
      </w:divBdr>
    </w:div>
    <w:div w:id="369889752">
      <w:bodyDiv w:val="1"/>
      <w:marLeft w:val="0"/>
      <w:marRight w:val="0"/>
      <w:marTop w:val="0"/>
      <w:marBottom w:val="0"/>
      <w:divBdr>
        <w:top w:val="none" w:sz="0" w:space="0" w:color="auto"/>
        <w:left w:val="none" w:sz="0" w:space="0" w:color="auto"/>
        <w:bottom w:val="none" w:sz="0" w:space="0" w:color="auto"/>
        <w:right w:val="none" w:sz="0" w:space="0" w:color="auto"/>
      </w:divBdr>
    </w:div>
    <w:div w:id="437483829">
      <w:bodyDiv w:val="1"/>
      <w:marLeft w:val="0"/>
      <w:marRight w:val="0"/>
      <w:marTop w:val="0"/>
      <w:marBottom w:val="0"/>
      <w:divBdr>
        <w:top w:val="none" w:sz="0" w:space="0" w:color="auto"/>
        <w:left w:val="none" w:sz="0" w:space="0" w:color="auto"/>
        <w:bottom w:val="none" w:sz="0" w:space="0" w:color="auto"/>
        <w:right w:val="none" w:sz="0" w:space="0" w:color="auto"/>
      </w:divBdr>
    </w:div>
    <w:div w:id="580604369">
      <w:bodyDiv w:val="1"/>
      <w:marLeft w:val="0"/>
      <w:marRight w:val="0"/>
      <w:marTop w:val="0"/>
      <w:marBottom w:val="0"/>
      <w:divBdr>
        <w:top w:val="none" w:sz="0" w:space="0" w:color="auto"/>
        <w:left w:val="none" w:sz="0" w:space="0" w:color="auto"/>
        <w:bottom w:val="none" w:sz="0" w:space="0" w:color="auto"/>
        <w:right w:val="none" w:sz="0" w:space="0" w:color="auto"/>
      </w:divBdr>
    </w:div>
    <w:div w:id="726610250">
      <w:bodyDiv w:val="1"/>
      <w:marLeft w:val="0"/>
      <w:marRight w:val="0"/>
      <w:marTop w:val="0"/>
      <w:marBottom w:val="0"/>
      <w:divBdr>
        <w:top w:val="none" w:sz="0" w:space="0" w:color="auto"/>
        <w:left w:val="none" w:sz="0" w:space="0" w:color="auto"/>
        <w:bottom w:val="none" w:sz="0" w:space="0" w:color="auto"/>
        <w:right w:val="none" w:sz="0" w:space="0" w:color="auto"/>
      </w:divBdr>
    </w:div>
    <w:div w:id="749305118">
      <w:bodyDiv w:val="1"/>
      <w:marLeft w:val="0"/>
      <w:marRight w:val="0"/>
      <w:marTop w:val="0"/>
      <w:marBottom w:val="0"/>
      <w:divBdr>
        <w:top w:val="none" w:sz="0" w:space="0" w:color="auto"/>
        <w:left w:val="none" w:sz="0" w:space="0" w:color="auto"/>
        <w:bottom w:val="none" w:sz="0" w:space="0" w:color="auto"/>
        <w:right w:val="none" w:sz="0" w:space="0" w:color="auto"/>
      </w:divBdr>
    </w:div>
    <w:div w:id="883709531">
      <w:bodyDiv w:val="1"/>
      <w:marLeft w:val="0"/>
      <w:marRight w:val="0"/>
      <w:marTop w:val="0"/>
      <w:marBottom w:val="0"/>
      <w:divBdr>
        <w:top w:val="none" w:sz="0" w:space="0" w:color="auto"/>
        <w:left w:val="none" w:sz="0" w:space="0" w:color="auto"/>
        <w:bottom w:val="none" w:sz="0" w:space="0" w:color="auto"/>
        <w:right w:val="none" w:sz="0" w:space="0" w:color="auto"/>
      </w:divBdr>
    </w:div>
    <w:div w:id="906380525">
      <w:bodyDiv w:val="1"/>
      <w:marLeft w:val="0"/>
      <w:marRight w:val="0"/>
      <w:marTop w:val="0"/>
      <w:marBottom w:val="0"/>
      <w:divBdr>
        <w:top w:val="none" w:sz="0" w:space="0" w:color="auto"/>
        <w:left w:val="none" w:sz="0" w:space="0" w:color="auto"/>
        <w:bottom w:val="none" w:sz="0" w:space="0" w:color="auto"/>
        <w:right w:val="none" w:sz="0" w:space="0" w:color="auto"/>
      </w:divBdr>
    </w:div>
    <w:div w:id="956526070">
      <w:bodyDiv w:val="1"/>
      <w:marLeft w:val="0"/>
      <w:marRight w:val="0"/>
      <w:marTop w:val="0"/>
      <w:marBottom w:val="0"/>
      <w:divBdr>
        <w:top w:val="none" w:sz="0" w:space="0" w:color="auto"/>
        <w:left w:val="none" w:sz="0" w:space="0" w:color="auto"/>
        <w:bottom w:val="none" w:sz="0" w:space="0" w:color="auto"/>
        <w:right w:val="none" w:sz="0" w:space="0" w:color="auto"/>
      </w:divBdr>
    </w:div>
    <w:div w:id="1113134252">
      <w:bodyDiv w:val="1"/>
      <w:marLeft w:val="0"/>
      <w:marRight w:val="0"/>
      <w:marTop w:val="0"/>
      <w:marBottom w:val="0"/>
      <w:divBdr>
        <w:top w:val="none" w:sz="0" w:space="0" w:color="auto"/>
        <w:left w:val="none" w:sz="0" w:space="0" w:color="auto"/>
        <w:bottom w:val="none" w:sz="0" w:space="0" w:color="auto"/>
        <w:right w:val="none" w:sz="0" w:space="0" w:color="auto"/>
      </w:divBdr>
    </w:div>
    <w:div w:id="1240559535">
      <w:bodyDiv w:val="1"/>
      <w:marLeft w:val="0"/>
      <w:marRight w:val="0"/>
      <w:marTop w:val="0"/>
      <w:marBottom w:val="0"/>
      <w:divBdr>
        <w:top w:val="none" w:sz="0" w:space="0" w:color="auto"/>
        <w:left w:val="none" w:sz="0" w:space="0" w:color="auto"/>
        <w:bottom w:val="none" w:sz="0" w:space="0" w:color="auto"/>
        <w:right w:val="none" w:sz="0" w:space="0" w:color="auto"/>
      </w:divBdr>
    </w:div>
    <w:div w:id="1247305667">
      <w:bodyDiv w:val="1"/>
      <w:marLeft w:val="0"/>
      <w:marRight w:val="0"/>
      <w:marTop w:val="0"/>
      <w:marBottom w:val="0"/>
      <w:divBdr>
        <w:top w:val="none" w:sz="0" w:space="0" w:color="auto"/>
        <w:left w:val="none" w:sz="0" w:space="0" w:color="auto"/>
        <w:bottom w:val="none" w:sz="0" w:space="0" w:color="auto"/>
        <w:right w:val="none" w:sz="0" w:space="0" w:color="auto"/>
      </w:divBdr>
    </w:div>
    <w:div w:id="1396390883">
      <w:bodyDiv w:val="1"/>
      <w:marLeft w:val="0"/>
      <w:marRight w:val="0"/>
      <w:marTop w:val="0"/>
      <w:marBottom w:val="0"/>
      <w:divBdr>
        <w:top w:val="none" w:sz="0" w:space="0" w:color="auto"/>
        <w:left w:val="none" w:sz="0" w:space="0" w:color="auto"/>
        <w:bottom w:val="none" w:sz="0" w:space="0" w:color="auto"/>
        <w:right w:val="none" w:sz="0" w:space="0" w:color="auto"/>
      </w:divBdr>
    </w:div>
    <w:div w:id="1560674719">
      <w:bodyDiv w:val="1"/>
      <w:marLeft w:val="0"/>
      <w:marRight w:val="0"/>
      <w:marTop w:val="0"/>
      <w:marBottom w:val="0"/>
      <w:divBdr>
        <w:top w:val="none" w:sz="0" w:space="0" w:color="auto"/>
        <w:left w:val="none" w:sz="0" w:space="0" w:color="auto"/>
        <w:bottom w:val="none" w:sz="0" w:space="0" w:color="auto"/>
        <w:right w:val="none" w:sz="0" w:space="0" w:color="auto"/>
      </w:divBdr>
    </w:div>
    <w:div w:id="1610817148">
      <w:bodyDiv w:val="1"/>
      <w:marLeft w:val="0"/>
      <w:marRight w:val="0"/>
      <w:marTop w:val="0"/>
      <w:marBottom w:val="0"/>
      <w:divBdr>
        <w:top w:val="none" w:sz="0" w:space="0" w:color="auto"/>
        <w:left w:val="none" w:sz="0" w:space="0" w:color="auto"/>
        <w:bottom w:val="none" w:sz="0" w:space="0" w:color="auto"/>
        <w:right w:val="none" w:sz="0" w:space="0" w:color="auto"/>
      </w:divBdr>
    </w:div>
    <w:div w:id="1648316302">
      <w:bodyDiv w:val="1"/>
      <w:marLeft w:val="0"/>
      <w:marRight w:val="0"/>
      <w:marTop w:val="0"/>
      <w:marBottom w:val="0"/>
      <w:divBdr>
        <w:top w:val="none" w:sz="0" w:space="0" w:color="auto"/>
        <w:left w:val="none" w:sz="0" w:space="0" w:color="auto"/>
        <w:bottom w:val="none" w:sz="0" w:space="0" w:color="auto"/>
        <w:right w:val="none" w:sz="0" w:space="0" w:color="auto"/>
      </w:divBdr>
    </w:div>
    <w:div w:id="1820339588">
      <w:bodyDiv w:val="1"/>
      <w:marLeft w:val="0"/>
      <w:marRight w:val="0"/>
      <w:marTop w:val="0"/>
      <w:marBottom w:val="0"/>
      <w:divBdr>
        <w:top w:val="none" w:sz="0" w:space="0" w:color="auto"/>
        <w:left w:val="none" w:sz="0" w:space="0" w:color="auto"/>
        <w:bottom w:val="none" w:sz="0" w:space="0" w:color="auto"/>
        <w:right w:val="none" w:sz="0" w:space="0" w:color="auto"/>
      </w:divBdr>
    </w:div>
    <w:div w:id="2022971262">
      <w:bodyDiv w:val="1"/>
      <w:marLeft w:val="0"/>
      <w:marRight w:val="0"/>
      <w:marTop w:val="0"/>
      <w:marBottom w:val="0"/>
      <w:divBdr>
        <w:top w:val="none" w:sz="0" w:space="0" w:color="auto"/>
        <w:left w:val="none" w:sz="0" w:space="0" w:color="auto"/>
        <w:bottom w:val="none" w:sz="0" w:space="0" w:color="auto"/>
        <w:right w:val="none" w:sz="0" w:space="0" w:color="auto"/>
      </w:divBdr>
    </w:div>
    <w:div w:id="209343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11805-BDAE-4C61-924A-F26A537D8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38257</Words>
  <Characters>21807</Characters>
  <Application>Microsoft Office Word</Application>
  <DocSecurity>0</DocSecurity>
  <Lines>181</Lines>
  <Paragraphs>119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DG Win&amp;Soft</Company>
  <LinksUpToDate>false</LinksUpToDate>
  <CharactersWithSpaces>59945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user22</cp:lastModifiedBy>
  <cp:revision>5</cp:revision>
  <cp:lastPrinted>2025-06-03T05:23:00Z</cp:lastPrinted>
  <dcterms:created xsi:type="dcterms:W3CDTF">2025-05-28T11:29:00Z</dcterms:created>
  <dcterms:modified xsi:type="dcterms:W3CDTF">2025-06-03T05:23:00Z</dcterms:modified>
</cp:coreProperties>
</file>