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3EB" w:rsidRDefault="00CB73EB" w:rsidP="00CB73EB">
      <w:pPr>
        <w:rPr>
          <w:rFonts w:ascii="Liberation Serif" w:eastAsia="Droid Sans" w:hAnsi="Liberation Serif" w:cs="FreeSans"/>
          <w:i/>
          <w:iCs/>
          <w:kern w:val="2"/>
          <w:sz w:val="24"/>
          <w:szCs w:val="24"/>
          <w:lang w:val="ru-RU" w:eastAsia="zh-CN" w:bidi="hi-IN"/>
        </w:rPr>
      </w:pPr>
    </w:p>
    <w:p w:rsidR="002F5B34" w:rsidRDefault="002F5B34" w:rsidP="002F5B34">
      <w:pPr>
        <w:jc w:val="center"/>
      </w:pPr>
      <w:r w:rsidRPr="002C3B63">
        <w:rPr>
          <w:noProof/>
          <w:szCs w:val="22"/>
          <w:lang w:val="uk-UA" w:eastAsia="uk-UA"/>
        </w:rPr>
        <w:drawing>
          <wp:inline distT="0" distB="0" distL="0" distR="0">
            <wp:extent cx="355350" cy="561600"/>
            <wp:effectExtent l="19050" t="0" r="6600" b="0"/>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rsidR="002F5B34" w:rsidRPr="002C3B63" w:rsidRDefault="002F5B34" w:rsidP="002F5B34">
      <w:pPr>
        <w:jc w:val="center"/>
        <w:rPr>
          <w:b/>
        </w:rPr>
      </w:pPr>
      <w:r w:rsidRPr="002C3B63">
        <w:rPr>
          <w:b/>
        </w:rPr>
        <w:t>ОБУХІВСЬКА МІСЬКА РАДА</w:t>
      </w:r>
    </w:p>
    <w:p w:rsidR="002F5B34" w:rsidRPr="002C3B63" w:rsidRDefault="002F5B34" w:rsidP="002F5B34">
      <w:pPr>
        <w:jc w:val="center"/>
        <w:rPr>
          <w:b/>
        </w:rPr>
      </w:pPr>
      <w:r w:rsidRPr="002C3B63">
        <w:rPr>
          <w:b/>
        </w:rPr>
        <w:t>КИЇВСЬКОЇ ОБЛАСТІ</w:t>
      </w:r>
    </w:p>
    <w:p w:rsidR="002F5B34" w:rsidRPr="00A9435E" w:rsidRDefault="00A9435E" w:rsidP="00A9435E">
      <w:pPr>
        <w:tabs>
          <w:tab w:val="center" w:pos="4818"/>
          <w:tab w:val="left" w:pos="8700"/>
        </w:tabs>
        <w:rPr>
          <w:b/>
          <w:lang w:val="uk-UA"/>
        </w:rPr>
      </w:pPr>
      <w:r>
        <w:rPr>
          <w:b/>
        </w:rPr>
        <w:tab/>
      </w:r>
      <w:r w:rsidR="002F5B34" w:rsidRPr="002C3B63">
        <w:rPr>
          <w:b/>
        </w:rPr>
        <w:t>ВИКОНАВЧИЙ КОМІТЕТ</w:t>
      </w:r>
      <w:r>
        <w:rPr>
          <w:b/>
        </w:rPr>
        <w:tab/>
      </w:r>
    </w:p>
    <w:p w:rsidR="002F5B34" w:rsidRPr="002C3B63" w:rsidRDefault="00B471E7" w:rsidP="002F5B34">
      <w:pPr>
        <w:jc w:val="center"/>
        <w:rPr>
          <w:b/>
        </w:rPr>
      </w:pPr>
      <w:r>
        <w:rPr>
          <w:b/>
        </w:rPr>
        <w:t xml:space="preserve">РІШЕННЯ </w:t>
      </w:r>
      <w:r w:rsidR="001636B0" w:rsidRPr="001636B0">
        <w:rPr>
          <w:b/>
          <w:szCs w:val="28"/>
          <w:lang w:val="uk-UA"/>
        </w:rPr>
        <w:t xml:space="preserve"> </w:t>
      </w:r>
    </w:p>
    <w:p w:rsidR="002F5B34" w:rsidRDefault="002F5B34" w:rsidP="002F5B34">
      <w:pPr>
        <w:pStyle w:val="11"/>
        <w:shd w:val="clear" w:color="auto" w:fill="auto"/>
        <w:spacing w:after="226" w:line="260" w:lineRule="exact"/>
        <w:ind w:left="20"/>
        <w:rPr>
          <w:color w:val="000000"/>
          <w:lang w:val="uk-UA"/>
        </w:rPr>
      </w:pPr>
    </w:p>
    <w:p w:rsidR="002F5B34" w:rsidRPr="0076773A" w:rsidRDefault="00D15C8E" w:rsidP="0076773A">
      <w:pPr>
        <w:rPr>
          <w:lang w:val="uk-UA"/>
        </w:rPr>
      </w:pPr>
      <w:r>
        <w:rPr>
          <w:lang w:val="uk-UA"/>
        </w:rPr>
        <w:t>в</w:t>
      </w:r>
      <w:r>
        <w:t xml:space="preserve">ід </w:t>
      </w:r>
      <w:r w:rsidR="00573426">
        <w:rPr>
          <w:lang w:val="uk-UA"/>
        </w:rPr>
        <w:t xml:space="preserve"> 17</w:t>
      </w:r>
      <w:r w:rsidR="00054DDE">
        <w:rPr>
          <w:lang w:val="uk-UA"/>
        </w:rPr>
        <w:t xml:space="preserve"> </w:t>
      </w:r>
      <w:r w:rsidR="0076773A" w:rsidRPr="0076773A">
        <w:t xml:space="preserve"> </w:t>
      </w:r>
      <w:r w:rsidR="00851AA8">
        <w:rPr>
          <w:lang w:val="uk-UA"/>
        </w:rPr>
        <w:t>квітня</w:t>
      </w:r>
      <w:r w:rsidR="008F0871" w:rsidRPr="0076773A">
        <w:t xml:space="preserve"> </w:t>
      </w:r>
      <w:r w:rsidR="002F5B34" w:rsidRPr="0076773A">
        <w:t>20</w:t>
      </w:r>
      <w:r w:rsidR="008F0871" w:rsidRPr="0076773A">
        <w:t>2</w:t>
      </w:r>
      <w:r w:rsidR="006923FE">
        <w:rPr>
          <w:lang w:val="uk-UA"/>
        </w:rPr>
        <w:t>5</w:t>
      </w:r>
      <w:r w:rsidR="002F5B34" w:rsidRPr="0076773A">
        <w:t xml:space="preserve"> року</w:t>
      </w:r>
      <w:r w:rsidR="003A5EEF" w:rsidRPr="0076773A">
        <w:t xml:space="preserve">   </w:t>
      </w:r>
      <w:r w:rsidR="0076773A">
        <w:rPr>
          <w:lang w:val="uk-UA"/>
        </w:rPr>
        <w:t xml:space="preserve">            </w:t>
      </w:r>
      <w:r w:rsidR="00D57770">
        <w:rPr>
          <w:lang w:val="uk-UA"/>
        </w:rPr>
        <w:t xml:space="preserve">   </w:t>
      </w:r>
      <w:r w:rsidR="0076773A">
        <w:rPr>
          <w:lang w:val="uk-UA"/>
        </w:rPr>
        <w:t>м</w:t>
      </w:r>
      <w:r w:rsidR="00943C7C">
        <w:rPr>
          <w:lang w:val="uk-UA"/>
        </w:rPr>
        <w:t xml:space="preserve">істо </w:t>
      </w:r>
      <w:r w:rsidR="0076773A">
        <w:rPr>
          <w:lang w:val="uk-UA"/>
        </w:rPr>
        <w:t>Обухів</w:t>
      </w:r>
      <w:r w:rsidR="00297591">
        <w:rPr>
          <w:lang w:val="uk-UA"/>
        </w:rPr>
        <w:t xml:space="preserve">                    </w:t>
      </w:r>
      <w:r w:rsidR="00573426">
        <w:rPr>
          <w:lang w:val="uk-UA"/>
        </w:rPr>
        <w:t xml:space="preserve">                     </w:t>
      </w:r>
      <w:r w:rsidR="00D57770">
        <w:rPr>
          <w:lang w:val="uk-UA"/>
        </w:rPr>
        <w:t>№</w:t>
      </w:r>
      <w:r w:rsidR="00573426">
        <w:rPr>
          <w:lang w:val="uk-UA"/>
        </w:rPr>
        <w:t>175</w:t>
      </w:r>
    </w:p>
    <w:p w:rsidR="0076773A" w:rsidRDefault="0076773A" w:rsidP="00CB73EB">
      <w:pPr>
        <w:ind w:right="1134"/>
        <w:jc w:val="both"/>
        <w:rPr>
          <w:szCs w:val="28"/>
          <w:lang w:val="uk-UA"/>
        </w:rPr>
      </w:pPr>
    </w:p>
    <w:p w:rsidR="00851AA8" w:rsidRDefault="0010026C" w:rsidP="00851AA8">
      <w:pPr>
        <w:jc w:val="both"/>
        <w:rPr>
          <w:b/>
          <w:szCs w:val="28"/>
          <w:lang w:val="uk-UA"/>
        </w:rPr>
      </w:pPr>
      <w:r>
        <w:rPr>
          <w:b/>
          <w:szCs w:val="28"/>
          <w:lang w:val="uk-UA"/>
        </w:rPr>
        <w:t xml:space="preserve">Про </w:t>
      </w:r>
      <w:r w:rsidR="00851AA8">
        <w:rPr>
          <w:b/>
          <w:szCs w:val="28"/>
          <w:lang w:val="uk-UA"/>
        </w:rPr>
        <w:t>роботу Комунального некомерційного підприємства</w:t>
      </w:r>
    </w:p>
    <w:p w:rsidR="00297591" w:rsidRDefault="00851AA8" w:rsidP="00851AA8">
      <w:pPr>
        <w:jc w:val="both"/>
        <w:rPr>
          <w:b/>
          <w:szCs w:val="28"/>
          <w:lang w:val="uk-UA"/>
        </w:rPr>
      </w:pPr>
      <w:r>
        <w:rPr>
          <w:b/>
          <w:szCs w:val="28"/>
          <w:lang w:val="uk-UA"/>
        </w:rPr>
        <w:t>Обухівської міської ради «Обухі</w:t>
      </w:r>
      <w:r w:rsidR="00297591">
        <w:rPr>
          <w:b/>
          <w:szCs w:val="28"/>
          <w:lang w:val="uk-UA"/>
        </w:rPr>
        <w:t xml:space="preserve">вська багатопрофільна </w:t>
      </w:r>
    </w:p>
    <w:p w:rsidR="00F57F09" w:rsidRPr="00F57F09" w:rsidRDefault="00297591" w:rsidP="00F57F09">
      <w:pPr>
        <w:jc w:val="both"/>
        <w:rPr>
          <w:b/>
          <w:szCs w:val="28"/>
        </w:rPr>
      </w:pPr>
      <w:r>
        <w:rPr>
          <w:b/>
          <w:szCs w:val="28"/>
          <w:lang w:val="uk-UA"/>
        </w:rPr>
        <w:t>лікарня інтенсивного лікування</w:t>
      </w:r>
      <w:r w:rsidR="00851AA8">
        <w:rPr>
          <w:b/>
          <w:szCs w:val="28"/>
          <w:lang w:val="uk-UA"/>
        </w:rPr>
        <w:t>»</w:t>
      </w:r>
      <w:r w:rsidR="00DD2E85">
        <w:rPr>
          <w:b/>
          <w:szCs w:val="28"/>
          <w:lang w:val="uk-UA"/>
        </w:rPr>
        <w:t xml:space="preserve"> </w:t>
      </w:r>
      <w:r w:rsidR="00F57F09" w:rsidRPr="00F57F09">
        <w:rPr>
          <w:b/>
          <w:szCs w:val="28"/>
        </w:rPr>
        <w:t>за 202</w:t>
      </w:r>
      <w:r w:rsidR="006923FE">
        <w:rPr>
          <w:b/>
          <w:szCs w:val="28"/>
          <w:lang w:val="uk-UA"/>
        </w:rPr>
        <w:t>4</w:t>
      </w:r>
      <w:r w:rsidR="00F57F09" w:rsidRPr="00F57F09">
        <w:rPr>
          <w:b/>
          <w:szCs w:val="28"/>
        </w:rPr>
        <w:t xml:space="preserve"> рік</w:t>
      </w:r>
    </w:p>
    <w:p w:rsidR="00F57F09" w:rsidRPr="0099491E" w:rsidRDefault="00F57F09" w:rsidP="00F57F09">
      <w:pPr>
        <w:jc w:val="both"/>
        <w:rPr>
          <w:sz w:val="16"/>
          <w:szCs w:val="16"/>
        </w:rPr>
      </w:pPr>
    </w:p>
    <w:p w:rsidR="00FF1F67" w:rsidRPr="00297591" w:rsidRDefault="00851AA8" w:rsidP="00297591">
      <w:pPr>
        <w:ind w:firstLine="708"/>
        <w:jc w:val="both"/>
        <w:rPr>
          <w:szCs w:val="28"/>
        </w:rPr>
      </w:pPr>
      <w:r w:rsidRPr="00851AA8">
        <w:rPr>
          <w:szCs w:val="28"/>
        </w:rPr>
        <w:t>Заслухавши звіт про роботу Комунального некомерційного підприємства Обухівської міської ради «</w:t>
      </w:r>
      <w:r w:rsidR="00297591">
        <w:rPr>
          <w:szCs w:val="28"/>
        </w:rPr>
        <w:t xml:space="preserve">Обухівська багатопрофільна </w:t>
      </w:r>
      <w:r w:rsidR="00297591" w:rsidRPr="00297591">
        <w:rPr>
          <w:szCs w:val="28"/>
        </w:rPr>
        <w:t>лікарня інтенсивного лікування</w:t>
      </w:r>
      <w:r w:rsidRPr="00851AA8">
        <w:rPr>
          <w:szCs w:val="28"/>
        </w:rPr>
        <w:t>»</w:t>
      </w:r>
      <w:r>
        <w:rPr>
          <w:szCs w:val="28"/>
        </w:rPr>
        <w:t xml:space="preserve"> за 2024 рік </w:t>
      </w:r>
      <w:r w:rsidRPr="00851AA8">
        <w:rPr>
          <w:szCs w:val="28"/>
        </w:rPr>
        <w:t>у відповідності до ст. 26 Закону України «Про місцеве самоврядування в Україні</w:t>
      </w:r>
      <w:r>
        <w:rPr>
          <w:szCs w:val="28"/>
          <w:lang w:val="uk-UA"/>
        </w:rPr>
        <w:t>»</w:t>
      </w:r>
    </w:p>
    <w:p w:rsidR="00F57F09" w:rsidRPr="0099491E" w:rsidRDefault="00F57F09" w:rsidP="00297591">
      <w:pPr>
        <w:jc w:val="both"/>
        <w:rPr>
          <w:sz w:val="16"/>
          <w:szCs w:val="16"/>
        </w:rPr>
      </w:pPr>
    </w:p>
    <w:p w:rsidR="00F57F09" w:rsidRPr="009428DA" w:rsidRDefault="00F57F09" w:rsidP="00F57F09">
      <w:pPr>
        <w:jc w:val="center"/>
        <w:rPr>
          <w:b/>
          <w:szCs w:val="28"/>
        </w:rPr>
      </w:pPr>
      <w:r>
        <w:rPr>
          <w:b/>
          <w:szCs w:val="28"/>
        </w:rPr>
        <w:t xml:space="preserve">ВИКОНАВЧИЙ КОМІТЕТ </w:t>
      </w:r>
      <w:r w:rsidRPr="009428DA">
        <w:rPr>
          <w:b/>
          <w:szCs w:val="28"/>
        </w:rPr>
        <w:t>ОБУХІВСЬК</w:t>
      </w:r>
      <w:r>
        <w:rPr>
          <w:b/>
          <w:szCs w:val="28"/>
        </w:rPr>
        <w:t>ОЇ</w:t>
      </w:r>
      <w:r w:rsidRPr="009428DA">
        <w:rPr>
          <w:b/>
          <w:szCs w:val="28"/>
        </w:rPr>
        <w:t xml:space="preserve"> МІСЬК</w:t>
      </w:r>
      <w:r>
        <w:rPr>
          <w:b/>
          <w:szCs w:val="28"/>
        </w:rPr>
        <w:t>ОЇ</w:t>
      </w:r>
      <w:r w:rsidRPr="009428DA">
        <w:rPr>
          <w:b/>
          <w:szCs w:val="28"/>
        </w:rPr>
        <w:t xml:space="preserve"> РАД</w:t>
      </w:r>
      <w:r>
        <w:rPr>
          <w:b/>
          <w:szCs w:val="28"/>
        </w:rPr>
        <w:t>И</w:t>
      </w:r>
    </w:p>
    <w:p w:rsidR="00FF1F67" w:rsidRDefault="00F57F09" w:rsidP="00FF1F67">
      <w:pPr>
        <w:jc w:val="center"/>
        <w:rPr>
          <w:b/>
          <w:szCs w:val="28"/>
        </w:rPr>
      </w:pPr>
      <w:r w:rsidRPr="009428DA">
        <w:rPr>
          <w:b/>
          <w:szCs w:val="28"/>
        </w:rPr>
        <w:t>ВИРІШИ</w:t>
      </w:r>
      <w:r>
        <w:rPr>
          <w:b/>
          <w:szCs w:val="28"/>
        </w:rPr>
        <w:t>В</w:t>
      </w:r>
      <w:r w:rsidRPr="009428DA">
        <w:rPr>
          <w:b/>
          <w:szCs w:val="28"/>
        </w:rPr>
        <w:t>:</w:t>
      </w:r>
    </w:p>
    <w:p w:rsidR="00851AA8" w:rsidRDefault="00851AA8" w:rsidP="00FF1F67">
      <w:pPr>
        <w:jc w:val="center"/>
        <w:rPr>
          <w:b/>
          <w:szCs w:val="28"/>
        </w:rPr>
      </w:pPr>
    </w:p>
    <w:p w:rsidR="00FF1F67" w:rsidRPr="00297591" w:rsidRDefault="00851AA8" w:rsidP="005006A6">
      <w:pPr>
        <w:pStyle w:val="a4"/>
        <w:numPr>
          <w:ilvl w:val="0"/>
          <w:numId w:val="1"/>
        </w:numPr>
        <w:ind w:left="0" w:firstLine="375"/>
        <w:jc w:val="both"/>
        <w:rPr>
          <w:sz w:val="28"/>
          <w:szCs w:val="28"/>
          <w:lang w:val="uk-UA"/>
        </w:rPr>
      </w:pPr>
      <w:r>
        <w:rPr>
          <w:sz w:val="28"/>
          <w:szCs w:val="28"/>
          <w:lang w:val="uk-UA"/>
        </w:rPr>
        <w:t>З</w:t>
      </w:r>
      <w:r w:rsidRPr="00851AA8">
        <w:rPr>
          <w:sz w:val="28"/>
          <w:szCs w:val="28"/>
          <w:lang w:val="uk-UA"/>
        </w:rPr>
        <w:t>віт про роботу Комунального некомерційного підприємства Обухівської міської ради «</w:t>
      </w:r>
      <w:r w:rsidR="00297591">
        <w:rPr>
          <w:sz w:val="28"/>
          <w:szCs w:val="28"/>
          <w:lang w:val="uk-UA"/>
        </w:rPr>
        <w:t xml:space="preserve">Обухівська багатопрофільна </w:t>
      </w:r>
      <w:r w:rsidR="00297591" w:rsidRPr="00297591">
        <w:rPr>
          <w:sz w:val="28"/>
          <w:szCs w:val="28"/>
          <w:lang w:val="uk-UA"/>
        </w:rPr>
        <w:t>лікарня інтенсивного лікування</w:t>
      </w:r>
      <w:r w:rsidRPr="00297591">
        <w:rPr>
          <w:sz w:val="28"/>
          <w:szCs w:val="28"/>
          <w:lang w:val="uk-UA"/>
        </w:rPr>
        <w:t>» за 2024 рік схвалити і винести на розгляд чергової сесії Обухівської міської ради, що додається.</w:t>
      </w:r>
    </w:p>
    <w:p w:rsidR="00D5296F" w:rsidRPr="00851AA8" w:rsidRDefault="00D5296F" w:rsidP="005006A6">
      <w:pPr>
        <w:pStyle w:val="a4"/>
        <w:numPr>
          <w:ilvl w:val="0"/>
          <w:numId w:val="1"/>
        </w:numPr>
        <w:ind w:left="0" w:firstLine="375"/>
        <w:jc w:val="both"/>
        <w:rPr>
          <w:sz w:val="28"/>
          <w:szCs w:val="28"/>
          <w:lang w:val="uk-UA"/>
        </w:rPr>
      </w:pPr>
      <w:r w:rsidRPr="00D5296F">
        <w:rPr>
          <w:sz w:val="28"/>
          <w:szCs w:val="28"/>
          <w:lang w:val="uk-UA"/>
        </w:rPr>
        <w:t>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w:t>
      </w:r>
    </w:p>
    <w:p w:rsidR="00AC5BBA" w:rsidRPr="00851AA8" w:rsidRDefault="00AC5BBA" w:rsidP="00D5296F">
      <w:pPr>
        <w:overflowPunct/>
        <w:autoSpaceDE/>
        <w:autoSpaceDN/>
        <w:adjustRightInd/>
        <w:ind w:firstLine="375"/>
        <w:jc w:val="both"/>
        <w:rPr>
          <w:szCs w:val="28"/>
          <w:lang w:val="uk-UA"/>
        </w:rPr>
      </w:pPr>
    </w:p>
    <w:p w:rsidR="00851AA8" w:rsidRDefault="00851AA8" w:rsidP="00D5296F">
      <w:pPr>
        <w:overflowPunct/>
        <w:autoSpaceDE/>
        <w:autoSpaceDN/>
        <w:adjustRightInd/>
        <w:ind w:firstLine="375"/>
        <w:jc w:val="both"/>
        <w:rPr>
          <w:szCs w:val="28"/>
          <w:lang w:val="uk-UA"/>
        </w:rPr>
      </w:pPr>
    </w:p>
    <w:p w:rsidR="00851AA8" w:rsidRPr="00AC5BBA" w:rsidRDefault="00851AA8" w:rsidP="00F57F09">
      <w:pPr>
        <w:overflowPunct/>
        <w:autoSpaceDE/>
        <w:autoSpaceDN/>
        <w:adjustRightInd/>
        <w:ind w:firstLine="567"/>
        <w:jc w:val="both"/>
        <w:rPr>
          <w:szCs w:val="28"/>
          <w:lang w:val="uk-UA"/>
        </w:rPr>
      </w:pPr>
    </w:p>
    <w:p w:rsidR="00CB73EB" w:rsidRDefault="00187014" w:rsidP="00CB73EB">
      <w:pPr>
        <w:rPr>
          <w:sz w:val="20"/>
          <w:lang w:val="uk-UA"/>
        </w:rPr>
      </w:pPr>
      <w:r>
        <w:rPr>
          <w:rFonts w:ascii="Times New Roman" w:hAnsi="Times New Roman"/>
          <w:b/>
          <w:szCs w:val="28"/>
          <w:lang w:val="uk-UA"/>
        </w:rPr>
        <w:t>Секретар</w:t>
      </w:r>
      <w:r w:rsidR="00D57770">
        <w:rPr>
          <w:rFonts w:ascii="Times New Roman" w:hAnsi="Times New Roman"/>
          <w:b/>
          <w:szCs w:val="28"/>
          <w:lang w:val="uk-UA"/>
        </w:rPr>
        <w:t xml:space="preserve"> </w:t>
      </w:r>
      <w:r w:rsidR="00276EC7" w:rsidRPr="00276EC7">
        <w:rPr>
          <w:rFonts w:ascii="Times New Roman" w:hAnsi="Times New Roman"/>
          <w:b/>
          <w:szCs w:val="28"/>
        </w:rPr>
        <w:t xml:space="preserve">Обухівської міської ради  </w:t>
      </w:r>
      <w:r w:rsidR="00276EC7" w:rsidRPr="00276EC7">
        <w:rPr>
          <w:rFonts w:ascii="Times New Roman" w:hAnsi="Times New Roman"/>
          <w:b/>
          <w:szCs w:val="28"/>
          <w:lang w:val="uk-UA"/>
        </w:rPr>
        <w:t xml:space="preserve">       </w:t>
      </w:r>
      <w:r w:rsidR="00D57770">
        <w:rPr>
          <w:rFonts w:ascii="Times New Roman" w:hAnsi="Times New Roman"/>
          <w:b/>
          <w:szCs w:val="28"/>
          <w:lang w:val="uk-UA"/>
        </w:rPr>
        <w:t xml:space="preserve"> </w:t>
      </w:r>
      <w:r w:rsidR="00573426">
        <w:rPr>
          <w:rFonts w:ascii="Times New Roman" w:hAnsi="Times New Roman"/>
          <w:b/>
          <w:szCs w:val="28"/>
          <w:lang w:val="uk-UA"/>
        </w:rPr>
        <w:t xml:space="preserve">  </w:t>
      </w:r>
      <w:bookmarkStart w:id="0" w:name="_GoBack"/>
      <w:bookmarkEnd w:id="0"/>
      <w:r w:rsidR="00573426">
        <w:rPr>
          <w:rFonts w:ascii="Times New Roman" w:hAnsi="Times New Roman"/>
          <w:b/>
          <w:szCs w:val="28"/>
          <w:lang w:val="uk-UA"/>
        </w:rPr>
        <w:t>(підпис)</w:t>
      </w:r>
      <w:r w:rsidR="00851AA8">
        <w:rPr>
          <w:rFonts w:ascii="Times New Roman" w:hAnsi="Times New Roman"/>
          <w:b/>
          <w:szCs w:val="28"/>
          <w:lang w:val="uk-UA"/>
        </w:rPr>
        <w:t xml:space="preserve">          </w:t>
      </w:r>
      <w:r w:rsidR="006923FE">
        <w:rPr>
          <w:rFonts w:ascii="Times New Roman" w:hAnsi="Times New Roman"/>
          <w:b/>
          <w:szCs w:val="28"/>
          <w:lang w:val="uk-UA"/>
        </w:rPr>
        <w:t>Лариса ІЛЬЄНКО</w:t>
      </w:r>
    </w:p>
    <w:p w:rsidR="007E7068" w:rsidRDefault="004D3D31" w:rsidP="0099491E">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uk-UA"/>
        </w:rPr>
      </w:pPr>
      <w:r w:rsidRPr="009569D1">
        <w:rPr>
          <w:sz w:val="24"/>
          <w:szCs w:val="24"/>
          <w:lang w:val="uk-UA"/>
        </w:rPr>
        <w:t xml:space="preserve"> </w:t>
      </w:r>
    </w:p>
    <w:p w:rsidR="00840B32" w:rsidRDefault="00840B32" w:rsidP="00612B6C">
      <w:pPr>
        <w:jc w:val="both"/>
        <w:rPr>
          <w:rFonts w:ascii="Times New Roman" w:eastAsia="Batang" w:hAnsi="Times New Roman"/>
          <w:szCs w:val="28"/>
          <w:lang w:val="uk-UA"/>
        </w:rPr>
      </w:pPr>
    </w:p>
    <w:p w:rsidR="00AC5BBA" w:rsidRPr="00247732" w:rsidRDefault="00247732" w:rsidP="00612B6C">
      <w:pPr>
        <w:jc w:val="both"/>
        <w:rPr>
          <w:rFonts w:ascii="Times New Roman" w:eastAsia="Batang" w:hAnsi="Times New Roman"/>
          <w:sz w:val="22"/>
          <w:szCs w:val="22"/>
          <w:lang w:val="uk-UA"/>
        </w:rPr>
      </w:pPr>
      <w:r w:rsidRPr="00247732">
        <w:rPr>
          <w:rFonts w:ascii="Times New Roman" w:eastAsia="Batang" w:hAnsi="Times New Roman"/>
          <w:sz w:val="22"/>
          <w:szCs w:val="22"/>
          <w:lang w:val="uk-UA"/>
        </w:rPr>
        <w:t>Ірина ТКАЧЕНКО</w:t>
      </w:r>
    </w:p>
    <w:p w:rsidR="00AC5BBA" w:rsidRDefault="00AC5BBA" w:rsidP="00612B6C">
      <w:pPr>
        <w:jc w:val="both"/>
        <w:rPr>
          <w:rFonts w:ascii="Times New Roman" w:eastAsia="Batang" w:hAnsi="Times New Roman"/>
          <w:szCs w:val="28"/>
          <w:lang w:val="uk-UA"/>
        </w:rPr>
      </w:pPr>
    </w:p>
    <w:p w:rsidR="006923FE" w:rsidRDefault="006923FE" w:rsidP="00612B6C">
      <w:pPr>
        <w:jc w:val="both"/>
        <w:rPr>
          <w:rFonts w:ascii="Times New Roman" w:eastAsia="Batang" w:hAnsi="Times New Roman"/>
          <w:szCs w:val="28"/>
          <w:lang w:val="uk-UA"/>
        </w:rPr>
      </w:pPr>
    </w:p>
    <w:p w:rsidR="006923FE" w:rsidRDefault="006923FE"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5D6BED" w:rsidRDefault="005D6BED" w:rsidP="00573426">
      <w:pPr>
        <w:rPr>
          <w:rFonts w:ascii="Times New Roman" w:hAnsi="Times New Roman"/>
          <w:sz w:val="24"/>
          <w:szCs w:val="24"/>
          <w:lang w:val="uk-UA"/>
        </w:rPr>
      </w:pPr>
    </w:p>
    <w:p w:rsidR="007461BE" w:rsidRPr="00573426" w:rsidRDefault="007461BE" w:rsidP="007461BE">
      <w:pPr>
        <w:ind w:firstLine="4253"/>
        <w:jc w:val="right"/>
        <w:rPr>
          <w:rFonts w:ascii="Times New Roman" w:hAnsi="Times New Roman"/>
          <w:b/>
          <w:sz w:val="24"/>
          <w:szCs w:val="24"/>
        </w:rPr>
      </w:pPr>
      <w:r w:rsidRPr="00573426">
        <w:rPr>
          <w:rFonts w:ascii="Times New Roman" w:hAnsi="Times New Roman"/>
          <w:b/>
          <w:sz w:val="24"/>
          <w:szCs w:val="24"/>
          <w:lang w:val="uk-UA"/>
        </w:rPr>
        <w:lastRenderedPageBreak/>
        <w:t>СХВАЛЕНО</w:t>
      </w:r>
      <w:r w:rsidRPr="00573426">
        <w:rPr>
          <w:rFonts w:ascii="Times New Roman" w:hAnsi="Times New Roman"/>
          <w:b/>
          <w:sz w:val="24"/>
          <w:szCs w:val="24"/>
        </w:rPr>
        <w:t xml:space="preserve">   </w:t>
      </w:r>
    </w:p>
    <w:p w:rsidR="007461BE" w:rsidRDefault="007461BE" w:rsidP="007461BE">
      <w:pPr>
        <w:ind w:left="4253"/>
        <w:jc w:val="right"/>
        <w:rPr>
          <w:rFonts w:ascii="Times New Roman" w:hAnsi="Times New Roman"/>
          <w:sz w:val="24"/>
          <w:szCs w:val="24"/>
        </w:rPr>
      </w:pPr>
      <w:r w:rsidRPr="00EA2A2B">
        <w:rPr>
          <w:rFonts w:ascii="Times New Roman" w:hAnsi="Times New Roman"/>
          <w:sz w:val="24"/>
          <w:szCs w:val="24"/>
        </w:rPr>
        <w:t>рішення</w:t>
      </w:r>
      <w:r>
        <w:rPr>
          <w:rFonts w:ascii="Times New Roman" w:hAnsi="Times New Roman"/>
          <w:sz w:val="24"/>
          <w:szCs w:val="24"/>
        </w:rPr>
        <w:t xml:space="preserve"> в</w:t>
      </w:r>
      <w:r w:rsidRPr="00EA2A2B">
        <w:rPr>
          <w:rFonts w:ascii="Times New Roman" w:hAnsi="Times New Roman"/>
          <w:sz w:val="24"/>
          <w:szCs w:val="24"/>
        </w:rPr>
        <w:t xml:space="preserve">иконавчого комітету </w:t>
      </w:r>
    </w:p>
    <w:p w:rsidR="007461BE" w:rsidRPr="00EA2A2B" w:rsidRDefault="007461BE" w:rsidP="007461BE">
      <w:pPr>
        <w:ind w:left="4253"/>
        <w:jc w:val="right"/>
        <w:rPr>
          <w:rFonts w:ascii="Times New Roman" w:hAnsi="Times New Roman"/>
          <w:sz w:val="24"/>
          <w:szCs w:val="24"/>
        </w:rPr>
      </w:pPr>
      <w:r w:rsidRPr="00EA2A2B">
        <w:rPr>
          <w:rFonts w:ascii="Times New Roman" w:hAnsi="Times New Roman"/>
          <w:sz w:val="24"/>
          <w:szCs w:val="24"/>
        </w:rPr>
        <w:t xml:space="preserve">Обухівської міської ради Київської області </w:t>
      </w:r>
    </w:p>
    <w:p w:rsidR="005D6BED" w:rsidRDefault="007461BE" w:rsidP="007461BE">
      <w:pPr>
        <w:jc w:val="right"/>
        <w:rPr>
          <w:rFonts w:ascii="Times New Roman" w:hAnsi="Times New Roman"/>
          <w:sz w:val="24"/>
          <w:szCs w:val="24"/>
          <w:lang w:val="uk-UA"/>
        </w:rPr>
      </w:pPr>
      <w:r>
        <w:rPr>
          <w:rFonts w:ascii="Times New Roman" w:hAnsi="Times New Roman"/>
          <w:sz w:val="24"/>
          <w:szCs w:val="24"/>
        </w:rPr>
        <w:t xml:space="preserve">від </w:t>
      </w:r>
      <w:r w:rsidR="00573426">
        <w:rPr>
          <w:rFonts w:ascii="Times New Roman" w:hAnsi="Times New Roman"/>
          <w:sz w:val="24"/>
          <w:szCs w:val="24"/>
          <w:lang w:val="uk-UA"/>
        </w:rPr>
        <w:t xml:space="preserve">17 </w:t>
      </w:r>
      <w:r>
        <w:rPr>
          <w:rFonts w:ascii="Times New Roman" w:hAnsi="Times New Roman"/>
          <w:sz w:val="24"/>
          <w:szCs w:val="24"/>
          <w:lang w:val="uk-UA"/>
        </w:rPr>
        <w:t>квітня 2025</w:t>
      </w:r>
      <w:r>
        <w:rPr>
          <w:rFonts w:ascii="Times New Roman" w:hAnsi="Times New Roman"/>
          <w:sz w:val="24"/>
          <w:szCs w:val="24"/>
        </w:rPr>
        <w:t xml:space="preserve"> року №</w:t>
      </w:r>
      <w:r w:rsidR="00573426">
        <w:rPr>
          <w:rFonts w:ascii="Times New Roman" w:hAnsi="Times New Roman"/>
          <w:sz w:val="24"/>
          <w:szCs w:val="24"/>
          <w:lang w:val="uk-UA"/>
        </w:rPr>
        <w:t>175</w:t>
      </w:r>
    </w:p>
    <w:p w:rsidR="005D6BED" w:rsidRPr="005D6BED" w:rsidRDefault="005D6BED" w:rsidP="005D6BED">
      <w:pPr>
        <w:overflowPunct/>
        <w:autoSpaceDE/>
        <w:autoSpaceDN/>
        <w:adjustRightInd/>
        <w:jc w:val="center"/>
        <w:rPr>
          <w:rFonts w:ascii="Times New Roman" w:eastAsia="Calibri" w:hAnsi="Times New Roman"/>
          <w:b/>
          <w:szCs w:val="28"/>
          <w:lang w:val="uk-UA" w:eastAsia="en-US"/>
        </w:rPr>
      </w:pPr>
      <w:r w:rsidRPr="005D6BED">
        <w:rPr>
          <w:rFonts w:ascii="Times New Roman" w:eastAsia="Calibri" w:hAnsi="Times New Roman"/>
          <w:b/>
          <w:szCs w:val="28"/>
          <w:lang w:val="uk-UA" w:eastAsia="en-US"/>
        </w:rPr>
        <w:t>Звіт</w:t>
      </w:r>
    </w:p>
    <w:p w:rsidR="005D6BED" w:rsidRPr="005D6BED" w:rsidRDefault="005D6BED" w:rsidP="005D6BED">
      <w:pPr>
        <w:overflowPunct/>
        <w:autoSpaceDE/>
        <w:autoSpaceDN/>
        <w:adjustRightInd/>
        <w:jc w:val="center"/>
        <w:rPr>
          <w:rFonts w:ascii="Times New Roman" w:eastAsia="Calibri" w:hAnsi="Times New Roman"/>
          <w:b/>
          <w:szCs w:val="28"/>
          <w:lang w:val="uk-UA" w:eastAsia="en-US"/>
        </w:rPr>
      </w:pPr>
      <w:r w:rsidRPr="005D6BED">
        <w:rPr>
          <w:rFonts w:ascii="Times New Roman" w:eastAsia="Calibri" w:hAnsi="Times New Roman"/>
          <w:b/>
          <w:szCs w:val="28"/>
          <w:lang w:val="uk-UA" w:eastAsia="en-US"/>
        </w:rPr>
        <w:t>про роботу Комунального некомерційного підприємства</w:t>
      </w:r>
    </w:p>
    <w:p w:rsidR="005D6BED" w:rsidRPr="005D6BED" w:rsidRDefault="005D6BED" w:rsidP="005D6BED">
      <w:pPr>
        <w:overflowPunct/>
        <w:autoSpaceDE/>
        <w:autoSpaceDN/>
        <w:adjustRightInd/>
        <w:jc w:val="center"/>
        <w:rPr>
          <w:rFonts w:ascii="Times New Roman" w:eastAsia="Calibri" w:hAnsi="Times New Roman"/>
          <w:b/>
          <w:szCs w:val="28"/>
          <w:lang w:val="uk-UA" w:eastAsia="en-US"/>
        </w:rPr>
      </w:pPr>
      <w:r w:rsidRPr="005D6BED">
        <w:rPr>
          <w:rFonts w:ascii="Times New Roman" w:eastAsia="Calibri" w:hAnsi="Times New Roman"/>
          <w:b/>
          <w:szCs w:val="28"/>
          <w:lang w:val="uk-UA" w:eastAsia="en-US"/>
        </w:rPr>
        <w:t xml:space="preserve"> Обухівської міської ради «Обухівська багатопрофільна лікарня інтенсивного лікування» за 2024 рік</w:t>
      </w:r>
    </w:p>
    <w:p w:rsidR="005D6BED" w:rsidRPr="005D6BED" w:rsidRDefault="005D6BED" w:rsidP="005D6BED">
      <w:pPr>
        <w:overflowPunct/>
        <w:autoSpaceDE/>
        <w:autoSpaceDN/>
        <w:adjustRightInd/>
        <w:jc w:val="center"/>
        <w:rPr>
          <w:rFonts w:ascii="Times New Roman" w:eastAsia="Calibri" w:hAnsi="Times New Roman"/>
          <w:b/>
          <w:szCs w:val="28"/>
          <w:lang w:val="uk-UA" w:eastAsia="en-US"/>
        </w:rPr>
      </w:pPr>
    </w:p>
    <w:p w:rsidR="005D6BED" w:rsidRPr="005D6BED" w:rsidRDefault="005D6BED" w:rsidP="005D6BED">
      <w:pPr>
        <w:tabs>
          <w:tab w:val="left" w:pos="285"/>
          <w:tab w:val="left" w:pos="709"/>
          <w:tab w:val="right" w:pos="9639"/>
        </w:tabs>
        <w:overflowPunct/>
        <w:autoSpaceDE/>
        <w:autoSpaceDN/>
        <w:adjustRightInd/>
        <w:jc w:val="both"/>
        <w:rPr>
          <w:rFonts w:ascii="Times New Roman" w:eastAsia="Calibri" w:hAnsi="Times New Roman"/>
          <w:szCs w:val="28"/>
          <w:lang w:val="uk-UA" w:eastAsia="en-US"/>
        </w:rPr>
      </w:pPr>
      <w:r>
        <w:rPr>
          <w:rFonts w:ascii="Times New Roman" w:eastAsia="Calibri" w:hAnsi="Times New Roman"/>
          <w:szCs w:val="28"/>
          <w:lang w:val="uk-UA" w:eastAsia="en-US"/>
        </w:rPr>
        <w:t xml:space="preserve">     </w:t>
      </w:r>
      <w:r w:rsidRPr="005D6BED">
        <w:rPr>
          <w:rFonts w:ascii="Times New Roman" w:eastAsia="Calibri" w:hAnsi="Times New Roman"/>
          <w:szCs w:val="28"/>
          <w:lang w:val="uk-UA" w:eastAsia="en-US"/>
        </w:rPr>
        <w:t xml:space="preserve">Комунальне некомерційне  підприємство Обухівської міської  ради «Обухівська багатопрофільна лікарня інтенсивного лікування» є неприбутковим комунальним некомерційним підприємством,  що засноване на комунальній власності  </w:t>
      </w:r>
      <w:r w:rsidRPr="005D6BED">
        <w:rPr>
          <w:rFonts w:ascii="Times New Roman" w:hAnsi="Times New Roman"/>
          <w:color w:val="000000"/>
          <w:szCs w:val="28"/>
          <w:lang w:val="uk-UA" w:eastAsia="en-US"/>
        </w:rPr>
        <w:t>Обухівської міської територіальної громади Київської області.</w:t>
      </w:r>
    </w:p>
    <w:p w:rsidR="005D6BED" w:rsidRPr="005D6BED" w:rsidRDefault="005D6BED" w:rsidP="005D6BED">
      <w:pPr>
        <w:tabs>
          <w:tab w:val="left" w:pos="285"/>
          <w:tab w:val="left" w:pos="993"/>
          <w:tab w:val="right" w:pos="9639"/>
        </w:tabs>
        <w:overflowPunct/>
        <w:autoSpaceDE/>
        <w:autoSpaceDN/>
        <w:adjustRightInd/>
        <w:jc w:val="both"/>
        <w:rPr>
          <w:rFonts w:ascii="Times New Roman" w:eastAsia="Calibri" w:hAnsi="Times New Roman"/>
          <w:szCs w:val="28"/>
          <w:lang w:val="uk-UA" w:eastAsia="en-US"/>
        </w:rPr>
      </w:pPr>
      <w:r>
        <w:rPr>
          <w:rFonts w:ascii="Times New Roman" w:eastAsia="Calibri" w:hAnsi="Times New Roman"/>
          <w:szCs w:val="28"/>
          <w:lang w:val="uk-UA" w:eastAsia="en-US"/>
        </w:rPr>
        <w:t xml:space="preserve">     </w:t>
      </w:r>
      <w:r w:rsidRPr="005D6BED">
        <w:rPr>
          <w:rFonts w:ascii="Times New Roman" w:eastAsia="Calibri" w:hAnsi="Times New Roman"/>
          <w:szCs w:val="28"/>
          <w:lang w:val="uk-UA" w:eastAsia="en-US"/>
        </w:rPr>
        <w:t>Основною метою діяльності підприємства є забезпечення медичного обслуговування населення шляхом надання йому медичних послуг в порядку та обсязі, встановлених законодавством.</w:t>
      </w:r>
    </w:p>
    <w:p w:rsidR="005D6BED" w:rsidRPr="005D6BED" w:rsidRDefault="005D6BED" w:rsidP="005D6BED">
      <w:pPr>
        <w:tabs>
          <w:tab w:val="left" w:pos="285"/>
          <w:tab w:val="left" w:pos="993"/>
          <w:tab w:val="right" w:pos="9639"/>
        </w:tabs>
        <w:overflowPunct/>
        <w:autoSpaceDE/>
        <w:autoSpaceDN/>
        <w:adjustRightInd/>
        <w:jc w:val="both"/>
        <w:rPr>
          <w:rFonts w:ascii="Times New Roman" w:eastAsia="Calibri" w:hAnsi="Times New Roman"/>
          <w:szCs w:val="28"/>
          <w:lang w:val="uk-UA" w:eastAsia="en-US"/>
        </w:rPr>
      </w:pPr>
      <w:r>
        <w:rPr>
          <w:rFonts w:ascii="Times New Roman" w:eastAsia="Calibri" w:hAnsi="Times New Roman"/>
          <w:szCs w:val="28"/>
          <w:lang w:val="uk-UA" w:eastAsia="en-US"/>
        </w:rPr>
        <w:t xml:space="preserve">     </w:t>
      </w:r>
      <w:r w:rsidRPr="005D6BED">
        <w:rPr>
          <w:rFonts w:ascii="Times New Roman" w:eastAsia="Calibri" w:hAnsi="Times New Roman"/>
          <w:szCs w:val="28"/>
          <w:lang w:val="uk-UA" w:eastAsia="en-US"/>
        </w:rPr>
        <w:t>В 2024 році проведено р</w:t>
      </w:r>
      <w:r w:rsidRPr="005D6BED">
        <w:rPr>
          <w:rFonts w:ascii="Times New Roman" w:eastAsia="MS Gothic" w:hAnsi="Times New Roman"/>
          <w:szCs w:val="28"/>
          <w:lang w:val="uk-UA" w:eastAsia="en-US"/>
        </w:rPr>
        <w:t>еорганізацію КНП ОМР «Обухівський МЦ ПМСД» шляхом приєднання до КНП ОМР «Обухівська БЛІЛ», створено нові підрозділи - амбулаторії загальної практики сімейної медицини та фельдшерські пункти  у складі КНП ОМР «Обухівська БЛІЛ».</w:t>
      </w:r>
    </w:p>
    <w:p w:rsidR="005D6BED" w:rsidRPr="005D6BED" w:rsidRDefault="005D6BED" w:rsidP="005D6BED">
      <w:pPr>
        <w:overflowPunct/>
        <w:autoSpaceDE/>
        <w:autoSpaceDN/>
        <w:adjustRightInd/>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Структура підприємства включає в себе:</w:t>
      </w:r>
    </w:p>
    <w:p w:rsidR="005D6BED" w:rsidRPr="005D6BED" w:rsidRDefault="005D6BED" w:rsidP="005006A6">
      <w:pPr>
        <w:numPr>
          <w:ilvl w:val="0"/>
          <w:numId w:val="2"/>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Адміністративно – господарський персонал: керівництво, апарат управління, інформаційно-аналітичний відділ, господарсько-обслуговуючий персонал, гараж, пральня, харчоблок, відділ контролю якості медичної допомоги та внутрішнього аудиту.</w:t>
      </w:r>
    </w:p>
    <w:p w:rsidR="005D6BED" w:rsidRPr="005D6BED" w:rsidRDefault="005D6BED" w:rsidP="005006A6">
      <w:pPr>
        <w:numPr>
          <w:ilvl w:val="0"/>
          <w:numId w:val="2"/>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Амбулаторно-поліклінічна служба</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Поліклініка</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Денний офтальмологічний стаціонар на 6 ліжок</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Жіноча консультація</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Денний гінекологічний стаціонар на 12 ліжок</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Протитуберкульозний кабінет</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proofErr w:type="spellStart"/>
      <w:r w:rsidRPr="005D6BED">
        <w:rPr>
          <w:rFonts w:ascii="Times New Roman" w:eastAsia="Calibri" w:hAnsi="Times New Roman"/>
          <w:szCs w:val="28"/>
          <w:lang w:val="uk-UA" w:eastAsia="en-US"/>
        </w:rPr>
        <w:t>Психонаркологічне</w:t>
      </w:r>
      <w:proofErr w:type="spellEnd"/>
      <w:r w:rsidRPr="005D6BED">
        <w:rPr>
          <w:rFonts w:ascii="Times New Roman" w:eastAsia="Calibri" w:hAnsi="Times New Roman"/>
          <w:szCs w:val="28"/>
          <w:lang w:val="uk-UA" w:eastAsia="en-US"/>
        </w:rPr>
        <w:t xml:space="preserve"> відділення</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Кабінет Довіри</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 xml:space="preserve">Відділення </w:t>
      </w:r>
      <w:proofErr w:type="spellStart"/>
      <w:r w:rsidRPr="005D6BED">
        <w:rPr>
          <w:rFonts w:ascii="Times New Roman" w:eastAsia="Calibri" w:hAnsi="Times New Roman"/>
          <w:szCs w:val="28"/>
          <w:lang w:val="uk-UA" w:eastAsia="en-US"/>
        </w:rPr>
        <w:t>екстрокорпорального</w:t>
      </w:r>
      <w:proofErr w:type="spellEnd"/>
      <w:r w:rsidRPr="005D6BED">
        <w:rPr>
          <w:rFonts w:ascii="Times New Roman" w:eastAsia="Calibri" w:hAnsi="Times New Roman"/>
          <w:szCs w:val="28"/>
          <w:lang w:val="uk-UA" w:eastAsia="en-US"/>
        </w:rPr>
        <w:t xml:space="preserve"> гемодіалізу на 10 ліжок в амбулаторних умовах</w:t>
      </w:r>
    </w:p>
    <w:p w:rsidR="005D6BED" w:rsidRPr="005D6BED" w:rsidRDefault="005D6BED" w:rsidP="005006A6">
      <w:pPr>
        <w:numPr>
          <w:ilvl w:val="0"/>
          <w:numId w:val="2"/>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 xml:space="preserve"> Лікувальні підрозділи</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Анестезіологічне відділення з 12 ліжками для інтенсивної терапії</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Отоларингологічне відділення на 10 ліжок</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Педіатричне відділення на 20 ліжок</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Кардіологічне відділення на 65 ліжок (в тому числі 30 – терапевтичних, 5 – гастроентерологічних)</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Травматологічне відділення на 20 ліжок</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Хірургічне відділення на 45 ліжок</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Операційний блок на 45 ліжок</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lastRenderedPageBreak/>
        <w:t>Акушерсько – гінекологічне відділення на 30 ліжок</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Інфекційне відділення на 20 ліжок</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Неврологічне відділення на 20 ліжок</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proofErr w:type="spellStart"/>
      <w:r w:rsidRPr="005D6BED">
        <w:rPr>
          <w:rFonts w:ascii="Times New Roman" w:eastAsia="Calibri" w:hAnsi="Times New Roman"/>
          <w:szCs w:val="28"/>
          <w:lang w:val="uk-UA" w:eastAsia="en-US"/>
        </w:rPr>
        <w:t>Інсультне</w:t>
      </w:r>
      <w:proofErr w:type="spellEnd"/>
      <w:r w:rsidRPr="005D6BED">
        <w:rPr>
          <w:rFonts w:ascii="Times New Roman" w:eastAsia="Calibri" w:hAnsi="Times New Roman"/>
          <w:szCs w:val="28"/>
          <w:lang w:val="uk-UA" w:eastAsia="en-US"/>
        </w:rPr>
        <w:t xml:space="preserve"> відділення на 10 ліжок</w:t>
      </w:r>
    </w:p>
    <w:p w:rsidR="005D6BED" w:rsidRPr="005D6BED" w:rsidRDefault="005D6BED" w:rsidP="005006A6">
      <w:pPr>
        <w:numPr>
          <w:ilvl w:val="0"/>
          <w:numId w:val="2"/>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proofErr w:type="spellStart"/>
      <w:r w:rsidRPr="005D6BED">
        <w:rPr>
          <w:rFonts w:ascii="Times New Roman" w:eastAsia="Calibri" w:hAnsi="Times New Roman"/>
          <w:szCs w:val="28"/>
          <w:lang w:val="uk-UA" w:eastAsia="en-US"/>
        </w:rPr>
        <w:t>Параклінічні</w:t>
      </w:r>
      <w:proofErr w:type="spellEnd"/>
      <w:r w:rsidRPr="005D6BED">
        <w:rPr>
          <w:rFonts w:ascii="Times New Roman" w:eastAsia="Calibri" w:hAnsi="Times New Roman"/>
          <w:szCs w:val="28"/>
          <w:lang w:val="uk-UA" w:eastAsia="en-US"/>
        </w:rPr>
        <w:t xml:space="preserve"> підрозділи</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Загально-лікарняний персонал</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Діагностичне відділення</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Клінічно-діагностична лабораторія (загально-клінічний відділ,</w:t>
      </w:r>
    </w:p>
    <w:p w:rsidR="005D6BED" w:rsidRPr="005D6BED" w:rsidRDefault="005D6BED" w:rsidP="005D6BED">
      <w:pPr>
        <w:overflowPunct/>
        <w:autoSpaceDE/>
        <w:autoSpaceDN/>
        <w:adjustRightInd/>
        <w:ind w:left="284" w:hanging="284"/>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біохімічний відділ, бактеріологічний відділ, цитологічний відділ)</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proofErr w:type="spellStart"/>
      <w:r w:rsidRPr="005D6BED">
        <w:rPr>
          <w:rFonts w:ascii="Times New Roman" w:eastAsia="Calibri" w:hAnsi="Times New Roman"/>
          <w:szCs w:val="28"/>
          <w:lang w:val="uk-UA" w:eastAsia="en-US"/>
        </w:rPr>
        <w:t>Рентгено</w:t>
      </w:r>
      <w:proofErr w:type="spellEnd"/>
      <w:r w:rsidRPr="005D6BED">
        <w:rPr>
          <w:rFonts w:ascii="Times New Roman" w:eastAsia="Calibri" w:hAnsi="Times New Roman"/>
          <w:szCs w:val="28"/>
          <w:lang w:val="uk-UA" w:eastAsia="en-US"/>
        </w:rPr>
        <w:t>-діагностичне відділення (рентген кабінет№1, рентген кабінет №3, рентген кабінет №4, рентген кабінет №6, рентген кабінет №7)</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Централізована стерилізаційна</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Відділення відновного лікування</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proofErr w:type="spellStart"/>
      <w:r w:rsidRPr="005D6BED">
        <w:rPr>
          <w:rFonts w:ascii="Times New Roman" w:eastAsia="Calibri" w:hAnsi="Times New Roman"/>
          <w:szCs w:val="28"/>
          <w:lang w:val="uk-UA" w:eastAsia="en-US"/>
        </w:rPr>
        <w:t>Трансфузіологічне</w:t>
      </w:r>
      <w:proofErr w:type="spellEnd"/>
      <w:r w:rsidRPr="005D6BED">
        <w:rPr>
          <w:rFonts w:ascii="Times New Roman" w:eastAsia="Calibri" w:hAnsi="Times New Roman"/>
          <w:szCs w:val="28"/>
          <w:lang w:val="uk-UA" w:eastAsia="en-US"/>
        </w:rPr>
        <w:t xml:space="preserve"> відділення</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Патологоанатомічне відділення</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Аптека</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Відділення невідкладної (екстрено) медичної допомоги лікарні</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 xml:space="preserve">Відділення </w:t>
      </w:r>
      <w:proofErr w:type="spellStart"/>
      <w:r w:rsidRPr="005D6BED">
        <w:rPr>
          <w:rFonts w:ascii="Times New Roman" w:eastAsia="Calibri" w:hAnsi="Times New Roman"/>
          <w:szCs w:val="28"/>
          <w:lang w:val="uk-UA" w:eastAsia="en-US"/>
        </w:rPr>
        <w:t>профоглядів</w:t>
      </w:r>
      <w:proofErr w:type="spellEnd"/>
      <w:r w:rsidRPr="005D6BED">
        <w:rPr>
          <w:rFonts w:ascii="Times New Roman" w:eastAsia="Calibri" w:hAnsi="Times New Roman"/>
          <w:szCs w:val="28"/>
          <w:lang w:val="uk-UA" w:eastAsia="en-US"/>
        </w:rPr>
        <w:t xml:space="preserve"> по спец коштах</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Відділення платних послуг</w:t>
      </w:r>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Відділ інфекційного контролю</w:t>
      </w:r>
    </w:p>
    <w:p w:rsidR="005D6BED" w:rsidRPr="005D6BED" w:rsidRDefault="005D6BED" w:rsidP="005006A6">
      <w:pPr>
        <w:numPr>
          <w:ilvl w:val="0"/>
          <w:numId w:val="2"/>
        </w:numPr>
        <w:overflowPunct/>
        <w:autoSpaceDE/>
        <w:autoSpaceDN/>
        <w:adjustRightInd/>
        <w:spacing w:after="200" w:line="276" w:lineRule="auto"/>
        <w:ind w:left="284" w:hanging="284"/>
        <w:contextualSpacing/>
        <w:jc w:val="both"/>
        <w:rPr>
          <w:rFonts w:ascii="Times New Roman" w:eastAsia="Calibri" w:hAnsi="Times New Roman"/>
          <w:b/>
          <w:szCs w:val="28"/>
          <w:lang w:val="ru-RU" w:eastAsia="en-US"/>
        </w:rPr>
      </w:pPr>
      <w:r w:rsidRPr="005D6BED">
        <w:rPr>
          <w:rFonts w:ascii="Times New Roman" w:eastAsia="Calibri" w:hAnsi="Times New Roman"/>
          <w:szCs w:val="28"/>
          <w:lang w:val="uk-UA" w:eastAsia="en-US"/>
        </w:rPr>
        <w:t>А</w:t>
      </w:r>
      <w:proofErr w:type="spellStart"/>
      <w:r w:rsidRPr="005D6BED">
        <w:rPr>
          <w:rFonts w:ascii="Times New Roman" w:eastAsia="Calibri" w:hAnsi="Times New Roman"/>
          <w:szCs w:val="28"/>
          <w:lang w:val="ru-RU" w:eastAsia="en-US"/>
        </w:rPr>
        <w:t>мбулаторі</w:t>
      </w:r>
      <w:proofErr w:type="spellEnd"/>
      <w:r w:rsidRPr="005D6BED">
        <w:rPr>
          <w:rFonts w:ascii="Times New Roman" w:eastAsia="Calibri" w:hAnsi="Times New Roman"/>
          <w:szCs w:val="28"/>
          <w:lang w:val="uk-UA" w:eastAsia="en-US"/>
        </w:rPr>
        <w:t>ї</w:t>
      </w:r>
      <w:r w:rsidRPr="005D6BED">
        <w:rPr>
          <w:rFonts w:ascii="Times New Roman" w:eastAsia="Calibri" w:hAnsi="Times New Roman"/>
          <w:szCs w:val="28"/>
          <w:lang w:val="ru-RU" w:eastAsia="en-US"/>
        </w:rPr>
        <w:t xml:space="preserve"> </w:t>
      </w:r>
      <w:proofErr w:type="spellStart"/>
      <w:r w:rsidRPr="005D6BED">
        <w:rPr>
          <w:rFonts w:ascii="Times New Roman" w:eastAsia="Calibri" w:hAnsi="Times New Roman"/>
          <w:szCs w:val="28"/>
          <w:lang w:val="ru-RU" w:eastAsia="en-US"/>
        </w:rPr>
        <w:t>загальної</w:t>
      </w:r>
      <w:proofErr w:type="spellEnd"/>
      <w:r w:rsidRPr="005D6BED">
        <w:rPr>
          <w:rFonts w:ascii="Times New Roman" w:eastAsia="Calibri" w:hAnsi="Times New Roman"/>
          <w:szCs w:val="28"/>
          <w:lang w:val="ru-RU" w:eastAsia="en-US"/>
        </w:rPr>
        <w:t xml:space="preserve"> практики </w:t>
      </w:r>
      <w:proofErr w:type="spellStart"/>
      <w:r w:rsidRPr="005D6BED">
        <w:rPr>
          <w:rFonts w:ascii="Times New Roman" w:eastAsia="Calibri" w:hAnsi="Times New Roman"/>
          <w:szCs w:val="28"/>
          <w:lang w:val="ru-RU" w:eastAsia="en-US"/>
        </w:rPr>
        <w:t>сімейної</w:t>
      </w:r>
      <w:proofErr w:type="spellEnd"/>
      <w:r w:rsidRPr="005D6BED">
        <w:rPr>
          <w:rFonts w:ascii="Times New Roman" w:eastAsia="Calibri" w:hAnsi="Times New Roman"/>
          <w:szCs w:val="28"/>
          <w:lang w:val="ru-RU" w:eastAsia="en-US"/>
        </w:rPr>
        <w:t xml:space="preserve"> </w:t>
      </w:r>
      <w:proofErr w:type="spellStart"/>
      <w:r w:rsidRPr="005D6BED">
        <w:rPr>
          <w:rFonts w:ascii="Times New Roman" w:eastAsia="Calibri" w:hAnsi="Times New Roman"/>
          <w:szCs w:val="28"/>
          <w:lang w:val="ru-RU" w:eastAsia="en-US"/>
        </w:rPr>
        <w:t>медицини</w:t>
      </w:r>
      <w:proofErr w:type="spellEnd"/>
    </w:p>
    <w:p w:rsidR="005D6BED" w:rsidRPr="005D6BED" w:rsidRDefault="005D6BED" w:rsidP="005006A6">
      <w:pPr>
        <w:numPr>
          <w:ilvl w:val="0"/>
          <w:numId w:val="3"/>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Обухівська амбулаторія загальної практики сімейної медицини № 1</w:t>
      </w:r>
    </w:p>
    <w:p w:rsidR="005D6BED" w:rsidRPr="005D6BED" w:rsidRDefault="005D6BED" w:rsidP="005006A6">
      <w:pPr>
        <w:numPr>
          <w:ilvl w:val="0"/>
          <w:numId w:val="4"/>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 xml:space="preserve"> Обухівська амбулаторія загальної практики сімейної медицини № 2</w:t>
      </w:r>
    </w:p>
    <w:p w:rsidR="005D6BED" w:rsidRPr="005D6BED" w:rsidRDefault="005D6BED" w:rsidP="005006A6">
      <w:pPr>
        <w:numPr>
          <w:ilvl w:val="0"/>
          <w:numId w:val="4"/>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Обухівська амбулаторія загальної практики сімейної медицини № 3</w:t>
      </w:r>
    </w:p>
    <w:p w:rsidR="005D6BED" w:rsidRPr="005D6BED" w:rsidRDefault="005D6BED" w:rsidP="005006A6">
      <w:pPr>
        <w:numPr>
          <w:ilvl w:val="0"/>
          <w:numId w:val="4"/>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Обухівська амбулаторія загальної практики сімейної медицини № 4</w:t>
      </w:r>
    </w:p>
    <w:p w:rsidR="005D6BED" w:rsidRPr="005D6BED" w:rsidRDefault="005D6BED" w:rsidP="005006A6">
      <w:pPr>
        <w:numPr>
          <w:ilvl w:val="0"/>
          <w:numId w:val="4"/>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Обухівська амбулаторія загальної практики сімейної медицини № 5</w:t>
      </w:r>
    </w:p>
    <w:p w:rsidR="005D6BED" w:rsidRPr="005D6BED" w:rsidRDefault="005D6BED" w:rsidP="005006A6">
      <w:pPr>
        <w:numPr>
          <w:ilvl w:val="0"/>
          <w:numId w:val="4"/>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proofErr w:type="spellStart"/>
      <w:r w:rsidRPr="005D6BED">
        <w:rPr>
          <w:rFonts w:ascii="Times New Roman" w:eastAsia="Calibri" w:hAnsi="Times New Roman"/>
          <w:szCs w:val="28"/>
          <w:lang w:val="uk-UA" w:eastAsia="en-US"/>
        </w:rPr>
        <w:t>Германівська</w:t>
      </w:r>
      <w:proofErr w:type="spellEnd"/>
      <w:r w:rsidRPr="005D6BED">
        <w:rPr>
          <w:rFonts w:ascii="Times New Roman" w:eastAsia="Calibri" w:hAnsi="Times New Roman"/>
          <w:szCs w:val="28"/>
          <w:lang w:val="uk-UA" w:eastAsia="en-US"/>
        </w:rPr>
        <w:t xml:space="preserve"> амбулаторія загальної практики сімейної медицини</w:t>
      </w:r>
    </w:p>
    <w:p w:rsidR="005D6BED" w:rsidRPr="005D6BED" w:rsidRDefault="005D6BED" w:rsidP="005006A6">
      <w:pPr>
        <w:numPr>
          <w:ilvl w:val="0"/>
          <w:numId w:val="4"/>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proofErr w:type="spellStart"/>
      <w:r w:rsidRPr="005D6BED">
        <w:rPr>
          <w:rFonts w:ascii="Times New Roman" w:eastAsia="Calibri" w:hAnsi="Times New Roman"/>
          <w:szCs w:val="28"/>
          <w:lang w:val="uk-UA" w:eastAsia="en-US"/>
        </w:rPr>
        <w:t>Першотравенська</w:t>
      </w:r>
      <w:proofErr w:type="spellEnd"/>
      <w:r w:rsidRPr="005D6BED">
        <w:rPr>
          <w:rFonts w:ascii="Times New Roman" w:eastAsia="Calibri" w:hAnsi="Times New Roman"/>
          <w:szCs w:val="28"/>
          <w:lang w:val="uk-UA" w:eastAsia="en-US"/>
        </w:rPr>
        <w:t xml:space="preserve"> амбулаторія загальної практики сімейної медицини</w:t>
      </w:r>
    </w:p>
    <w:p w:rsidR="005D6BED" w:rsidRPr="005D6BED" w:rsidRDefault="005D6BED" w:rsidP="005006A6">
      <w:pPr>
        <w:numPr>
          <w:ilvl w:val="0"/>
          <w:numId w:val="4"/>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proofErr w:type="spellStart"/>
      <w:r w:rsidRPr="005D6BED">
        <w:rPr>
          <w:rFonts w:ascii="Times New Roman" w:eastAsia="Calibri" w:hAnsi="Times New Roman"/>
          <w:szCs w:val="28"/>
          <w:lang w:val="uk-UA" w:eastAsia="en-US"/>
        </w:rPr>
        <w:t>Краснослобідська</w:t>
      </w:r>
      <w:proofErr w:type="spellEnd"/>
      <w:r w:rsidRPr="005D6BED">
        <w:rPr>
          <w:rFonts w:ascii="Times New Roman" w:eastAsia="Calibri" w:hAnsi="Times New Roman"/>
          <w:szCs w:val="28"/>
          <w:lang w:val="uk-UA" w:eastAsia="en-US"/>
        </w:rPr>
        <w:t xml:space="preserve"> амбулаторія загальної практики сімейної медицини</w:t>
      </w:r>
    </w:p>
    <w:p w:rsidR="005D6BED" w:rsidRPr="005D6BED" w:rsidRDefault="005D6BED" w:rsidP="005006A6">
      <w:pPr>
        <w:numPr>
          <w:ilvl w:val="0"/>
          <w:numId w:val="4"/>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proofErr w:type="spellStart"/>
      <w:r w:rsidRPr="005D6BED">
        <w:rPr>
          <w:rFonts w:ascii="Times New Roman" w:eastAsia="Calibri" w:hAnsi="Times New Roman"/>
          <w:szCs w:val="28"/>
          <w:lang w:val="uk-UA" w:eastAsia="en-US"/>
        </w:rPr>
        <w:t>Великодмитровицька</w:t>
      </w:r>
      <w:proofErr w:type="spellEnd"/>
      <w:r w:rsidRPr="005D6BED">
        <w:rPr>
          <w:rFonts w:ascii="Times New Roman" w:eastAsia="Calibri" w:hAnsi="Times New Roman"/>
          <w:szCs w:val="28"/>
          <w:lang w:val="uk-UA" w:eastAsia="en-US"/>
        </w:rPr>
        <w:t xml:space="preserve"> амбулаторія загальної практики сімейної медицини</w:t>
      </w:r>
    </w:p>
    <w:p w:rsidR="005D6BED" w:rsidRPr="005D6BED" w:rsidRDefault="005D6BED" w:rsidP="005006A6">
      <w:pPr>
        <w:numPr>
          <w:ilvl w:val="0"/>
          <w:numId w:val="4"/>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proofErr w:type="spellStart"/>
      <w:r w:rsidRPr="005D6BED">
        <w:rPr>
          <w:rFonts w:ascii="Times New Roman" w:eastAsia="Calibri" w:hAnsi="Times New Roman"/>
          <w:szCs w:val="28"/>
          <w:lang w:val="uk-UA" w:eastAsia="en-US"/>
        </w:rPr>
        <w:t>Козинська</w:t>
      </w:r>
      <w:proofErr w:type="spellEnd"/>
      <w:r w:rsidRPr="005D6BED">
        <w:rPr>
          <w:rFonts w:ascii="Times New Roman" w:eastAsia="Calibri" w:hAnsi="Times New Roman"/>
          <w:szCs w:val="28"/>
          <w:lang w:val="uk-UA" w:eastAsia="en-US"/>
        </w:rPr>
        <w:t xml:space="preserve"> амбулаторія загальної практики сімейної медицини</w:t>
      </w:r>
    </w:p>
    <w:p w:rsidR="005D6BED" w:rsidRPr="005D6BED" w:rsidRDefault="005D6BED" w:rsidP="005006A6">
      <w:pPr>
        <w:numPr>
          <w:ilvl w:val="0"/>
          <w:numId w:val="4"/>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Черговий кабінет</w:t>
      </w:r>
    </w:p>
    <w:p w:rsidR="005D6BED" w:rsidRPr="005D6BED" w:rsidRDefault="005D6BED" w:rsidP="005006A6">
      <w:pPr>
        <w:numPr>
          <w:ilvl w:val="0"/>
          <w:numId w:val="2"/>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Фельдшерські пункти</w:t>
      </w:r>
    </w:p>
    <w:p w:rsidR="005D6BED" w:rsidRPr="005D6BED" w:rsidRDefault="005D6BED" w:rsidP="005006A6">
      <w:pPr>
        <w:numPr>
          <w:ilvl w:val="0"/>
          <w:numId w:val="6"/>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 xml:space="preserve">Фельдшерський пункт с. </w:t>
      </w:r>
      <w:proofErr w:type="spellStart"/>
      <w:r w:rsidRPr="005D6BED">
        <w:rPr>
          <w:rFonts w:ascii="Times New Roman" w:eastAsia="Calibri" w:hAnsi="Times New Roman"/>
          <w:szCs w:val="28"/>
          <w:lang w:val="uk-UA" w:eastAsia="en-US"/>
        </w:rPr>
        <w:t>Деревяна</w:t>
      </w:r>
      <w:proofErr w:type="spellEnd"/>
    </w:p>
    <w:p w:rsidR="005D6BED" w:rsidRPr="005D6BED" w:rsidRDefault="005D6BED" w:rsidP="005006A6">
      <w:pPr>
        <w:numPr>
          <w:ilvl w:val="0"/>
          <w:numId w:val="5"/>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 xml:space="preserve">Фельдшерський пункт с. </w:t>
      </w:r>
      <w:proofErr w:type="spellStart"/>
      <w:r w:rsidRPr="005D6BED">
        <w:rPr>
          <w:rFonts w:ascii="Times New Roman" w:eastAsia="Calibri" w:hAnsi="Times New Roman"/>
          <w:szCs w:val="28"/>
          <w:lang w:val="uk-UA" w:eastAsia="en-US"/>
        </w:rPr>
        <w:t>Деремезна</w:t>
      </w:r>
      <w:proofErr w:type="spellEnd"/>
    </w:p>
    <w:p w:rsidR="005D6BED" w:rsidRPr="005D6BED" w:rsidRDefault="005D6BED" w:rsidP="005006A6">
      <w:pPr>
        <w:numPr>
          <w:ilvl w:val="0"/>
          <w:numId w:val="5"/>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Фельдшерський пункт с. Мала Вільшанка</w:t>
      </w:r>
    </w:p>
    <w:p w:rsidR="005D6BED" w:rsidRPr="005D6BED" w:rsidRDefault="005D6BED" w:rsidP="005006A6">
      <w:pPr>
        <w:numPr>
          <w:ilvl w:val="0"/>
          <w:numId w:val="5"/>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Фельдшерський пункт с. Копачів</w:t>
      </w:r>
    </w:p>
    <w:p w:rsidR="005D6BED" w:rsidRPr="005D6BED" w:rsidRDefault="005D6BED" w:rsidP="005006A6">
      <w:pPr>
        <w:numPr>
          <w:ilvl w:val="0"/>
          <w:numId w:val="5"/>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 xml:space="preserve">Фельдшерський пункт с. </w:t>
      </w:r>
      <w:proofErr w:type="spellStart"/>
      <w:r w:rsidRPr="005D6BED">
        <w:rPr>
          <w:rFonts w:ascii="Times New Roman" w:eastAsia="Calibri" w:hAnsi="Times New Roman"/>
          <w:szCs w:val="28"/>
          <w:lang w:val="uk-UA" w:eastAsia="en-US"/>
        </w:rPr>
        <w:t>Семенівка</w:t>
      </w:r>
      <w:proofErr w:type="spellEnd"/>
    </w:p>
    <w:p w:rsidR="005D6BED" w:rsidRPr="005D6BED" w:rsidRDefault="005D6BED" w:rsidP="005006A6">
      <w:pPr>
        <w:numPr>
          <w:ilvl w:val="0"/>
          <w:numId w:val="5"/>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 xml:space="preserve">Фельдшерський пункт с. </w:t>
      </w:r>
      <w:proofErr w:type="spellStart"/>
      <w:r w:rsidRPr="005D6BED">
        <w:rPr>
          <w:rFonts w:ascii="Times New Roman" w:eastAsia="Calibri" w:hAnsi="Times New Roman"/>
          <w:szCs w:val="28"/>
          <w:lang w:val="uk-UA" w:eastAsia="en-US"/>
        </w:rPr>
        <w:t>Перегонівка</w:t>
      </w:r>
      <w:proofErr w:type="spellEnd"/>
    </w:p>
    <w:p w:rsidR="005D6BED" w:rsidRPr="005D6BED" w:rsidRDefault="005D6BED" w:rsidP="005006A6">
      <w:pPr>
        <w:numPr>
          <w:ilvl w:val="0"/>
          <w:numId w:val="5"/>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Фельдшерський пункт с. Кулі</w:t>
      </w:r>
    </w:p>
    <w:p w:rsidR="005D6BED" w:rsidRPr="005D6BED" w:rsidRDefault="005D6BED" w:rsidP="005006A6">
      <w:pPr>
        <w:numPr>
          <w:ilvl w:val="0"/>
          <w:numId w:val="5"/>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 xml:space="preserve">Фельдшерський пункт с. </w:t>
      </w:r>
      <w:proofErr w:type="spellStart"/>
      <w:r w:rsidRPr="005D6BED">
        <w:rPr>
          <w:rFonts w:ascii="Times New Roman" w:eastAsia="Calibri" w:hAnsi="Times New Roman"/>
          <w:szCs w:val="28"/>
          <w:lang w:val="uk-UA" w:eastAsia="en-US"/>
        </w:rPr>
        <w:t>Підгірці</w:t>
      </w:r>
      <w:proofErr w:type="spellEnd"/>
    </w:p>
    <w:p w:rsidR="005D6BED" w:rsidRPr="005D6BED" w:rsidRDefault="005D6BED" w:rsidP="005006A6">
      <w:pPr>
        <w:numPr>
          <w:ilvl w:val="0"/>
          <w:numId w:val="5"/>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 xml:space="preserve">Фельдшерський пункт с. </w:t>
      </w:r>
      <w:proofErr w:type="spellStart"/>
      <w:r w:rsidRPr="005D6BED">
        <w:rPr>
          <w:rFonts w:ascii="Times New Roman" w:eastAsia="Calibri" w:hAnsi="Times New Roman"/>
          <w:szCs w:val="28"/>
          <w:lang w:val="uk-UA" w:eastAsia="en-US"/>
        </w:rPr>
        <w:t>Креничі</w:t>
      </w:r>
      <w:proofErr w:type="spellEnd"/>
    </w:p>
    <w:p w:rsidR="005D6BED" w:rsidRPr="005D6BED" w:rsidRDefault="005D6BED" w:rsidP="005006A6">
      <w:pPr>
        <w:numPr>
          <w:ilvl w:val="0"/>
          <w:numId w:val="5"/>
        </w:numPr>
        <w:overflowPunct/>
        <w:autoSpaceDE/>
        <w:autoSpaceDN/>
        <w:adjustRightInd/>
        <w:spacing w:after="200" w:line="276" w:lineRule="auto"/>
        <w:ind w:left="284" w:hanging="284"/>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lastRenderedPageBreak/>
        <w:t xml:space="preserve">Фельдшерсько-акушерський пункт с. Старі </w:t>
      </w:r>
      <w:proofErr w:type="spellStart"/>
      <w:r w:rsidRPr="005D6BED">
        <w:rPr>
          <w:rFonts w:ascii="Times New Roman" w:eastAsia="Calibri" w:hAnsi="Times New Roman"/>
          <w:szCs w:val="28"/>
          <w:lang w:val="uk-UA" w:eastAsia="en-US"/>
        </w:rPr>
        <w:t>Безрадичі</w:t>
      </w:r>
      <w:proofErr w:type="spellEnd"/>
    </w:p>
    <w:p w:rsidR="005D6BED" w:rsidRPr="005D6BED" w:rsidRDefault="005D6BED" w:rsidP="005D6BED">
      <w:pPr>
        <w:overflowPunct/>
        <w:autoSpaceDE/>
        <w:autoSpaceDN/>
        <w:adjustRightInd/>
        <w:ind w:left="284" w:hanging="284"/>
        <w:jc w:val="both"/>
        <w:rPr>
          <w:rFonts w:ascii="Times New Roman" w:eastAsia="Calibri" w:hAnsi="Times New Roman"/>
          <w:szCs w:val="28"/>
          <w:lang w:val="uk-UA" w:eastAsia="en-US"/>
        </w:rPr>
      </w:pPr>
    </w:p>
    <w:p w:rsidR="005D6BED" w:rsidRPr="005D6BED" w:rsidRDefault="005D6BED" w:rsidP="005D6BED">
      <w:pPr>
        <w:overflowPunct/>
        <w:autoSpaceDE/>
        <w:autoSpaceDN/>
        <w:adjustRightInd/>
        <w:ind w:firstLine="540"/>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КНП ОМР «Обухівська БЛІЛ» є одержувачем бюджетних коштів в межах бюджетних асигнувань у відповідному бюджетному році.</w:t>
      </w:r>
    </w:p>
    <w:p w:rsidR="005D6BED" w:rsidRPr="005D6BED" w:rsidRDefault="005D6BED" w:rsidP="005D6BED">
      <w:pPr>
        <w:overflowPunct/>
        <w:autoSpaceDE/>
        <w:autoSpaceDN/>
        <w:adjustRightInd/>
        <w:ind w:firstLine="540"/>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Утримання підприємства і оплата праці здійснюється за рахунок бюджетних коштів, а також коштів, отримання яких передбачено діючим законодавством України.</w:t>
      </w:r>
    </w:p>
    <w:p w:rsidR="005D6BED" w:rsidRPr="005D6BED" w:rsidRDefault="005D6BED" w:rsidP="005D6BED">
      <w:pPr>
        <w:overflowPunct/>
        <w:autoSpaceDE/>
        <w:autoSpaceDN/>
        <w:adjustRightInd/>
        <w:spacing w:after="200" w:line="276" w:lineRule="auto"/>
        <w:ind w:firstLine="540"/>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 xml:space="preserve">        </w:t>
      </w:r>
      <w:r w:rsidRPr="005D6BED">
        <w:rPr>
          <w:rFonts w:ascii="Times New Roman" w:eastAsia="Calibri" w:hAnsi="Times New Roman"/>
          <w:szCs w:val="28"/>
          <w:lang w:val="ru-RU" w:eastAsia="en-US"/>
        </w:rPr>
        <w:t>В 202</w:t>
      </w:r>
      <w:r w:rsidRPr="005D6BED">
        <w:rPr>
          <w:rFonts w:ascii="Times New Roman" w:eastAsia="Calibri" w:hAnsi="Times New Roman"/>
          <w:szCs w:val="28"/>
          <w:lang w:val="uk-UA" w:eastAsia="en-US"/>
        </w:rPr>
        <w:t>4</w:t>
      </w:r>
      <w:r w:rsidRPr="005D6BED">
        <w:rPr>
          <w:rFonts w:ascii="Times New Roman" w:eastAsia="Calibri" w:hAnsi="Times New Roman"/>
          <w:szCs w:val="28"/>
          <w:lang w:val="ru-RU" w:eastAsia="en-US"/>
        </w:rPr>
        <w:t xml:space="preserve"> </w:t>
      </w:r>
      <w:proofErr w:type="spellStart"/>
      <w:r w:rsidRPr="005D6BED">
        <w:rPr>
          <w:rFonts w:ascii="Times New Roman" w:eastAsia="Calibri" w:hAnsi="Times New Roman"/>
          <w:szCs w:val="28"/>
          <w:lang w:val="ru-RU" w:eastAsia="en-US"/>
        </w:rPr>
        <w:t>році</w:t>
      </w:r>
      <w:proofErr w:type="spellEnd"/>
      <w:r w:rsidRPr="005D6BED">
        <w:rPr>
          <w:rFonts w:ascii="Times New Roman" w:eastAsia="Calibri" w:hAnsi="Times New Roman"/>
          <w:szCs w:val="28"/>
          <w:lang w:val="ru-RU" w:eastAsia="en-US"/>
        </w:rPr>
        <w:t xml:space="preserve"> </w:t>
      </w:r>
      <w:proofErr w:type="spellStart"/>
      <w:r w:rsidRPr="005D6BED">
        <w:rPr>
          <w:rFonts w:ascii="Times New Roman" w:eastAsia="Calibri" w:hAnsi="Times New Roman"/>
          <w:i/>
          <w:szCs w:val="28"/>
          <w:lang w:val="ru-RU" w:eastAsia="en-US"/>
        </w:rPr>
        <w:t>дохід</w:t>
      </w:r>
      <w:proofErr w:type="spellEnd"/>
      <w:r w:rsidRPr="005D6BED">
        <w:rPr>
          <w:rFonts w:ascii="Times New Roman" w:eastAsia="Calibri" w:hAnsi="Times New Roman"/>
          <w:i/>
          <w:szCs w:val="28"/>
          <w:lang w:val="ru-RU" w:eastAsia="en-US"/>
        </w:rPr>
        <w:t xml:space="preserve"> </w:t>
      </w:r>
      <w:proofErr w:type="spellStart"/>
      <w:r w:rsidRPr="005D6BED">
        <w:rPr>
          <w:rFonts w:ascii="Times New Roman" w:eastAsia="Calibri" w:hAnsi="Times New Roman"/>
          <w:i/>
          <w:szCs w:val="28"/>
          <w:lang w:val="ru-RU" w:eastAsia="en-US"/>
        </w:rPr>
        <w:t>від</w:t>
      </w:r>
      <w:proofErr w:type="spellEnd"/>
      <w:r w:rsidRPr="005D6BED">
        <w:rPr>
          <w:rFonts w:ascii="Times New Roman" w:eastAsia="Calibri" w:hAnsi="Times New Roman"/>
          <w:i/>
          <w:szCs w:val="28"/>
          <w:lang w:val="ru-RU" w:eastAsia="en-US"/>
        </w:rPr>
        <w:t xml:space="preserve"> </w:t>
      </w:r>
      <w:proofErr w:type="spellStart"/>
      <w:r w:rsidRPr="005D6BED">
        <w:rPr>
          <w:rFonts w:ascii="Times New Roman" w:eastAsia="Calibri" w:hAnsi="Times New Roman"/>
          <w:i/>
          <w:szCs w:val="28"/>
          <w:lang w:val="ru-RU" w:eastAsia="en-US"/>
        </w:rPr>
        <w:t>реалізації</w:t>
      </w:r>
      <w:proofErr w:type="spellEnd"/>
      <w:r w:rsidRPr="005D6BED">
        <w:rPr>
          <w:rFonts w:ascii="Times New Roman" w:eastAsia="Calibri" w:hAnsi="Times New Roman"/>
          <w:i/>
          <w:szCs w:val="28"/>
          <w:lang w:val="ru-RU" w:eastAsia="en-US"/>
        </w:rPr>
        <w:t xml:space="preserve"> </w:t>
      </w:r>
      <w:proofErr w:type="spellStart"/>
      <w:r w:rsidRPr="005D6BED">
        <w:rPr>
          <w:rFonts w:ascii="Times New Roman" w:eastAsia="Calibri" w:hAnsi="Times New Roman"/>
          <w:i/>
          <w:szCs w:val="28"/>
          <w:lang w:val="ru-RU" w:eastAsia="en-US"/>
        </w:rPr>
        <w:t>продукції</w:t>
      </w:r>
      <w:proofErr w:type="spellEnd"/>
      <w:r w:rsidRPr="005D6BED">
        <w:rPr>
          <w:rFonts w:ascii="Times New Roman" w:eastAsia="Calibri" w:hAnsi="Times New Roman"/>
          <w:i/>
          <w:szCs w:val="28"/>
          <w:lang w:val="ru-RU" w:eastAsia="en-US"/>
        </w:rPr>
        <w:t xml:space="preserve"> (</w:t>
      </w:r>
      <w:proofErr w:type="spellStart"/>
      <w:r w:rsidRPr="005D6BED">
        <w:rPr>
          <w:rFonts w:ascii="Times New Roman" w:eastAsia="Calibri" w:hAnsi="Times New Roman"/>
          <w:i/>
          <w:szCs w:val="28"/>
          <w:lang w:val="ru-RU" w:eastAsia="en-US"/>
        </w:rPr>
        <w:t>товарів</w:t>
      </w:r>
      <w:proofErr w:type="spellEnd"/>
      <w:r w:rsidRPr="005D6BED">
        <w:rPr>
          <w:rFonts w:ascii="Times New Roman" w:eastAsia="Calibri" w:hAnsi="Times New Roman"/>
          <w:i/>
          <w:szCs w:val="28"/>
          <w:lang w:val="ru-RU" w:eastAsia="en-US"/>
        </w:rPr>
        <w:t xml:space="preserve">, </w:t>
      </w:r>
      <w:proofErr w:type="spellStart"/>
      <w:r w:rsidRPr="005D6BED">
        <w:rPr>
          <w:rFonts w:ascii="Times New Roman" w:eastAsia="Calibri" w:hAnsi="Times New Roman"/>
          <w:i/>
          <w:szCs w:val="28"/>
          <w:lang w:val="ru-RU" w:eastAsia="en-US"/>
        </w:rPr>
        <w:t>робіт</w:t>
      </w:r>
      <w:proofErr w:type="spellEnd"/>
      <w:r w:rsidRPr="005D6BED">
        <w:rPr>
          <w:rFonts w:ascii="Times New Roman" w:eastAsia="Calibri" w:hAnsi="Times New Roman"/>
          <w:i/>
          <w:szCs w:val="28"/>
          <w:lang w:val="ru-RU" w:eastAsia="en-US"/>
        </w:rPr>
        <w:t xml:space="preserve">, </w:t>
      </w:r>
      <w:proofErr w:type="spellStart"/>
      <w:r w:rsidRPr="005D6BED">
        <w:rPr>
          <w:rFonts w:ascii="Times New Roman" w:eastAsia="Calibri" w:hAnsi="Times New Roman"/>
          <w:i/>
          <w:szCs w:val="28"/>
          <w:lang w:val="ru-RU" w:eastAsia="en-US"/>
        </w:rPr>
        <w:t>послуг</w:t>
      </w:r>
      <w:proofErr w:type="spellEnd"/>
      <w:r w:rsidRPr="005D6BED">
        <w:rPr>
          <w:rFonts w:ascii="Times New Roman" w:eastAsia="Calibri" w:hAnsi="Times New Roman"/>
          <w:i/>
          <w:szCs w:val="28"/>
          <w:lang w:val="ru-RU" w:eastAsia="en-US"/>
        </w:rPr>
        <w:t>)</w:t>
      </w:r>
      <w:r w:rsidRPr="005D6BED">
        <w:rPr>
          <w:rFonts w:ascii="Times New Roman" w:eastAsia="Calibri" w:hAnsi="Times New Roman"/>
          <w:szCs w:val="28"/>
          <w:lang w:val="ru-RU" w:eastAsia="en-US"/>
        </w:rPr>
        <w:t xml:space="preserve"> </w:t>
      </w:r>
      <w:r w:rsidRPr="005D6BED">
        <w:rPr>
          <w:rFonts w:ascii="Times New Roman" w:eastAsia="Calibri" w:hAnsi="Times New Roman"/>
          <w:szCs w:val="28"/>
          <w:lang w:val="uk-UA" w:eastAsia="en-US"/>
        </w:rPr>
        <w:t>становив 262 511,5 тис. грн., в тому числі:</w:t>
      </w:r>
    </w:p>
    <w:p w:rsidR="005D6BED" w:rsidRPr="005D6BED" w:rsidRDefault="005D6BED" w:rsidP="005006A6">
      <w:pPr>
        <w:numPr>
          <w:ilvl w:val="0"/>
          <w:numId w:val="11"/>
        </w:numPr>
        <w:tabs>
          <w:tab w:val="left" w:pos="0"/>
        </w:tabs>
        <w:overflowPunct/>
        <w:autoSpaceDE/>
        <w:autoSpaceDN/>
        <w:adjustRightInd/>
        <w:spacing w:after="200" w:line="276" w:lineRule="auto"/>
        <w:ind w:left="142" w:hanging="142"/>
        <w:contextualSpacing/>
        <w:jc w:val="both"/>
        <w:rPr>
          <w:rFonts w:ascii="Times New Roman" w:eastAsia="Calibri" w:hAnsi="Times New Roman"/>
          <w:szCs w:val="28"/>
          <w:lang w:val="uk-UA" w:eastAsia="en-US"/>
        </w:rPr>
      </w:pPr>
      <w:proofErr w:type="spellStart"/>
      <w:r w:rsidRPr="005D6BED">
        <w:rPr>
          <w:rFonts w:ascii="Times New Roman" w:hAnsi="Times New Roman"/>
          <w:szCs w:val="28"/>
          <w:lang w:val="ru-RU" w:eastAsia="uk-UA"/>
        </w:rPr>
        <w:t>дохід</w:t>
      </w:r>
      <w:proofErr w:type="spellEnd"/>
      <w:r w:rsidRPr="005D6BED">
        <w:rPr>
          <w:rFonts w:ascii="Times New Roman" w:hAnsi="Times New Roman"/>
          <w:szCs w:val="28"/>
          <w:lang w:val="ru-RU" w:eastAsia="uk-UA"/>
        </w:rPr>
        <w:t xml:space="preserve"> з </w:t>
      </w:r>
      <w:proofErr w:type="spellStart"/>
      <w:r w:rsidRPr="005D6BED">
        <w:rPr>
          <w:rFonts w:ascii="Times New Roman" w:hAnsi="Times New Roman"/>
          <w:szCs w:val="28"/>
          <w:lang w:val="ru-RU" w:eastAsia="uk-UA"/>
        </w:rPr>
        <w:t>місцевого</w:t>
      </w:r>
      <w:proofErr w:type="spellEnd"/>
      <w:r w:rsidRPr="005D6BED">
        <w:rPr>
          <w:rFonts w:ascii="Times New Roman" w:hAnsi="Times New Roman"/>
          <w:szCs w:val="28"/>
          <w:lang w:val="ru-RU" w:eastAsia="uk-UA"/>
        </w:rPr>
        <w:t xml:space="preserve"> бюджету </w:t>
      </w:r>
      <w:proofErr w:type="spellStart"/>
      <w:r w:rsidRPr="005D6BED">
        <w:rPr>
          <w:rFonts w:ascii="Times New Roman" w:hAnsi="Times New Roman"/>
          <w:szCs w:val="28"/>
          <w:lang w:val="ru-RU" w:eastAsia="uk-UA"/>
        </w:rPr>
        <w:t>цільового</w:t>
      </w:r>
      <w:proofErr w:type="spellEnd"/>
      <w:r w:rsidRPr="005D6BED">
        <w:rPr>
          <w:rFonts w:ascii="Times New Roman" w:hAnsi="Times New Roman"/>
          <w:szCs w:val="28"/>
          <w:lang w:val="ru-RU" w:eastAsia="uk-UA"/>
        </w:rPr>
        <w:t xml:space="preserve"> </w:t>
      </w:r>
      <w:proofErr w:type="spellStart"/>
      <w:r w:rsidRPr="005D6BED">
        <w:rPr>
          <w:rFonts w:ascii="Times New Roman" w:hAnsi="Times New Roman"/>
          <w:szCs w:val="28"/>
          <w:lang w:val="ru-RU" w:eastAsia="uk-UA"/>
        </w:rPr>
        <w:t>фінансування</w:t>
      </w:r>
      <w:proofErr w:type="spellEnd"/>
      <w:r w:rsidRPr="005D6BED">
        <w:rPr>
          <w:rFonts w:ascii="Times New Roman" w:hAnsi="Times New Roman"/>
          <w:szCs w:val="28"/>
          <w:lang w:val="ru-RU" w:eastAsia="uk-UA"/>
        </w:rPr>
        <w:t xml:space="preserve"> на оплату </w:t>
      </w:r>
      <w:proofErr w:type="spellStart"/>
      <w:r w:rsidRPr="005D6BED">
        <w:rPr>
          <w:rFonts w:ascii="Times New Roman" w:hAnsi="Times New Roman"/>
          <w:szCs w:val="28"/>
          <w:lang w:val="ru-RU" w:eastAsia="uk-UA"/>
        </w:rPr>
        <w:t>комунальних</w:t>
      </w:r>
      <w:proofErr w:type="spellEnd"/>
      <w:r w:rsidRPr="005D6BED">
        <w:rPr>
          <w:rFonts w:ascii="Times New Roman" w:hAnsi="Times New Roman"/>
          <w:szCs w:val="28"/>
          <w:lang w:val="ru-RU" w:eastAsia="uk-UA"/>
        </w:rPr>
        <w:t xml:space="preserve"> </w:t>
      </w:r>
      <w:proofErr w:type="spellStart"/>
      <w:r w:rsidRPr="005D6BED">
        <w:rPr>
          <w:rFonts w:ascii="Times New Roman" w:hAnsi="Times New Roman"/>
          <w:szCs w:val="28"/>
          <w:lang w:val="ru-RU" w:eastAsia="uk-UA"/>
        </w:rPr>
        <w:t>послуг</w:t>
      </w:r>
      <w:proofErr w:type="spellEnd"/>
      <w:r w:rsidRPr="005D6BED">
        <w:rPr>
          <w:rFonts w:ascii="Times New Roman" w:hAnsi="Times New Roman"/>
          <w:szCs w:val="28"/>
          <w:lang w:val="ru-RU" w:eastAsia="uk-UA"/>
        </w:rPr>
        <w:t xml:space="preserve"> та </w:t>
      </w:r>
      <w:proofErr w:type="spellStart"/>
      <w:r w:rsidRPr="005D6BED">
        <w:rPr>
          <w:rFonts w:ascii="Times New Roman" w:hAnsi="Times New Roman"/>
          <w:szCs w:val="28"/>
          <w:lang w:val="ru-RU" w:eastAsia="uk-UA"/>
        </w:rPr>
        <w:t>енергоносіїв</w:t>
      </w:r>
      <w:proofErr w:type="spellEnd"/>
      <w:r w:rsidRPr="005D6BED">
        <w:rPr>
          <w:rFonts w:ascii="Times New Roman" w:hAnsi="Times New Roman"/>
          <w:szCs w:val="28"/>
          <w:lang w:val="ru-RU" w:eastAsia="uk-UA"/>
        </w:rPr>
        <w:t xml:space="preserve">, </w:t>
      </w:r>
      <w:proofErr w:type="spellStart"/>
      <w:r w:rsidRPr="005D6BED">
        <w:rPr>
          <w:rFonts w:ascii="Times New Roman" w:hAnsi="Times New Roman"/>
          <w:szCs w:val="28"/>
          <w:lang w:val="ru-RU" w:eastAsia="uk-UA"/>
        </w:rPr>
        <w:t>товарів</w:t>
      </w:r>
      <w:proofErr w:type="spellEnd"/>
      <w:r w:rsidRPr="005D6BED">
        <w:rPr>
          <w:rFonts w:ascii="Times New Roman" w:hAnsi="Times New Roman"/>
          <w:szCs w:val="28"/>
          <w:lang w:val="ru-RU" w:eastAsia="uk-UA"/>
        </w:rPr>
        <w:t xml:space="preserve">, </w:t>
      </w:r>
      <w:proofErr w:type="spellStart"/>
      <w:r w:rsidRPr="005D6BED">
        <w:rPr>
          <w:rFonts w:ascii="Times New Roman" w:hAnsi="Times New Roman"/>
          <w:szCs w:val="28"/>
          <w:lang w:val="ru-RU" w:eastAsia="uk-UA"/>
        </w:rPr>
        <w:t>робіт</w:t>
      </w:r>
      <w:proofErr w:type="spellEnd"/>
      <w:r w:rsidRPr="005D6BED">
        <w:rPr>
          <w:rFonts w:ascii="Times New Roman" w:hAnsi="Times New Roman"/>
          <w:szCs w:val="28"/>
          <w:lang w:val="ru-RU" w:eastAsia="uk-UA"/>
        </w:rPr>
        <w:t xml:space="preserve"> та </w:t>
      </w:r>
      <w:proofErr w:type="spellStart"/>
      <w:r w:rsidRPr="005D6BED">
        <w:rPr>
          <w:rFonts w:ascii="Times New Roman" w:hAnsi="Times New Roman"/>
          <w:szCs w:val="28"/>
          <w:lang w:val="ru-RU" w:eastAsia="uk-UA"/>
        </w:rPr>
        <w:t>послуг</w:t>
      </w:r>
      <w:proofErr w:type="spellEnd"/>
      <w:r w:rsidRPr="005D6BED">
        <w:rPr>
          <w:rFonts w:ascii="Times New Roman" w:hAnsi="Times New Roman"/>
          <w:szCs w:val="28"/>
          <w:lang w:val="uk-UA" w:eastAsia="uk-UA"/>
        </w:rPr>
        <w:t xml:space="preserve"> – 22 328,9 тис. грн. (комунальні послуги та енергоносії -  19 593,8 тис. грн., інша субвенція </w:t>
      </w:r>
      <w:proofErr w:type="spellStart"/>
      <w:r w:rsidRPr="005D6BED">
        <w:rPr>
          <w:rFonts w:ascii="Times New Roman" w:hAnsi="Times New Roman"/>
          <w:szCs w:val="28"/>
          <w:lang w:val="uk-UA" w:eastAsia="uk-UA"/>
        </w:rPr>
        <w:t>Козинської</w:t>
      </w:r>
      <w:proofErr w:type="spellEnd"/>
      <w:r w:rsidRPr="005D6BED">
        <w:rPr>
          <w:rFonts w:ascii="Times New Roman" w:hAnsi="Times New Roman"/>
          <w:szCs w:val="28"/>
          <w:lang w:val="uk-UA" w:eastAsia="uk-UA"/>
        </w:rPr>
        <w:t xml:space="preserve"> селищної територіальної громади – 2 735,1 тис. грн.)</w:t>
      </w:r>
      <w:r>
        <w:rPr>
          <w:rFonts w:ascii="Times New Roman" w:hAnsi="Times New Roman"/>
          <w:szCs w:val="28"/>
          <w:lang w:val="uk-UA" w:eastAsia="uk-UA"/>
        </w:rPr>
        <w:t>;</w:t>
      </w:r>
    </w:p>
    <w:p w:rsidR="005D6BED" w:rsidRPr="005D6BED" w:rsidRDefault="005D6BED" w:rsidP="005006A6">
      <w:pPr>
        <w:numPr>
          <w:ilvl w:val="0"/>
          <w:numId w:val="11"/>
        </w:numPr>
        <w:tabs>
          <w:tab w:val="left" w:pos="0"/>
        </w:tabs>
        <w:overflowPunct/>
        <w:autoSpaceDE/>
        <w:autoSpaceDN/>
        <w:adjustRightInd/>
        <w:spacing w:after="200" w:line="276" w:lineRule="auto"/>
        <w:ind w:left="142" w:hanging="142"/>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 xml:space="preserve">надходження від місцевих програм (за цільовими  програмами </w:t>
      </w:r>
      <w:r w:rsidRPr="005D6BED">
        <w:rPr>
          <w:rFonts w:ascii="Times New Roman" w:eastAsia="Calibri" w:hAnsi="Times New Roman"/>
          <w:bCs/>
          <w:szCs w:val="28"/>
          <w:lang w:val="uk-UA" w:eastAsia="en-US"/>
        </w:rPr>
        <w:t xml:space="preserve">«Комплексна програма </w:t>
      </w:r>
      <w:r w:rsidRPr="005D6BED">
        <w:rPr>
          <w:rFonts w:ascii="Times New Roman" w:eastAsia="Calibri" w:hAnsi="Times New Roman"/>
          <w:szCs w:val="28"/>
          <w:lang w:val="uk-UA" w:eastAsia="en-US"/>
        </w:rPr>
        <w:t>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 та</w:t>
      </w:r>
      <w:r w:rsidRPr="005D6BED">
        <w:rPr>
          <w:rFonts w:ascii="Times New Roman" w:eastAsia="Calibri" w:hAnsi="Times New Roman"/>
          <w:sz w:val="22"/>
          <w:szCs w:val="28"/>
          <w:lang w:val="uk-UA" w:eastAsia="en-US"/>
        </w:rPr>
        <w:t xml:space="preserve"> </w:t>
      </w:r>
      <w:r w:rsidRPr="005D6BED">
        <w:rPr>
          <w:rFonts w:ascii="Times New Roman" w:eastAsia="Calibri" w:hAnsi="Times New Roman"/>
          <w:szCs w:val="28"/>
          <w:lang w:val="uk-UA" w:eastAsia="en-US"/>
        </w:rPr>
        <w:t>«Програма місцевих стимулів для працівників комунальних некомерційних підприємств Обухівської міської ради у галузі охорони здоров’я на 2023-2025 роки») –</w:t>
      </w:r>
      <w:r>
        <w:rPr>
          <w:rFonts w:ascii="Times New Roman" w:eastAsia="Calibri" w:hAnsi="Times New Roman"/>
          <w:szCs w:val="28"/>
          <w:lang w:val="uk-UA" w:eastAsia="en-US"/>
        </w:rPr>
        <w:t xml:space="preserve"> 31 031,5 тис. грн.;</w:t>
      </w:r>
    </w:p>
    <w:p w:rsidR="005D6BED" w:rsidRPr="005D6BED" w:rsidRDefault="005D6BED" w:rsidP="005006A6">
      <w:pPr>
        <w:numPr>
          <w:ilvl w:val="0"/>
          <w:numId w:val="11"/>
        </w:numPr>
        <w:tabs>
          <w:tab w:val="left" w:pos="0"/>
        </w:tabs>
        <w:overflowPunct/>
        <w:autoSpaceDE/>
        <w:autoSpaceDN/>
        <w:adjustRightInd/>
        <w:spacing w:after="200" w:line="276" w:lineRule="auto"/>
        <w:ind w:left="142" w:hanging="142"/>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кошти, отримані за медичні послуги від НСЗУ – 191 740,1 тис. грн.</w:t>
      </w:r>
      <w:r w:rsidR="002F32AA">
        <w:rPr>
          <w:rFonts w:ascii="Times New Roman" w:eastAsia="Calibri" w:hAnsi="Times New Roman"/>
          <w:szCs w:val="28"/>
          <w:lang w:val="uk-UA" w:eastAsia="en-US"/>
        </w:rPr>
        <w:t>;</w:t>
      </w:r>
    </w:p>
    <w:p w:rsidR="005D6BED" w:rsidRPr="005D6BED" w:rsidRDefault="005D6BED" w:rsidP="005006A6">
      <w:pPr>
        <w:numPr>
          <w:ilvl w:val="0"/>
          <w:numId w:val="11"/>
        </w:numPr>
        <w:tabs>
          <w:tab w:val="left" w:pos="0"/>
        </w:tabs>
        <w:overflowPunct/>
        <w:autoSpaceDE/>
        <w:autoSpaceDN/>
        <w:adjustRightInd/>
        <w:spacing w:after="200" w:line="276" w:lineRule="auto"/>
        <w:ind w:left="142" w:hanging="142"/>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дохід від надання платних послуг згідно із законодавством – 7 283,4 тис. грн.</w:t>
      </w:r>
      <w:r w:rsidR="002F32AA">
        <w:rPr>
          <w:rFonts w:ascii="Times New Roman" w:eastAsia="Calibri" w:hAnsi="Times New Roman"/>
          <w:szCs w:val="28"/>
          <w:lang w:val="uk-UA" w:eastAsia="en-US"/>
        </w:rPr>
        <w:t>;</w:t>
      </w:r>
    </w:p>
    <w:p w:rsidR="005D6BED" w:rsidRPr="005D6BED" w:rsidRDefault="005D6BED" w:rsidP="005006A6">
      <w:pPr>
        <w:numPr>
          <w:ilvl w:val="0"/>
          <w:numId w:val="11"/>
        </w:numPr>
        <w:tabs>
          <w:tab w:val="left" w:pos="0"/>
        </w:tabs>
        <w:overflowPunct/>
        <w:autoSpaceDE/>
        <w:autoSpaceDN/>
        <w:adjustRightInd/>
        <w:spacing w:after="200" w:line="276" w:lineRule="auto"/>
        <w:ind w:left="142" w:hanging="142"/>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дохід від оренди частин приміщень – 1 106,6 тис. грн.</w:t>
      </w:r>
      <w:r w:rsidR="002F32AA">
        <w:rPr>
          <w:rFonts w:ascii="Times New Roman" w:eastAsia="Calibri" w:hAnsi="Times New Roman"/>
          <w:szCs w:val="28"/>
          <w:lang w:val="uk-UA" w:eastAsia="en-US"/>
        </w:rPr>
        <w:t>;</w:t>
      </w:r>
    </w:p>
    <w:p w:rsidR="005D6BED" w:rsidRPr="005D6BED" w:rsidRDefault="005D6BED" w:rsidP="005006A6">
      <w:pPr>
        <w:numPr>
          <w:ilvl w:val="0"/>
          <w:numId w:val="11"/>
        </w:numPr>
        <w:tabs>
          <w:tab w:val="left" w:pos="0"/>
        </w:tabs>
        <w:overflowPunct/>
        <w:autoSpaceDE/>
        <w:autoSpaceDN/>
        <w:adjustRightInd/>
        <w:spacing w:after="200" w:line="276" w:lineRule="auto"/>
        <w:ind w:left="142" w:hanging="142"/>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дохід від реалізації оборотних і необоротних активів – 18,6 тис. грн.</w:t>
      </w:r>
      <w:r w:rsidR="002F32AA">
        <w:rPr>
          <w:rFonts w:ascii="Times New Roman" w:eastAsia="Calibri" w:hAnsi="Times New Roman"/>
          <w:szCs w:val="28"/>
          <w:lang w:val="uk-UA" w:eastAsia="en-US"/>
        </w:rPr>
        <w:t>;</w:t>
      </w:r>
    </w:p>
    <w:p w:rsidR="005D6BED" w:rsidRPr="005D6BED" w:rsidRDefault="005D6BED" w:rsidP="005006A6">
      <w:pPr>
        <w:numPr>
          <w:ilvl w:val="0"/>
          <w:numId w:val="11"/>
        </w:numPr>
        <w:tabs>
          <w:tab w:val="left" w:pos="0"/>
        </w:tabs>
        <w:overflowPunct/>
        <w:autoSpaceDE/>
        <w:autoSpaceDN/>
        <w:adjustRightInd/>
        <w:spacing w:after="200" w:line="276" w:lineRule="auto"/>
        <w:ind w:left="142" w:hanging="142"/>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благодійна допомога – 7 594,0 тис. грн. в тому числі: в натуральній формі –  7</w:t>
      </w:r>
      <w:r w:rsidR="002F32AA">
        <w:rPr>
          <w:rFonts w:ascii="Times New Roman" w:eastAsia="Calibri" w:hAnsi="Times New Roman"/>
          <w:szCs w:val="28"/>
          <w:lang w:val="uk-UA" w:eastAsia="en-US"/>
        </w:rPr>
        <w:t xml:space="preserve"> </w:t>
      </w:r>
      <w:r w:rsidRPr="005D6BED">
        <w:rPr>
          <w:rFonts w:ascii="Times New Roman" w:eastAsia="Calibri" w:hAnsi="Times New Roman"/>
          <w:szCs w:val="28"/>
          <w:lang w:val="uk-UA" w:eastAsia="en-US"/>
        </w:rPr>
        <w:t>570,5 тис. грн., в грошовій формі – 23,5 тис. грн.</w:t>
      </w:r>
      <w:r w:rsidR="002F32AA">
        <w:rPr>
          <w:rFonts w:ascii="Times New Roman" w:eastAsia="Calibri" w:hAnsi="Times New Roman"/>
          <w:szCs w:val="28"/>
          <w:lang w:val="uk-UA" w:eastAsia="en-US"/>
        </w:rPr>
        <w:t>;</w:t>
      </w:r>
    </w:p>
    <w:p w:rsidR="005D6BED" w:rsidRPr="005D6BED" w:rsidRDefault="005D6BED" w:rsidP="005006A6">
      <w:pPr>
        <w:numPr>
          <w:ilvl w:val="0"/>
          <w:numId w:val="11"/>
        </w:numPr>
        <w:tabs>
          <w:tab w:val="left" w:pos="0"/>
        </w:tabs>
        <w:overflowPunct/>
        <w:autoSpaceDE/>
        <w:autoSpaceDN/>
        <w:adjustRightInd/>
        <w:spacing w:after="200" w:line="276" w:lineRule="auto"/>
        <w:ind w:left="142" w:hanging="142"/>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відшкодування вартості комунальних послуг та енергоносіїв орендарями – 1 408,4 тис. грн.</w:t>
      </w:r>
      <w:r w:rsidR="002F32AA">
        <w:rPr>
          <w:rFonts w:ascii="Times New Roman" w:eastAsia="Calibri" w:hAnsi="Times New Roman"/>
          <w:szCs w:val="28"/>
          <w:lang w:val="uk-UA" w:eastAsia="en-US"/>
        </w:rPr>
        <w:t>;</w:t>
      </w:r>
    </w:p>
    <w:p w:rsidR="005D6BED" w:rsidRPr="005D6BED" w:rsidRDefault="005D6BED" w:rsidP="005006A6">
      <w:pPr>
        <w:numPr>
          <w:ilvl w:val="0"/>
          <w:numId w:val="11"/>
        </w:numPr>
        <w:tabs>
          <w:tab w:val="left" w:pos="0"/>
        </w:tabs>
        <w:overflowPunct/>
        <w:autoSpaceDE/>
        <w:autoSpaceDN/>
        <w:adjustRightInd/>
        <w:spacing w:after="200" w:line="276" w:lineRule="auto"/>
        <w:ind w:left="142" w:hanging="142"/>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податок на додану вартість на загальну суму 672,2 тис. гривень.</w:t>
      </w:r>
      <w:r w:rsidR="002F32AA">
        <w:rPr>
          <w:rFonts w:ascii="Times New Roman" w:eastAsia="Calibri" w:hAnsi="Times New Roman"/>
          <w:szCs w:val="28"/>
          <w:lang w:val="uk-UA" w:eastAsia="en-US"/>
        </w:rPr>
        <w:t>;</w:t>
      </w:r>
    </w:p>
    <w:p w:rsidR="005D6BED" w:rsidRPr="005D6BED" w:rsidRDefault="005D6BED" w:rsidP="002F32AA">
      <w:pPr>
        <w:tabs>
          <w:tab w:val="left" w:pos="0"/>
        </w:tabs>
        <w:overflowPunct/>
        <w:autoSpaceDE/>
        <w:autoSpaceDN/>
        <w:adjustRightInd/>
        <w:ind w:left="142" w:hanging="142"/>
        <w:contextualSpacing/>
        <w:jc w:val="both"/>
        <w:rPr>
          <w:rFonts w:ascii="Times New Roman" w:eastAsia="Calibri" w:hAnsi="Times New Roman"/>
          <w:szCs w:val="28"/>
          <w:lang w:val="uk-UA" w:eastAsia="en-US"/>
        </w:rPr>
      </w:pPr>
      <w:r w:rsidRPr="005D6BED">
        <w:rPr>
          <w:rFonts w:ascii="Times New Roman" w:eastAsia="Calibri" w:hAnsi="Times New Roman"/>
          <w:i/>
          <w:szCs w:val="28"/>
          <w:lang w:val="uk-UA" w:eastAsia="en-US"/>
        </w:rPr>
        <w:t>Чистий дохід</w:t>
      </w:r>
      <w:r w:rsidRPr="005D6BED">
        <w:rPr>
          <w:rFonts w:ascii="Times New Roman" w:eastAsia="Calibri" w:hAnsi="Times New Roman"/>
          <w:szCs w:val="28"/>
          <w:lang w:val="uk-UA" w:eastAsia="en-US"/>
        </w:rPr>
        <w:t xml:space="preserve"> (дохід-ПДВ) складає 261 839,3 тис. грн.</w:t>
      </w:r>
    </w:p>
    <w:p w:rsidR="005D6BED" w:rsidRPr="005D6BED" w:rsidRDefault="005D6BED" w:rsidP="005D6BED">
      <w:pPr>
        <w:overflowPunct/>
        <w:autoSpaceDE/>
        <w:autoSpaceDN/>
        <w:adjustRightInd/>
        <w:spacing w:after="200" w:line="276" w:lineRule="auto"/>
        <w:jc w:val="both"/>
        <w:rPr>
          <w:rFonts w:ascii="Times New Roman" w:eastAsia="Calibri" w:hAnsi="Times New Roman"/>
          <w:i/>
          <w:szCs w:val="28"/>
          <w:lang w:val="uk-UA" w:eastAsia="en-US"/>
        </w:rPr>
      </w:pPr>
    </w:p>
    <w:p w:rsidR="005D6BED" w:rsidRPr="005D6BED" w:rsidRDefault="005D6BED" w:rsidP="005D6BED">
      <w:pPr>
        <w:overflowPunct/>
        <w:autoSpaceDE/>
        <w:autoSpaceDN/>
        <w:adjustRightInd/>
        <w:spacing w:after="200" w:line="276" w:lineRule="auto"/>
        <w:jc w:val="both"/>
        <w:rPr>
          <w:rFonts w:ascii="Times New Roman" w:eastAsia="Calibri" w:hAnsi="Times New Roman"/>
          <w:szCs w:val="28"/>
          <w:lang w:val="uk-UA" w:eastAsia="en-US"/>
        </w:rPr>
      </w:pPr>
      <w:r w:rsidRPr="005D6BED">
        <w:rPr>
          <w:rFonts w:ascii="Times New Roman" w:eastAsia="Calibri" w:hAnsi="Times New Roman"/>
          <w:i/>
          <w:szCs w:val="28"/>
          <w:lang w:val="uk-UA" w:eastAsia="en-US"/>
        </w:rPr>
        <w:t>Інші доходи</w:t>
      </w:r>
      <w:r w:rsidRPr="005D6BED">
        <w:rPr>
          <w:rFonts w:ascii="Times New Roman" w:eastAsia="Calibri" w:hAnsi="Times New Roman"/>
          <w:szCs w:val="28"/>
          <w:lang w:val="uk-UA" w:eastAsia="en-US"/>
        </w:rPr>
        <w:t xml:space="preserve"> – 69 519,6 тис. грн., в тому числі:</w:t>
      </w:r>
    </w:p>
    <w:p w:rsidR="005D6BED" w:rsidRPr="005D6BED" w:rsidRDefault="005D6BED" w:rsidP="005006A6">
      <w:pPr>
        <w:numPr>
          <w:ilvl w:val="0"/>
          <w:numId w:val="12"/>
        </w:numPr>
        <w:overflowPunct/>
        <w:autoSpaceDE/>
        <w:autoSpaceDN/>
        <w:adjustRightInd/>
        <w:spacing w:after="200" w:line="276" w:lineRule="auto"/>
        <w:ind w:left="142" w:hanging="142"/>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кошти статутного капіталу – 62 991,7 тис. грн.</w:t>
      </w:r>
      <w:r w:rsidR="002F32AA">
        <w:rPr>
          <w:rFonts w:ascii="Times New Roman" w:eastAsia="Calibri" w:hAnsi="Times New Roman"/>
          <w:szCs w:val="28"/>
          <w:lang w:val="uk-UA" w:eastAsia="en-US"/>
        </w:rPr>
        <w:t>;</w:t>
      </w:r>
    </w:p>
    <w:p w:rsidR="005D6BED" w:rsidRPr="005D6BED" w:rsidRDefault="005D6BED" w:rsidP="005006A6">
      <w:pPr>
        <w:numPr>
          <w:ilvl w:val="0"/>
          <w:numId w:val="12"/>
        </w:numPr>
        <w:overflowPunct/>
        <w:autoSpaceDE/>
        <w:autoSpaceDN/>
        <w:adjustRightInd/>
        <w:spacing w:after="200" w:line="276" w:lineRule="auto"/>
        <w:ind w:left="142" w:hanging="142"/>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 xml:space="preserve">залишок грошових коштів КНП ОМР «Обухівський МЦ ПМСД», який переданий при приєднанні – 6 527,9 тис. грн. </w:t>
      </w:r>
    </w:p>
    <w:p w:rsidR="005D6BED" w:rsidRPr="005D6BED" w:rsidRDefault="005D6BED" w:rsidP="005D6BED">
      <w:pPr>
        <w:overflowPunct/>
        <w:autoSpaceDE/>
        <w:autoSpaceDN/>
        <w:adjustRightInd/>
        <w:ind w:left="435"/>
        <w:contextualSpacing/>
        <w:jc w:val="both"/>
        <w:rPr>
          <w:rFonts w:ascii="Times New Roman" w:eastAsia="Calibri" w:hAnsi="Times New Roman"/>
          <w:szCs w:val="28"/>
          <w:lang w:val="uk-UA" w:eastAsia="en-US"/>
        </w:rPr>
      </w:pPr>
    </w:p>
    <w:p w:rsidR="005D6BED" w:rsidRPr="006D2607" w:rsidRDefault="005D6BED" w:rsidP="005D6BED">
      <w:pPr>
        <w:tabs>
          <w:tab w:val="left" w:pos="600"/>
          <w:tab w:val="left" w:pos="1830"/>
          <w:tab w:val="left" w:pos="3165"/>
        </w:tabs>
        <w:overflowPunct/>
        <w:autoSpaceDE/>
        <w:autoSpaceDN/>
        <w:adjustRightInd/>
        <w:spacing w:after="200" w:line="276" w:lineRule="auto"/>
        <w:jc w:val="both"/>
        <w:rPr>
          <w:rFonts w:ascii="Times New Roman" w:eastAsia="Calibri" w:hAnsi="Times New Roman"/>
          <w:szCs w:val="28"/>
          <w:lang w:val="ru-RU" w:eastAsia="en-US"/>
        </w:rPr>
      </w:pPr>
      <w:r w:rsidRPr="006D2607">
        <w:rPr>
          <w:rFonts w:ascii="Times New Roman" w:eastAsia="Calibri" w:hAnsi="Times New Roman"/>
          <w:szCs w:val="28"/>
          <w:u w:val="single"/>
          <w:lang w:val="ru-RU" w:eastAsia="en-US"/>
        </w:rPr>
        <w:t xml:space="preserve">Склад </w:t>
      </w:r>
      <w:proofErr w:type="spellStart"/>
      <w:r w:rsidRPr="006D2607">
        <w:rPr>
          <w:rFonts w:ascii="Times New Roman" w:eastAsia="Calibri" w:hAnsi="Times New Roman"/>
          <w:szCs w:val="28"/>
          <w:u w:val="single"/>
          <w:lang w:val="ru-RU" w:eastAsia="en-US"/>
        </w:rPr>
        <w:t>поточних</w:t>
      </w:r>
      <w:proofErr w:type="spellEnd"/>
      <w:r w:rsidRPr="006D2607">
        <w:rPr>
          <w:rFonts w:ascii="Times New Roman" w:eastAsia="Calibri" w:hAnsi="Times New Roman"/>
          <w:szCs w:val="28"/>
          <w:u w:val="single"/>
          <w:lang w:val="ru-RU" w:eastAsia="en-US"/>
        </w:rPr>
        <w:t xml:space="preserve"> </w:t>
      </w:r>
      <w:proofErr w:type="spellStart"/>
      <w:r w:rsidRPr="006D2607">
        <w:rPr>
          <w:rFonts w:ascii="Times New Roman" w:eastAsia="Calibri" w:hAnsi="Times New Roman"/>
          <w:szCs w:val="28"/>
          <w:u w:val="single"/>
          <w:lang w:val="ru-RU" w:eastAsia="en-US"/>
        </w:rPr>
        <w:t>витрат</w:t>
      </w:r>
      <w:proofErr w:type="spellEnd"/>
      <w:r w:rsidRPr="006D2607">
        <w:rPr>
          <w:rFonts w:ascii="Times New Roman" w:eastAsia="Calibri" w:hAnsi="Times New Roman"/>
          <w:szCs w:val="28"/>
          <w:u w:val="single"/>
          <w:lang w:val="ru-RU" w:eastAsia="en-US"/>
        </w:rPr>
        <w:t xml:space="preserve"> за </w:t>
      </w:r>
      <w:proofErr w:type="spellStart"/>
      <w:r w:rsidRPr="006D2607">
        <w:rPr>
          <w:rFonts w:ascii="Times New Roman" w:eastAsia="Calibri" w:hAnsi="Times New Roman"/>
          <w:szCs w:val="28"/>
          <w:u w:val="single"/>
          <w:lang w:val="ru-RU" w:eastAsia="en-US"/>
        </w:rPr>
        <w:t>елементами</w:t>
      </w:r>
      <w:proofErr w:type="spellEnd"/>
      <w:r w:rsidRPr="006D2607">
        <w:rPr>
          <w:rFonts w:ascii="Times New Roman" w:eastAsia="Calibri" w:hAnsi="Times New Roman"/>
          <w:szCs w:val="28"/>
          <w:u w:val="single"/>
          <w:lang w:val="ru-RU" w:eastAsia="en-US"/>
        </w:rPr>
        <w:t xml:space="preserve"> </w:t>
      </w:r>
      <w:proofErr w:type="spellStart"/>
      <w:r w:rsidRPr="006D2607">
        <w:rPr>
          <w:rFonts w:ascii="Times New Roman" w:eastAsia="Calibri" w:hAnsi="Times New Roman"/>
          <w:szCs w:val="28"/>
          <w:u w:val="single"/>
          <w:lang w:val="ru-RU" w:eastAsia="en-US"/>
        </w:rPr>
        <w:t>витрат</w:t>
      </w:r>
      <w:proofErr w:type="spellEnd"/>
      <w:r w:rsidRPr="006D2607">
        <w:rPr>
          <w:rFonts w:ascii="Times New Roman" w:eastAsia="Calibri" w:hAnsi="Times New Roman"/>
          <w:szCs w:val="28"/>
          <w:lang w:val="ru-RU" w:eastAsia="en-US"/>
        </w:rPr>
        <w:t>:</w:t>
      </w:r>
    </w:p>
    <w:p w:rsidR="005D6BED" w:rsidRPr="005D6BED" w:rsidRDefault="005D6BED" w:rsidP="005D6BED">
      <w:pPr>
        <w:overflowPunct/>
        <w:autoSpaceDE/>
        <w:autoSpaceDN/>
        <w:adjustRightInd/>
        <w:jc w:val="both"/>
        <w:rPr>
          <w:rFonts w:ascii="Times New Roman" w:hAnsi="Times New Roman"/>
          <w:szCs w:val="28"/>
          <w:lang w:val="uk-UA"/>
        </w:rPr>
      </w:pPr>
      <w:r w:rsidRPr="005D6BED">
        <w:rPr>
          <w:rFonts w:ascii="Times New Roman" w:hAnsi="Times New Roman"/>
          <w:szCs w:val="28"/>
          <w:lang w:val="uk-UA"/>
        </w:rPr>
        <w:t>- м</w:t>
      </w:r>
      <w:proofErr w:type="spellStart"/>
      <w:r w:rsidRPr="005D6BED">
        <w:rPr>
          <w:rFonts w:ascii="Times New Roman" w:hAnsi="Times New Roman"/>
          <w:szCs w:val="28"/>
          <w:lang w:val="ru-RU"/>
        </w:rPr>
        <w:t>атеріальні</w:t>
      </w:r>
      <w:proofErr w:type="spellEnd"/>
      <w:r w:rsidRPr="005D6BED">
        <w:rPr>
          <w:rFonts w:ascii="Times New Roman" w:hAnsi="Times New Roman"/>
          <w:szCs w:val="28"/>
          <w:lang w:val="ru-RU"/>
        </w:rPr>
        <w:t xml:space="preserve"> </w:t>
      </w:r>
      <w:proofErr w:type="spellStart"/>
      <w:r w:rsidRPr="005D6BED">
        <w:rPr>
          <w:rFonts w:ascii="Times New Roman" w:hAnsi="Times New Roman"/>
          <w:szCs w:val="28"/>
          <w:lang w:val="ru-RU"/>
        </w:rPr>
        <w:t>затрати</w:t>
      </w:r>
      <w:proofErr w:type="spellEnd"/>
      <w:r w:rsidR="002F32AA">
        <w:rPr>
          <w:rFonts w:ascii="Times New Roman" w:hAnsi="Times New Roman"/>
          <w:szCs w:val="28"/>
          <w:lang w:val="uk-UA"/>
        </w:rPr>
        <w:t xml:space="preserve"> -  70 612,6 тис. грн.;</w:t>
      </w:r>
    </w:p>
    <w:p w:rsidR="005D6BED" w:rsidRPr="005D6BED" w:rsidRDefault="005D6BED" w:rsidP="005D6BED">
      <w:pPr>
        <w:overflowPunct/>
        <w:autoSpaceDE/>
        <w:autoSpaceDN/>
        <w:adjustRightInd/>
        <w:jc w:val="both"/>
        <w:rPr>
          <w:rFonts w:ascii="Times New Roman" w:hAnsi="Times New Roman"/>
          <w:szCs w:val="28"/>
          <w:lang w:val="uk-UA"/>
        </w:rPr>
      </w:pPr>
      <w:r w:rsidRPr="005D6BED">
        <w:rPr>
          <w:rFonts w:ascii="Times New Roman" w:hAnsi="Times New Roman"/>
          <w:szCs w:val="28"/>
          <w:lang w:val="uk-UA"/>
        </w:rPr>
        <w:t>- витрати на опл</w:t>
      </w:r>
      <w:r w:rsidR="002F32AA">
        <w:rPr>
          <w:rFonts w:ascii="Times New Roman" w:hAnsi="Times New Roman"/>
          <w:szCs w:val="28"/>
          <w:lang w:val="uk-UA"/>
        </w:rPr>
        <w:t>ату праці – 124 687,5 тис. грн.;</w:t>
      </w:r>
    </w:p>
    <w:p w:rsidR="005D6BED" w:rsidRPr="005D6BED" w:rsidRDefault="005D6BED" w:rsidP="005D6BED">
      <w:pPr>
        <w:overflowPunct/>
        <w:autoSpaceDE/>
        <w:autoSpaceDN/>
        <w:adjustRightInd/>
        <w:jc w:val="both"/>
        <w:rPr>
          <w:rFonts w:ascii="Times New Roman" w:hAnsi="Times New Roman"/>
          <w:szCs w:val="28"/>
          <w:lang w:val="ru-RU"/>
        </w:rPr>
      </w:pPr>
      <w:r w:rsidRPr="005D6BED">
        <w:rPr>
          <w:rFonts w:ascii="Times New Roman" w:hAnsi="Times New Roman"/>
          <w:szCs w:val="28"/>
          <w:lang w:val="uk-UA"/>
        </w:rPr>
        <w:t>- в</w:t>
      </w:r>
      <w:proofErr w:type="spellStart"/>
      <w:r w:rsidRPr="005D6BED">
        <w:rPr>
          <w:rFonts w:ascii="Times New Roman" w:hAnsi="Times New Roman"/>
          <w:szCs w:val="28"/>
          <w:lang w:val="ru-RU"/>
        </w:rPr>
        <w:t>ідрахування</w:t>
      </w:r>
      <w:proofErr w:type="spellEnd"/>
      <w:r w:rsidRPr="005D6BED">
        <w:rPr>
          <w:rFonts w:ascii="Times New Roman" w:hAnsi="Times New Roman"/>
          <w:szCs w:val="28"/>
          <w:lang w:val="ru-RU"/>
        </w:rPr>
        <w:t xml:space="preserve"> на </w:t>
      </w:r>
      <w:proofErr w:type="spellStart"/>
      <w:r w:rsidRPr="005D6BED">
        <w:rPr>
          <w:rFonts w:ascii="Times New Roman" w:hAnsi="Times New Roman"/>
          <w:szCs w:val="28"/>
          <w:lang w:val="ru-RU"/>
        </w:rPr>
        <w:t>соціальні</w:t>
      </w:r>
      <w:proofErr w:type="spellEnd"/>
      <w:r w:rsidRPr="005D6BED">
        <w:rPr>
          <w:rFonts w:ascii="Times New Roman" w:hAnsi="Times New Roman"/>
          <w:szCs w:val="28"/>
          <w:lang w:val="ru-RU"/>
        </w:rPr>
        <w:t xml:space="preserve"> заходи</w:t>
      </w:r>
      <w:r w:rsidR="002F32AA">
        <w:rPr>
          <w:rFonts w:ascii="Times New Roman" w:hAnsi="Times New Roman"/>
          <w:szCs w:val="28"/>
          <w:lang w:val="uk-UA"/>
        </w:rPr>
        <w:t>-  26 227,0 тис. грн.;</w:t>
      </w:r>
      <w:r w:rsidRPr="005D6BED">
        <w:rPr>
          <w:rFonts w:ascii="Times New Roman" w:hAnsi="Times New Roman"/>
          <w:szCs w:val="28"/>
          <w:lang w:val="ru-RU"/>
        </w:rPr>
        <w:t xml:space="preserve">  </w:t>
      </w:r>
    </w:p>
    <w:p w:rsidR="005D6BED" w:rsidRPr="005D6BED" w:rsidRDefault="005D6BED" w:rsidP="005D6BED">
      <w:pPr>
        <w:overflowPunct/>
        <w:autoSpaceDE/>
        <w:autoSpaceDN/>
        <w:adjustRightInd/>
        <w:jc w:val="both"/>
        <w:rPr>
          <w:rFonts w:ascii="Times New Roman" w:hAnsi="Times New Roman"/>
          <w:szCs w:val="28"/>
          <w:lang w:val="uk-UA"/>
        </w:rPr>
      </w:pPr>
      <w:r w:rsidRPr="005D6BED">
        <w:rPr>
          <w:rFonts w:ascii="Times New Roman" w:hAnsi="Times New Roman"/>
          <w:szCs w:val="28"/>
          <w:lang w:val="uk-UA"/>
        </w:rPr>
        <w:t>- і</w:t>
      </w:r>
      <w:proofErr w:type="spellStart"/>
      <w:r w:rsidRPr="005D6BED">
        <w:rPr>
          <w:rFonts w:ascii="Times New Roman" w:hAnsi="Times New Roman"/>
          <w:szCs w:val="28"/>
          <w:lang w:val="ru-RU"/>
        </w:rPr>
        <w:t>нші</w:t>
      </w:r>
      <w:proofErr w:type="spellEnd"/>
      <w:r w:rsidRPr="005D6BED">
        <w:rPr>
          <w:rFonts w:ascii="Times New Roman" w:hAnsi="Times New Roman"/>
          <w:szCs w:val="28"/>
          <w:lang w:val="ru-RU"/>
        </w:rPr>
        <w:t xml:space="preserve">  </w:t>
      </w:r>
      <w:r w:rsidRPr="005D6BED">
        <w:rPr>
          <w:rFonts w:ascii="Times New Roman" w:hAnsi="Times New Roman"/>
          <w:szCs w:val="28"/>
          <w:lang w:val="uk-UA"/>
        </w:rPr>
        <w:t xml:space="preserve">операційні </w:t>
      </w:r>
      <w:proofErr w:type="spellStart"/>
      <w:r w:rsidRPr="005D6BED">
        <w:rPr>
          <w:rFonts w:ascii="Times New Roman" w:hAnsi="Times New Roman"/>
          <w:szCs w:val="28"/>
          <w:lang w:val="ru-RU"/>
        </w:rPr>
        <w:t>витрати</w:t>
      </w:r>
      <w:proofErr w:type="spellEnd"/>
      <w:r w:rsidRPr="005D6BED">
        <w:rPr>
          <w:rFonts w:ascii="Times New Roman" w:hAnsi="Times New Roman"/>
          <w:szCs w:val="28"/>
          <w:lang w:val="uk-UA"/>
        </w:rPr>
        <w:t xml:space="preserve"> -</w:t>
      </w:r>
      <w:r w:rsidRPr="005D6BED">
        <w:rPr>
          <w:rFonts w:ascii="Times New Roman" w:hAnsi="Times New Roman"/>
          <w:szCs w:val="28"/>
          <w:lang w:val="ru-RU"/>
        </w:rPr>
        <w:t xml:space="preserve"> </w:t>
      </w:r>
      <w:r w:rsidRPr="005D6BED">
        <w:rPr>
          <w:rFonts w:ascii="Times New Roman" w:hAnsi="Times New Roman"/>
          <w:szCs w:val="28"/>
          <w:lang w:val="uk-UA"/>
        </w:rPr>
        <w:t xml:space="preserve"> 7 608,3 тис. грн.</w:t>
      </w:r>
    </w:p>
    <w:p w:rsidR="002F32AA" w:rsidRDefault="005D6BED" w:rsidP="002F32AA">
      <w:pPr>
        <w:tabs>
          <w:tab w:val="left" w:pos="600"/>
          <w:tab w:val="left" w:pos="1830"/>
          <w:tab w:val="left" w:pos="3165"/>
        </w:tabs>
        <w:overflowPunct/>
        <w:autoSpaceDE/>
        <w:autoSpaceDN/>
        <w:adjustRightInd/>
        <w:spacing w:after="200" w:line="276" w:lineRule="auto"/>
        <w:contextualSpacing/>
        <w:jc w:val="both"/>
        <w:rPr>
          <w:rFonts w:ascii="Times New Roman" w:eastAsia="Calibri" w:hAnsi="Times New Roman"/>
          <w:szCs w:val="28"/>
          <w:lang w:val="ru-RU" w:eastAsia="en-US"/>
        </w:rPr>
      </w:pPr>
      <w:proofErr w:type="spellStart"/>
      <w:r w:rsidRPr="005D6BED">
        <w:rPr>
          <w:rFonts w:ascii="Times New Roman" w:eastAsia="Calibri" w:hAnsi="Times New Roman"/>
          <w:szCs w:val="28"/>
          <w:lang w:val="ru-RU" w:eastAsia="en-US"/>
        </w:rPr>
        <w:t>Усього</w:t>
      </w:r>
      <w:proofErr w:type="spellEnd"/>
      <w:r w:rsidRPr="005D6BED">
        <w:rPr>
          <w:rFonts w:ascii="Times New Roman" w:eastAsia="Calibri" w:hAnsi="Times New Roman"/>
          <w:szCs w:val="28"/>
          <w:lang w:val="ru-RU" w:eastAsia="en-US"/>
        </w:rPr>
        <w:t xml:space="preserve"> </w:t>
      </w:r>
      <w:proofErr w:type="spellStart"/>
      <w:proofErr w:type="gramStart"/>
      <w:r w:rsidRPr="005D6BED">
        <w:rPr>
          <w:rFonts w:ascii="Times New Roman" w:eastAsia="Calibri" w:hAnsi="Times New Roman"/>
          <w:szCs w:val="28"/>
          <w:lang w:val="ru-RU" w:eastAsia="en-US"/>
        </w:rPr>
        <w:t>поточних</w:t>
      </w:r>
      <w:proofErr w:type="spellEnd"/>
      <w:r w:rsidRPr="005D6BED">
        <w:rPr>
          <w:rFonts w:ascii="Times New Roman" w:eastAsia="Calibri" w:hAnsi="Times New Roman"/>
          <w:szCs w:val="28"/>
          <w:lang w:val="ru-RU" w:eastAsia="en-US"/>
        </w:rPr>
        <w:t xml:space="preserve">  </w:t>
      </w:r>
      <w:proofErr w:type="spellStart"/>
      <w:r w:rsidRPr="005D6BED">
        <w:rPr>
          <w:rFonts w:ascii="Times New Roman" w:eastAsia="Calibri" w:hAnsi="Times New Roman"/>
          <w:szCs w:val="28"/>
          <w:lang w:val="ru-RU" w:eastAsia="en-US"/>
        </w:rPr>
        <w:t>витрат</w:t>
      </w:r>
      <w:proofErr w:type="spellEnd"/>
      <w:proofErr w:type="gramEnd"/>
      <w:r w:rsidRPr="005D6BED">
        <w:rPr>
          <w:rFonts w:ascii="Times New Roman" w:eastAsia="Calibri" w:hAnsi="Times New Roman"/>
          <w:szCs w:val="28"/>
          <w:lang w:val="ru-RU" w:eastAsia="en-US"/>
        </w:rPr>
        <w:t xml:space="preserve"> </w:t>
      </w:r>
      <w:r w:rsidR="002F32AA">
        <w:rPr>
          <w:rFonts w:ascii="Times New Roman" w:eastAsia="Calibri" w:hAnsi="Times New Roman"/>
          <w:szCs w:val="28"/>
          <w:lang w:val="ru-RU" w:eastAsia="en-US"/>
        </w:rPr>
        <w:t xml:space="preserve">- </w:t>
      </w:r>
      <w:r w:rsidRPr="005D6BED">
        <w:rPr>
          <w:rFonts w:ascii="Times New Roman" w:eastAsia="Calibri" w:hAnsi="Times New Roman"/>
          <w:szCs w:val="28"/>
          <w:lang w:val="ru-RU" w:eastAsia="en-US"/>
        </w:rPr>
        <w:t xml:space="preserve"> 229 135,</w:t>
      </w:r>
      <w:r w:rsidRPr="005D6BED">
        <w:rPr>
          <w:rFonts w:ascii="Times New Roman" w:eastAsia="Calibri" w:hAnsi="Times New Roman"/>
          <w:szCs w:val="28"/>
          <w:lang w:val="uk-UA" w:eastAsia="en-US"/>
        </w:rPr>
        <w:t>4</w:t>
      </w:r>
      <w:r w:rsidRPr="005D6BED">
        <w:rPr>
          <w:rFonts w:ascii="Times New Roman" w:eastAsia="Calibri" w:hAnsi="Times New Roman"/>
          <w:szCs w:val="28"/>
          <w:lang w:val="ru-RU" w:eastAsia="en-US"/>
        </w:rPr>
        <w:t xml:space="preserve"> тис. грн.</w:t>
      </w:r>
    </w:p>
    <w:p w:rsidR="002F32AA" w:rsidRDefault="002F32AA" w:rsidP="002F32AA">
      <w:pPr>
        <w:tabs>
          <w:tab w:val="left" w:pos="600"/>
          <w:tab w:val="left" w:pos="1830"/>
          <w:tab w:val="left" w:pos="3165"/>
        </w:tabs>
        <w:overflowPunct/>
        <w:autoSpaceDE/>
        <w:autoSpaceDN/>
        <w:adjustRightInd/>
        <w:spacing w:after="200" w:line="276" w:lineRule="auto"/>
        <w:contextualSpacing/>
        <w:jc w:val="both"/>
        <w:rPr>
          <w:rFonts w:ascii="Times New Roman" w:eastAsia="Calibri" w:hAnsi="Times New Roman"/>
          <w:szCs w:val="28"/>
          <w:lang w:val="ru-RU" w:eastAsia="en-US"/>
        </w:rPr>
      </w:pPr>
    </w:p>
    <w:p w:rsidR="005D6BED" w:rsidRPr="002F32AA" w:rsidRDefault="002F32AA" w:rsidP="002F32AA">
      <w:pPr>
        <w:pStyle w:val="a4"/>
        <w:tabs>
          <w:tab w:val="left" w:pos="284"/>
          <w:tab w:val="left" w:pos="1830"/>
          <w:tab w:val="left" w:pos="3165"/>
        </w:tabs>
        <w:spacing w:line="276" w:lineRule="auto"/>
        <w:ind w:left="142"/>
        <w:jc w:val="both"/>
        <w:rPr>
          <w:rFonts w:eastAsia="Calibri"/>
          <w:sz w:val="28"/>
          <w:szCs w:val="28"/>
          <w:lang w:eastAsia="en-US"/>
        </w:rPr>
      </w:pPr>
      <w:r>
        <w:rPr>
          <w:sz w:val="28"/>
          <w:szCs w:val="28"/>
          <w:lang w:val="uk-UA"/>
        </w:rPr>
        <w:t xml:space="preserve">     </w:t>
      </w:r>
      <w:r w:rsidR="005D6BED" w:rsidRPr="002F32AA">
        <w:rPr>
          <w:sz w:val="28"/>
          <w:szCs w:val="28"/>
          <w:lang w:val="uk-UA"/>
        </w:rPr>
        <w:t>За рахунок бюджету Обухівської міської територіальної громади профінансовано для КНП ОМР «Обухівська БЛІЛ»:</w:t>
      </w:r>
    </w:p>
    <w:p w:rsidR="005D6BED" w:rsidRPr="005D6BED" w:rsidRDefault="005D6BED" w:rsidP="005006A6">
      <w:pPr>
        <w:numPr>
          <w:ilvl w:val="0"/>
          <w:numId w:val="13"/>
        </w:numPr>
        <w:tabs>
          <w:tab w:val="left" w:pos="284"/>
        </w:tabs>
        <w:overflowPunct/>
        <w:autoSpaceDE/>
        <w:autoSpaceDN/>
        <w:adjustRightInd/>
        <w:spacing w:line="276" w:lineRule="auto"/>
        <w:ind w:left="142" w:hanging="142"/>
        <w:jc w:val="both"/>
        <w:rPr>
          <w:rFonts w:ascii="Times New Roman" w:hAnsi="Times New Roman"/>
          <w:szCs w:val="28"/>
          <w:lang w:val="uk-UA"/>
        </w:rPr>
      </w:pPr>
      <w:r w:rsidRPr="005D6BED">
        <w:rPr>
          <w:rFonts w:ascii="Times New Roman" w:hAnsi="Times New Roman"/>
          <w:szCs w:val="28"/>
          <w:lang w:val="uk-UA"/>
        </w:rPr>
        <w:t>виплат</w:t>
      </w:r>
      <w:r w:rsidR="002F32AA">
        <w:rPr>
          <w:rFonts w:ascii="Times New Roman" w:hAnsi="Times New Roman"/>
          <w:szCs w:val="28"/>
          <w:lang w:val="uk-UA"/>
        </w:rPr>
        <w:t>у пільгових пенсій 396 100 грн.;</w:t>
      </w:r>
      <w:r w:rsidRPr="005D6BED">
        <w:rPr>
          <w:rFonts w:ascii="Times New Roman" w:hAnsi="Times New Roman"/>
          <w:szCs w:val="28"/>
          <w:lang w:val="uk-UA"/>
        </w:rPr>
        <w:t xml:space="preserve"> </w:t>
      </w:r>
    </w:p>
    <w:p w:rsidR="005D6BED" w:rsidRPr="005D6BED" w:rsidRDefault="005D6BED" w:rsidP="005006A6">
      <w:pPr>
        <w:numPr>
          <w:ilvl w:val="0"/>
          <w:numId w:val="13"/>
        </w:numPr>
        <w:tabs>
          <w:tab w:val="left" w:pos="284"/>
        </w:tabs>
        <w:overflowPunct/>
        <w:autoSpaceDE/>
        <w:autoSpaceDN/>
        <w:adjustRightInd/>
        <w:spacing w:line="276" w:lineRule="auto"/>
        <w:ind w:left="142" w:hanging="142"/>
        <w:jc w:val="both"/>
        <w:rPr>
          <w:rFonts w:ascii="Times New Roman" w:hAnsi="Times New Roman"/>
          <w:szCs w:val="28"/>
          <w:lang w:val="uk-UA"/>
        </w:rPr>
      </w:pPr>
      <w:r w:rsidRPr="005D6BED">
        <w:rPr>
          <w:rFonts w:ascii="Times New Roman" w:hAnsi="Times New Roman"/>
          <w:szCs w:val="28"/>
          <w:lang w:val="uk-UA"/>
        </w:rPr>
        <w:t>придбання паливно-мастильних матеріалів</w:t>
      </w:r>
      <w:r w:rsidR="002F32AA">
        <w:rPr>
          <w:rFonts w:ascii="Times New Roman" w:hAnsi="Times New Roman"/>
          <w:szCs w:val="28"/>
          <w:lang w:val="uk-UA"/>
        </w:rPr>
        <w:t xml:space="preserve"> – 613 653 грн.;</w:t>
      </w:r>
      <w:r w:rsidRPr="005D6BED">
        <w:rPr>
          <w:rFonts w:ascii="Times New Roman" w:hAnsi="Times New Roman"/>
          <w:szCs w:val="28"/>
          <w:lang w:val="uk-UA"/>
        </w:rPr>
        <w:t xml:space="preserve"> </w:t>
      </w:r>
    </w:p>
    <w:p w:rsidR="005D6BED" w:rsidRPr="005D6BED" w:rsidRDefault="005D6BED" w:rsidP="005006A6">
      <w:pPr>
        <w:numPr>
          <w:ilvl w:val="0"/>
          <w:numId w:val="13"/>
        </w:numPr>
        <w:tabs>
          <w:tab w:val="left" w:pos="284"/>
        </w:tabs>
        <w:overflowPunct/>
        <w:autoSpaceDE/>
        <w:autoSpaceDN/>
        <w:adjustRightInd/>
        <w:spacing w:line="276" w:lineRule="auto"/>
        <w:ind w:left="142" w:hanging="142"/>
        <w:jc w:val="both"/>
        <w:rPr>
          <w:rFonts w:ascii="Times New Roman" w:hAnsi="Times New Roman"/>
          <w:szCs w:val="28"/>
          <w:lang w:val="uk-UA"/>
        </w:rPr>
      </w:pPr>
      <w:r w:rsidRPr="005D6BED">
        <w:rPr>
          <w:rFonts w:ascii="Times New Roman" w:hAnsi="Times New Roman"/>
          <w:szCs w:val="28"/>
          <w:lang w:val="uk-UA"/>
        </w:rPr>
        <w:t>придбання медикаментів</w:t>
      </w:r>
      <w:r w:rsidR="002F32AA">
        <w:rPr>
          <w:rFonts w:ascii="Times New Roman" w:hAnsi="Times New Roman"/>
          <w:szCs w:val="28"/>
          <w:lang w:val="uk-UA"/>
        </w:rPr>
        <w:t xml:space="preserve"> – 1 020 000 грн.;</w:t>
      </w:r>
      <w:r w:rsidRPr="005D6BED">
        <w:rPr>
          <w:rFonts w:ascii="Times New Roman" w:hAnsi="Times New Roman"/>
          <w:szCs w:val="28"/>
          <w:lang w:val="uk-UA"/>
        </w:rPr>
        <w:t xml:space="preserve"> </w:t>
      </w:r>
    </w:p>
    <w:p w:rsidR="005D6BED" w:rsidRPr="005D6BED" w:rsidRDefault="005D6BED" w:rsidP="005006A6">
      <w:pPr>
        <w:numPr>
          <w:ilvl w:val="0"/>
          <w:numId w:val="13"/>
        </w:numPr>
        <w:tabs>
          <w:tab w:val="left" w:pos="284"/>
        </w:tabs>
        <w:overflowPunct/>
        <w:autoSpaceDE/>
        <w:autoSpaceDN/>
        <w:adjustRightInd/>
        <w:spacing w:line="276" w:lineRule="auto"/>
        <w:ind w:left="142" w:hanging="142"/>
        <w:jc w:val="both"/>
        <w:rPr>
          <w:rFonts w:ascii="Times New Roman" w:hAnsi="Times New Roman"/>
          <w:szCs w:val="28"/>
          <w:lang w:val="uk-UA"/>
        </w:rPr>
      </w:pPr>
      <w:r w:rsidRPr="005D6BED">
        <w:rPr>
          <w:rFonts w:ascii="Times New Roman" w:hAnsi="Times New Roman"/>
          <w:szCs w:val="28"/>
          <w:lang w:val="uk-UA"/>
        </w:rPr>
        <w:t>поточні видатки КНП ОМР «Обухівська</w:t>
      </w:r>
      <w:r w:rsidR="002F32AA">
        <w:rPr>
          <w:rFonts w:ascii="Times New Roman" w:hAnsi="Times New Roman"/>
          <w:szCs w:val="28"/>
          <w:lang w:val="uk-UA"/>
        </w:rPr>
        <w:t xml:space="preserve"> БЛІЛ» -1 575 887,89 грн.;</w:t>
      </w:r>
    </w:p>
    <w:p w:rsidR="005D6BED" w:rsidRPr="005D6BED" w:rsidRDefault="005D6BED" w:rsidP="005006A6">
      <w:pPr>
        <w:numPr>
          <w:ilvl w:val="0"/>
          <w:numId w:val="13"/>
        </w:numPr>
        <w:tabs>
          <w:tab w:val="left" w:pos="284"/>
        </w:tabs>
        <w:overflowPunct/>
        <w:autoSpaceDE/>
        <w:autoSpaceDN/>
        <w:adjustRightInd/>
        <w:spacing w:line="276" w:lineRule="auto"/>
        <w:ind w:left="142" w:hanging="142"/>
        <w:jc w:val="both"/>
        <w:rPr>
          <w:rFonts w:ascii="Times New Roman" w:hAnsi="Times New Roman"/>
          <w:szCs w:val="28"/>
          <w:lang w:val="uk-UA"/>
        </w:rPr>
      </w:pPr>
      <w:r w:rsidRPr="005D6BED">
        <w:rPr>
          <w:rFonts w:ascii="Times New Roman" w:hAnsi="Times New Roman"/>
          <w:szCs w:val="28"/>
          <w:lang w:val="uk-UA"/>
        </w:rPr>
        <w:t>відшкодування витрат на безоплатний відпуск наркотичних та психотропних препаратів, лікарських засобів для надання паліативної допомоги важкохворим пацієнтам для лікування больового синдрому, неврологічним та психіатричним хворим – 332 781,06 грн.</w:t>
      </w:r>
      <w:r w:rsidR="002F32AA">
        <w:rPr>
          <w:rFonts w:ascii="Times New Roman" w:hAnsi="Times New Roman"/>
          <w:szCs w:val="28"/>
          <w:lang w:val="uk-UA"/>
        </w:rPr>
        <w:t>;</w:t>
      </w:r>
    </w:p>
    <w:p w:rsidR="005D6BED" w:rsidRPr="005D6BED" w:rsidRDefault="005D6BED" w:rsidP="005006A6">
      <w:pPr>
        <w:numPr>
          <w:ilvl w:val="0"/>
          <w:numId w:val="13"/>
        </w:numPr>
        <w:tabs>
          <w:tab w:val="left" w:pos="284"/>
        </w:tabs>
        <w:overflowPunct/>
        <w:autoSpaceDE/>
        <w:autoSpaceDN/>
        <w:adjustRightInd/>
        <w:spacing w:line="276" w:lineRule="auto"/>
        <w:ind w:left="142" w:hanging="142"/>
        <w:jc w:val="both"/>
        <w:rPr>
          <w:rFonts w:ascii="Times New Roman" w:hAnsi="Times New Roman"/>
          <w:szCs w:val="28"/>
          <w:lang w:val="uk-UA"/>
        </w:rPr>
      </w:pPr>
      <w:r w:rsidRPr="005D6BED">
        <w:rPr>
          <w:rFonts w:ascii="Times New Roman" w:hAnsi="Times New Roman"/>
          <w:szCs w:val="28"/>
          <w:lang w:val="uk-UA"/>
        </w:rPr>
        <w:t>виконання заходів Програми місцевих стимулів на 2024 рік – 16 411 290,71 грн.</w:t>
      </w:r>
    </w:p>
    <w:p w:rsidR="005D6BED" w:rsidRPr="005D6BED" w:rsidRDefault="005D6BED" w:rsidP="005D6BED">
      <w:pPr>
        <w:tabs>
          <w:tab w:val="left" w:pos="600"/>
          <w:tab w:val="left" w:pos="1830"/>
          <w:tab w:val="left" w:pos="3165"/>
        </w:tabs>
        <w:overflowPunct/>
        <w:autoSpaceDE/>
        <w:autoSpaceDN/>
        <w:adjustRightInd/>
        <w:spacing w:after="200" w:line="276" w:lineRule="auto"/>
        <w:ind w:left="435"/>
        <w:contextualSpacing/>
        <w:jc w:val="both"/>
        <w:rPr>
          <w:rFonts w:ascii="Times New Roman" w:eastAsia="Calibri" w:hAnsi="Times New Roman"/>
          <w:szCs w:val="28"/>
          <w:lang w:val="uk-UA" w:eastAsia="en-US"/>
        </w:rPr>
      </w:pPr>
    </w:p>
    <w:p w:rsidR="005D6BED" w:rsidRPr="005D6BED" w:rsidRDefault="005D6BED" w:rsidP="005D6BED">
      <w:pPr>
        <w:tabs>
          <w:tab w:val="left" w:pos="600"/>
          <w:tab w:val="left" w:pos="1830"/>
          <w:tab w:val="left" w:pos="3165"/>
        </w:tabs>
        <w:overflowPunct/>
        <w:autoSpaceDE/>
        <w:autoSpaceDN/>
        <w:adjustRightInd/>
        <w:spacing w:after="200" w:line="276" w:lineRule="auto"/>
        <w:jc w:val="both"/>
        <w:rPr>
          <w:rFonts w:ascii="Times New Roman" w:eastAsia="Calibri" w:hAnsi="Times New Roman"/>
          <w:szCs w:val="28"/>
          <w:lang w:val="ru-RU" w:eastAsia="en-US"/>
        </w:rPr>
      </w:pPr>
      <w:r w:rsidRPr="005D6BED">
        <w:rPr>
          <w:rFonts w:ascii="Times New Roman" w:eastAsia="Calibri" w:hAnsi="Times New Roman"/>
          <w:szCs w:val="28"/>
          <w:lang w:val="uk-UA" w:eastAsia="en-US"/>
        </w:rPr>
        <w:t xml:space="preserve">      </w:t>
      </w:r>
      <w:proofErr w:type="spellStart"/>
      <w:r w:rsidRPr="005D6BED">
        <w:rPr>
          <w:rFonts w:ascii="Times New Roman" w:eastAsia="Calibri" w:hAnsi="Times New Roman"/>
          <w:szCs w:val="28"/>
          <w:u w:val="single"/>
          <w:lang w:val="ru-RU" w:eastAsia="en-US"/>
        </w:rPr>
        <w:t>Капітальні</w:t>
      </w:r>
      <w:proofErr w:type="spellEnd"/>
      <w:r w:rsidRPr="005D6BED">
        <w:rPr>
          <w:rFonts w:ascii="Times New Roman" w:eastAsia="Calibri" w:hAnsi="Times New Roman"/>
          <w:szCs w:val="28"/>
          <w:u w:val="single"/>
          <w:lang w:val="ru-RU" w:eastAsia="en-US"/>
        </w:rPr>
        <w:t xml:space="preserve"> </w:t>
      </w:r>
      <w:proofErr w:type="spellStart"/>
      <w:proofErr w:type="gramStart"/>
      <w:r w:rsidRPr="005D6BED">
        <w:rPr>
          <w:rFonts w:ascii="Times New Roman" w:eastAsia="Calibri" w:hAnsi="Times New Roman"/>
          <w:szCs w:val="28"/>
          <w:u w:val="single"/>
          <w:lang w:val="ru-RU" w:eastAsia="en-US"/>
        </w:rPr>
        <w:t>інвестиції</w:t>
      </w:r>
      <w:proofErr w:type="spellEnd"/>
      <w:r w:rsidRPr="005D6BED">
        <w:rPr>
          <w:rFonts w:ascii="Times New Roman" w:eastAsia="Calibri" w:hAnsi="Times New Roman"/>
          <w:szCs w:val="28"/>
          <w:u w:val="single"/>
          <w:lang w:val="ru-RU" w:eastAsia="en-US"/>
        </w:rPr>
        <w:t xml:space="preserve">  </w:t>
      </w:r>
      <w:r w:rsidRPr="005D6BED">
        <w:rPr>
          <w:rFonts w:ascii="Times New Roman" w:eastAsia="Calibri" w:hAnsi="Times New Roman"/>
          <w:szCs w:val="28"/>
          <w:lang w:val="ru-RU" w:eastAsia="en-US"/>
        </w:rPr>
        <w:t>за</w:t>
      </w:r>
      <w:proofErr w:type="gramEnd"/>
      <w:r w:rsidRPr="005D6BED">
        <w:rPr>
          <w:rFonts w:ascii="Times New Roman" w:eastAsia="Calibri" w:hAnsi="Times New Roman"/>
          <w:szCs w:val="28"/>
          <w:lang w:val="ru-RU" w:eastAsia="en-US"/>
        </w:rPr>
        <w:t xml:space="preserve"> 202</w:t>
      </w:r>
      <w:r w:rsidRPr="005D6BED">
        <w:rPr>
          <w:rFonts w:ascii="Times New Roman" w:eastAsia="Calibri" w:hAnsi="Times New Roman"/>
          <w:szCs w:val="28"/>
          <w:lang w:val="uk-UA" w:eastAsia="en-US"/>
        </w:rPr>
        <w:t>4</w:t>
      </w:r>
      <w:r w:rsidRPr="005D6BED">
        <w:rPr>
          <w:rFonts w:ascii="Times New Roman" w:eastAsia="Calibri" w:hAnsi="Times New Roman"/>
          <w:szCs w:val="28"/>
          <w:lang w:val="ru-RU" w:eastAsia="en-US"/>
        </w:rPr>
        <w:t xml:space="preserve"> </w:t>
      </w:r>
      <w:proofErr w:type="spellStart"/>
      <w:r w:rsidRPr="005D6BED">
        <w:rPr>
          <w:rFonts w:ascii="Times New Roman" w:eastAsia="Calibri" w:hAnsi="Times New Roman"/>
          <w:szCs w:val="28"/>
          <w:lang w:val="ru-RU" w:eastAsia="en-US"/>
        </w:rPr>
        <w:t>рік</w:t>
      </w:r>
      <w:proofErr w:type="spellEnd"/>
      <w:r w:rsidRPr="005D6BED">
        <w:rPr>
          <w:rFonts w:ascii="Times New Roman" w:eastAsia="Calibri" w:hAnsi="Times New Roman"/>
          <w:szCs w:val="28"/>
          <w:lang w:val="ru-RU" w:eastAsia="en-US"/>
        </w:rPr>
        <w:t xml:space="preserve"> </w:t>
      </w:r>
      <w:proofErr w:type="spellStart"/>
      <w:r w:rsidRPr="005D6BED">
        <w:rPr>
          <w:rFonts w:ascii="Times New Roman" w:eastAsia="Calibri" w:hAnsi="Times New Roman"/>
          <w:szCs w:val="28"/>
          <w:lang w:val="ru-RU" w:eastAsia="en-US"/>
        </w:rPr>
        <w:t>склали</w:t>
      </w:r>
      <w:proofErr w:type="spellEnd"/>
      <w:r w:rsidRPr="005D6BED">
        <w:rPr>
          <w:rFonts w:ascii="Times New Roman" w:eastAsia="Calibri" w:hAnsi="Times New Roman"/>
          <w:szCs w:val="28"/>
          <w:lang w:val="ru-RU" w:eastAsia="en-US"/>
        </w:rPr>
        <w:t xml:space="preserve"> 19 089,</w:t>
      </w:r>
      <w:r w:rsidRPr="005D6BED">
        <w:rPr>
          <w:rFonts w:ascii="Times New Roman" w:eastAsia="Calibri" w:hAnsi="Times New Roman"/>
          <w:szCs w:val="28"/>
          <w:lang w:val="uk-UA" w:eastAsia="en-US"/>
        </w:rPr>
        <w:t>0</w:t>
      </w:r>
      <w:r w:rsidRPr="005D6BED">
        <w:rPr>
          <w:rFonts w:ascii="Times New Roman" w:eastAsia="Calibri" w:hAnsi="Times New Roman"/>
          <w:szCs w:val="28"/>
          <w:lang w:val="ru-RU" w:eastAsia="en-US"/>
        </w:rPr>
        <w:t xml:space="preserve"> тис. грн.:</w:t>
      </w:r>
    </w:p>
    <w:p w:rsidR="005D6BED" w:rsidRPr="005D6BED" w:rsidRDefault="005D6BED" w:rsidP="005D6BED">
      <w:pPr>
        <w:overflowPunct/>
        <w:autoSpaceDE/>
        <w:autoSpaceDN/>
        <w:adjustRightInd/>
        <w:spacing w:after="200" w:line="276" w:lineRule="auto"/>
        <w:ind w:firstLine="540"/>
        <w:jc w:val="both"/>
        <w:rPr>
          <w:rFonts w:ascii="Times New Roman" w:eastAsia="Calibri" w:hAnsi="Times New Roman"/>
          <w:szCs w:val="28"/>
          <w:lang w:val="uk-UA" w:eastAsia="en-US"/>
        </w:rPr>
      </w:pPr>
      <w:r w:rsidRPr="005D6BED">
        <w:rPr>
          <w:rFonts w:ascii="Times New Roman" w:eastAsia="Calibri" w:hAnsi="Times New Roman"/>
          <w:i/>
          <w:szCs w:val="28"/>
          <w:lang w:val="uk-UA" w:eastAsia="en-US"/>
        </w:rPr>
        <w:t xml:space="preserve">Капітальне будівництво( ремонти) </w:t>
      </w:r>
      <w:r w:rsidRPr="005D6BED">
        <w:rPr>
          <w:rFonts w:ascii="Times New Roman" w:eastAsia="Calibri" w:hAnsi="Times New Roman"/>
          <w:szCs w:val="28"/>
          <w:lang w:val="uk-UA" w:eastAsia="en-US"/>
        </w:rPr>
        <w:t>на загальну суму – 5 959,5 тис. грн., в тому числі:</w:t>
      </w:r>
    </w:p>
    <w:p w:rsidR="005D6BED" w:rsidRPr="002F32AA" w:rsidRDefault="005D6BED" w:rsidP="005006A6">
      <w:pPr>
        <w:pStyle w:val="a4"/>
        <w:numPr>
          <w:ilvl w:val="0"/>
          <w:numId w:val="14"/>
        </w:numPr>
        <w:spacing w:after="200" w:line="276" w:lineRule="auto"/>
        <w:ind w:left="142" w:hanging="142"/>
        <w:jc w:val="both"/>
        <w:rPr>
          <w:rFonts w:eastAsia="Calibri"/>
          <w:sz w:val="28"/>
          <w:szCs w:val="28"/>
          <w:lang w:val="uk-UA" w:eastAsia="en-US"/>
        </w:rPr>
      </w:pPr>
      <w:r w:rsidRPr="002F32AA">
        <w:rPr>
          <w:rFonts w:eastAsia="Calibri"/>
          <w:sz w:val="28"/>
          <w:szCs w:val="28"/>
          <w:lang w:val="uk-UA" w:eastAsia="en-US"/>
        </w:rPr>
        <w:t xml:space="preserve">з оренди  –  розробка проектно-кошторисної документації по об’єкту «Капітальний ремонт приміщень поліклініки та внутрішніх інженерних мереж, в тому числі виготовлення проектно-кошторисної документації та проведення експертизи вул. Каштанова, 52 м. Обухів» (коригування)) -  4,3 тис. грн. </w:t>
      </w:r>
    </w:p>
    <w:p w:rsidR="005D6BED" w:rsidRPr="002F32AA" w:rsidRDefault="005D6BED" w:rsidP="005006A6">
      <w:pPr>
        <w:pStyle w:val="a4"/>
        <w:numPr>
          <w:ilvl w:val="0"/>
          <w:numId w:val="14"/>
        </w:numPr>
        <w:spacing w:after="200" w:line="276" w:lineRule="auto"/>
        <w:ind w:left="142" w:hanging="142"/>
        <w:jc w:val="both"/>
        <w:outlineLvl w:val="0"/>
        <w:rPr>
          <w:rFonts w:eastAsia="Calibri"/>
          <w:i/>
          <w:sz w:val="28"/>
          <w:szCs w:val="28"/>
          <w:lang w:val="uk-UA" w:eastAsia="en-US"/>
        </w:rPr>
      </w:pPr>
      <w:r w:rsidRPr="002F32AA">
        <w:rPr>
          <w:rFonts w:eastAsia="Calibri"/>
          <w:sz w:val="28"/>
          <w:szCs w:val="28"/>
          <w:lang w:val="uk-UA" w:eastAsia="en-US"/>
        </w:rPr>
        <w:t>за рахунок місцевого бюджету  – 5 551,4 тис. грн.:</w:t>
      </w:r>
    </w:p>
    <w:p w:rsidR="005D6BED" w:rsidRPr="002F32AA" w:rsidRDefault="005D6BED" w:rsidP="005006A6">
      <w:pPr>
        <w:pStyle w:val="a4"/>
        <w:numPr>
          <w:ilvl w:val="1"/>
          <w:numId w:val="15"/>
        </w:numPr>
        <w:spacing w:after="200" w:line="276" w:lineRule="auto"/>
        <w:ind w:left="284" w:firstLine="142"/>
        <w:jc w:val="both"/>
        <w:rPr>
          <w:sz w:val="28"/>
          <w:szCs w:val="28"/>
          <w:lang w:val="uk-UA"/>
        </w:rPr>
      </w:pPr>
      <w:r w:rsidRPr="002F32AA">
        <w:rPr>
          <w:sz w:val="28"/>
          <w:szCs w:val="28"/>
          <w:lang w:val="uk-UA"/>
        </w:rPr>
        <w:t>роботи з виготовлення проектно-кошторисної документації та проходження експертизи «Капітальний ремонт приміщень поліклініки та внутрішніх інженерних мереж» – 814,3 тис. грн.;</w:t>
      </w:r>
    </w:p>
    <w:p w:rsidR="005D6BED" w:rsidRPr="002F32AA" w:rsidRDefault="009B1A25" w:rsidP="005006A6">
      <w:pPr>
        <w:pStyle w:val="a4"/>
        <w:numPr>
          <w:ilvl w:val="1"/>
          <w:numId w:val="15"/>
        </w:numPr>
        <w:spacing w:after="200" w:line="276" w:lineRule="auto"/>
        <w:ind w:left="284" w:firstLine="142"/>
        <w:jc w:val="both"/>
        <w:rPr>
          <w:sz w:val="28"/>
          <w:szCs w:val="28"/>
          <w:lang w:val="uk-UA"/>
        </w:rPr>
      </w:pPr>
      <w:r>
        <w:rPr>
          <w:sz w:val="28"/>
          <w:szCs w:val="28"/>
          <w:lang w:val="uk-UA"/>
        </w:rPr>
        <w:t>к</w:t>
      </w:r>
      <w:r w:rsidR="005D6BED" w:rsidRPr="002F32AA">
        <w:rPr>
          <w:sz w:val="28"/>
          <w:szCs w:val="28"/>
          <w:lang w:val="uk-UA"/>
        </w:rPr>
        <w:t>апітальний ремонт приміщень поліклініки та внутрішніх інженерних мереж - 83,2 тис. грн.</w:t>
      </w:r>
      <w:r>
        <w:rPr>
          <w:sz w:val="28"/>
          <w:szCs w:val="28"/>
          <w:lang w:val="uk-UA"/>
        </w:rPr>
        <w:t>;</w:t>
      </w:r>
    </w:p>
    <w:p w:rsidR="005D6BED" w:rsidRPr="002F32AA" w:rsidRDefault="009B1A25" w:rsidP="005006A6">
      <w:pPr>
        <w:pStyle w:val="a4"/>
        <w:numPr>
          <w:ilvl w:val="1"/>
          <w:numId w:val="15"/>
        </w:numPr>
        <w:spacing w:after="200" w:line="276" w:lineRule="auto"/>
        <w:ind w:left="284" w:firstLine="142"/>
        <w:jc w:val="both"/>
        <w:rPr>
          <w:sz w:val="28"/>
          <w:szCs w:val="28"/>
          <w:lang w:val="uk-UA"/>
        </w:rPr>
      </w:pPr>
      <w:r>
        <w:rPr>
          <w:sz w:val="28"/>
          <w:szCs w:val="28"/>
          <w:lang w:val="uk-UA"/>
        </w:rPr>
        <w:t>в</w:t>
      </w:r>
      <w:r w:rsidR="005D6BED" w:rsidRPr="002F32AA">
        <w:rPr>
          <w:sz w:val="28"/>
          <w:szCs w:val="28"/>
          <w:lang w:val="uk-UA"/>
        </w:rPr>
        <w:t xml:space="preserve">иготовлення проектно-кошторисної документації: «Нове будівництво споруди подвійного призначення з властивостями протирадіаційного укриття та реабілітаційного центру допомоги дорослим та дітям у стаціонарних умовах із приймальним, травматологічним та </w:t>
      </w:r>
      <w:proofErr w:type="spellStart"/>
      <w:r w:rsidR="005D6BED" w:rsidRPr="002F32AA">
        <w:rPr>
          <w:sz w:val="28"/>
          <w:szCs w:val="28"/>
          <w:lang w:val="uk-UA"/>
        </w:rPr>
        <w:t>інсультним</w:t>
      </w:r>
      <w:proofErr w:type="spellEnd"/>
      <w:r w:rsidR="005D6BED" w:rsidRPr="002F32AA">
        <w:rPr>
          <w:sz w:val="28"/>
          <w:szCs w:val="28"/>
          <w:lang w:val="uk-UA"/>
        </w:rPr>
        <w:t xml:space="preserve">  відділеннями за </w:t>
      </w:r>
      <w:proofErr w:type="spellStart"/>
      <w:r w:rsidR="005D6BED" w:rsidRPr="002F32AA">
        <w:rPr>
          <w:sz w:val="28"/>
          <w:szCs w:val="28"/>
          <w:lang w:val="uk-UA"/>
        </w:rPr>
        <w:t>адресою</w:t>
      </w:r>
      <w:proofErr w:type="spellEnd"/>
      <w:r w:rsidR="005D6BED" w:rsidRPr="002F32AA">
        <w:rPr>
          <w:sz w:val="28"/>
          <w:szCs w:val="28"/>
          <w:lang w:val="uk-UA"/>
        </w:rPr>
        <w:t xml:space="preserve">: Київська область, місто Обухів, вулиця Каштанова, 52, у тому числі проведення експертизи, інженерно-геологічних досліджень майданчика забудови  з розкриттям </w:t>
      </w:r>
      <w:proofErr w:type="spellStart"/>
      <w:r w:rsidR="005D6BED" w:rsidRPr="002F32AA">
        <w:rPr>
          <w:sz w:val="28"/>
          <w:szCs w:val="28"/>
          <w:lang w:val="uk-UA"/>
        </w:rPr>
        <w:t>грунтів</w:t>
      </w:r>
      <w:proofErr w:type="spellEnd"/>
      <w:r w:rsidR="005D6BED" w:rsidRPr="002F32AA">
        <w:rPr>
          <w:sz w:val="28"/>
          <w:szCs w:val="28"/>
          <w:lang w:val="uk-UA"/>
        </w:rPr>
        <w:t xml:space="preserve"> та визначенням фізико-механічних показників </w:t>
      </w:r>
      <w:proofErr w:type="spellStart"/>
      <w:r w:rsidR="005D6BED" w:rsidRPr="002F32AA">
        <w:rPr>
          <w:sz w:val="28"/>
          <w:szCs w:val="28"/>
          <w:lang w:val="uk-UA"/>
        </w:rPr>
        <w:t>грунтів</w:t>
      </w:r>
      <w:proofErr w:type="spellEnd"/>
      <w:r w:rsidR="005D6BED" w:rsidRPr="002F32AA">
        <w:rPr>
          <w:sz w:val="28"/>
          <w:szCs w:val="28"/>
          <w:lang w:val="uk-UA"/>
        </w:rPr>
        <w:t xml:space="preserve"> основи, а  також  виготовлення топографо -геодезичної зйомки в масштабі 1:500»  -</w:t>
      </w:r>
      <w:r>
        <w:rPr>
          <w:sz w:val="28"/>
          <w:szCs w:val="28"/>
          <w:lang w:val="uk-UA"/>
        </w:rPr>
        <w:t xml:space="preserve">  </w:t>
      </w:r>
      <w:r w:rsidR="005D6BED" w:rsidRPr="002F32AA">
        <w:rPr>
          <w:sz w:val="28"/>
          <w:szCs w:val="28"/>
          <w:lang w:val="uk-UA"/>
        </w:rPr>
        <w:t>397,3 тис.  грн.;</w:t>
      </w:r>
    </w:p>
    <w:p w:rsidR="005D6BED" w:rsidRPr="002F32AA" w:rsidRDefault="005D6BED" w:rsidP="005006A6">
      <w:pPr>
        <w:pStyle w:val="a4"/>
        <w:numPr>
          <w:ilvl w:val="1"/>
          <w:numId w:val="15"/>
        </w:numPr>
        <w:spacing w:after="200" w:line="276" w:lineRule="auto"/>
        <w:ind w:left="284" w:firstLine="142"/>
        <w:jc w:val="both"/>
        <w:rPr>
          <w:sz w:val="28"/>
          <w:szCs w:val="28"/>
          <w:lang w:val="uk-UA"/>
        </w:rPr>
      </w:pPr>
      <w:r w:rsidRPr="002F32AA">
        <w:rPr>
          <w:sz w:val="28"/>
          <w:szCs w:val="28"/>
          <w:lang w:val="uk-UA"/>
        </w:rPr>
        <w:t xml:space="preserve">капітальний ремонт "Палати Героя" реанімаційного відділення: м. Обухів, вул.Каштанова,52, Київська обл. – 400,0 тис. грн. ( в тому числі 200,0 тис. грн. за рахунок коштів </w:t>
      </w:r>
      <w:proofErr w:type="spellStart"/>
      <w:r w:rsidRPr="002F32AA">
        <w:rPr>
          <w:sz w:val="28"/>
          <w:szCs w:val="28"/>
          <w:lang w:val="uk-UA"/>
        </w:rPr>
        <w:t>Козинської</w:t>
      </w:r>
      <w:proofErr w:type="spellEnd"/>
      <w:r w:rsidRPr="002F32AA">
        <w:rPr>
          <w:sz w:val="28"/>
          <w:szCs w:val="28"/>
          <w:lang w:val="uk-UA"/>
        </w:rPr>
        <w:t xml:space="preserve"> громади);</w:t>
      </w:r>
    </w:p>
    <w:p w:rsidR="005D6BED" w:rsidRPr="002F32AA" w:rsidRDefault="005D6BED" w:rsidP="005006A6">
      <w:pPr>
        <w:pStyle w:val="a4"/>
        <w:numPr>
          <w:ilvl w:val="1"/>
          <w:numId w:val="15"/>
        </w:numPr>
        <w:spacing w:after="200" w:line="276" w:lineRule="auto"/>
        <w:ind w:left="284" w:firstLine="142"/>
        <w:jc w:val="both"/>
        <w:rPr>
          <w:sz w:val="28"/>
          <w:szCs w:val="28"/>
          <w:lang w:val="uk-UA"/>
        </w:rPr>
      </w:pPr>
      <w:r w:rsidRPr="002F32AA">
        <w:rPr>
          <w:sz w:val="28"/>
          <w:szCs w:val="28"/>
          <w:lang w:val="uk-UA"/>
        </w:rPr>
        <w:lastRenderedPageBreak/>
        <w:t xml:space="preserve">капітальний ремонт «Благоустрій території з влаштуванням зовнішніх мереж та основи для встановлення модульної будівлі «Реабілітаційного центру за </w:t>
      </w:r>
      <w:proofErr w:type="spellStart"/>
      <w:r w:rsidRPr="002F32AA">
        <w:rPr>
          <w:sz w:val="28"/>
          <w:szCs w:val="28"/>
          <w:lang w:val="uk-UA"/>
        </w:rPr>
        <w:t>Prefab</w:t>
      </w:r>
      <w:proofErr w:type="spellEnd"/>
      <w:r w:rsidRPr="002F32AA">
        <w:rPr>
          <w:sz w:val="28"/>
          <w:szCs w:val="28"/>
          <w:lang w:val="uk-UA"/>
        </w:rPr>
        <w:t xml:space="preserve"> технологією»» за </w:t>
      </w:r>
      <w:proofErr w:type="spellStart"/>
      <w:r w:rsidRPr="002F32AA">
        <w:rPr>
          <w:sz w:val="28"/>
          <w:szCs w:val="28"/>
          <w:lang w:val="uk-UA"/>
        </w:rPr>
        <w:t>адресою</w:t>
      </w:r>
      <w:proofErr w:type="spellEnd"/>
      <w:r w:rsidRPr="002F32AA">
        <w:rPr>
          <w:sz w:val="28"/>
          <w:szCs w:val="28"/>
          <w:lang w:val="uk-UA"/>
        </w:rPr>
        <w:t>: м. Обухів, вул.Каштанова,52 – 1 168,9 тис.  грн.;</w:t>
      </w:r>
    </w:p>
    <w:p w:rsidR="005D6BED" w:rsidRPr="002F32AA" w:rsidRDefault="005D6BED" w:rsidP="005006A6">
      <w:pPr>
        <w:pStyle w:val="a4"/>
        <w:numPr>
          <w:ilvl w:val="1"/>
          <w:numId w:val="15"/>
        </w:numPr>
        <w:spacing w:after="200" w:line="276" w:lineRule="auto"/>
        <w:ind w:left="284" w:firstLine="142"/>
        <w:jc w:val="both"/>
        <w:rPr>
          <w:sz w:val="28"/>
          <w:szCs w:val="28"/>
          <w:lang w:val="uk-UA"/>
        </w:rPr>
      </w:pPr>
      <w:r w:rsidRPr="002F32AA">
        <w:rPr>
          <w:sz w:val="28"/>
          <w:szCs w:val="28"/>
          <w:lang w:val="uk-UA"/>
        </w:rPr>
        <w:t>капітальний ремонт проїзду до приймального відділення, в тому числі виготовлення кошторисної документації: м. Обухів, вул. Каштанова,52, Київської обл. – 1 237,7 тис. грн.;</w:t>
      </w:r>
    </w:p>
    <w:p w:rsidR="005D6BED" w:rsidRPr="009B1A25" w:rsidRDefault="005D6BED" w:rsidP="005006A6">
      <w:pPr>
        <w:pStyle w:val="a4"/>
        <w:numPr>
          <w:ilvl w:val="1"/>
          <w:numId w:val="15"/>
        </w:numPr>
        <w:spacing w:after="200" w:line="276" w:lineRule="auto"/>
        <w:ind w:left="284" w:firstLine="142"/>
        <w:jc w:val="both"/>
        <w:rPr>
          <w:sz w:val="28"/>
          <w:szCs w:val="28"/>
          <w:lang w:val="uk-UA"/>
        </w:rPr>
      </w:pPr>
      <w:r w:rsidRPr="002F32AA">
        <w:rPr>
          <w:sz w:val="28"/>
          <w:szCs w:val="28"/>
          <w:lang w:val="uk-UA"/>
        </w:rPr>
        <w:t>капітальний ремонт 2,3,4,5,6,7 поверхів поліклініки, в тому числі виготовлення проектно-кошторисної документації та проведення експертизи вул. Каштанова 52, м. Обухів, К</w:t>
      </w:r>
      <w:r w:rsidR="009B1A25">
        <w:rPr>
          <w:sz w:val="28"/>
          <w:szCs w:val="28"/>
          <w:lang w:val="uk-UA"/>
        </w:rPr>
        <w:t>иївської обл.-1 450,0 тис. грн.</w:t>
      </w:r>
    </w:p>
    <w:p w:rsidR="005D6BED" w:rsidRPr="005D6BED" w:rsidRDefault="009B1A25" w:rsidP="009B1A25">
      <w:pPr>
        <w:overflowPunct/>
        <w:autoSpaceDE/>
        <w:autoSpaceDN/>
        <w:adjustRightInd/>
        <w:spacing w:after="200" w:line="276" w:lineRule="auto"/>
        <w:contextualSpacing/>
        <w:jc w:val="both"/>
        <w:rPr>
          <w:rFonts w:ascii="Times New Roman" w:eastAsia="Calibri" w:hAnsi="Times New Roman"/>
          <w:szCs w:val="28"/>
          <w:lang w:val="uk-UA" w:eastAsia="en-US"/>
        </w:rPr>
      </w:pPr>
      <w:r>
        <w:rPr>
          <w:rFonts w:ascii="Times New Roman" w:eastAsia="Calibri" w:hAnsi="Times New Roman"/>
          <w:szCs w:val="28"/>
          <w:lang w:val="uk-UA" w:eastAsia="en-US"/>
        </w:rPr>
        <w:t xml:space="preserve">     З</w:t>
      </w:r>
      <w:r w:rsidR="005D6BED" w:rsidRPr="005D6BED">
        <w:rPr>
          <w:rFonts w:ascii="Times New Roman" w:eastAsia="Calibri" w:hAnsi="Times New Roman"/>
          <w:szCs w:val="28"/>
          <w:lang w:val="uk-UA" w:eastAsia="en-US"/>
        </w:rPr>
        <w:t>а рахунок коштів, отриманих за медичні послуги від НСЗУ –</w:t>
      </w:r>
      <w:r w:rsidR="005D6BED" w:rsidRPr="005D6BED">
        <w:rPr>
          <w:rFonts w:ascii="Times New Roman" w:eastAsia="Calibri" w:hAnsi="Times New Roman"/>
          <w:b/>
          <w:szCs w:val="28"/>
          <w:lang w:val="uk-UA" w:eastAsia="en-US"/>
        </w:rPr>
        <w:t xml:space="preserve"> </w:t>
      </w:r>
      <w:r>
        <w:rPr>
          <w:rFonts w:ascii="Times New Roman" w:eastAsia="Calibri" w:hAnsi="Times New Roman"/>
          <w:szCs w:val="28"/>
          <w:lang w:val="uk-UA" w:eastAsia="en-US"/>
        </w:rPr>
        <w:t>403,8 тис. грн.:</w:t>
      </w:r>
    </w:p>
    <w:p w:rsidR="005D6BED" w:rsidRPr="005D6BED" w:rsidRDefault="005D6BED" w:rsidP="005006A6">
      <w:pPr>
        <w:numPr>
          <w:ilvl w:val="0"/>
          <w:numId w:val="7"/>
        </w:numPr>
        <w:overflowPunct/>
        <w:autoSpaceDE/>
        <w:autoSpaceDN/>
        <w:adjustRightInd/>
        <w:spacing w:after="200" w:line="276" w:lineRule="auto"/>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 xml:space="preserve">капітальний ремонт ліфта </w:t>
      </w:r>
      <w:r w:rsidR="009B1A25">
        <w:rPr>
          <w:rFonts w:ascii="Times New Roman" w:eastAsia="Calibri" w:hAnsi="Times New Roman"/>
          <w:szCs w:val="28"/>
          <w:lang w:val="uk-UA" w:eastAsia="en-US"/>
        </w:rPr>
        <w:t>в поліклініці – 232,2 тис. грн.;</w:t>
      </w:r>
    </w:p>
    <w:p w:rsidR="005D6BED" w:rsidRPr="005D6BED" w:rsidRDefault="005D6BED" w:rsidP="005006A6">
      <w:pPr>
        <w:numPr>
          <w:ilvl w:val="0"/>
          <w:numId w:val="7"/>
        </w:numPr>
        <w:overflowPunct/>
        <w:autoSpaceDE/>
        <w:autoSpaceDN/>
        <w:adjustRightInd/>
        <w:spacing w:after="200" w:line="276" w:lineRule="auto"/>
        <w:contextualSpacing/>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розробка проектно-кошторисної документації по об’єкту «Капітальний ремонт приміщень поліклініки та внутрішніх інженерних мереж, в тому числі виготовлення проектно-кошторисної документації та проведення експертизи вул. Каштанова, 52 м. Обухів» (коригування)) -171,6 тис. грн.</w:t>
      </w:r>
    </w:p>
    <w:p w:rsidR="005D6BED" w:rsidRPr="005D6BED" w:rsidRDefault="005D6BED" w:rsidP="005D6BED">
      <w:pPr>
        <w:overflowPunct/>
        <w:autoSpaceDE/>
        <w:autoSpaceDN/>
        <w:adjustRightInd/>
        <w:jc w:val="both"/>
        <w:rPr>
          <w:rFonts w:ascii="Times New Roman" w:hAnsi="Times New Roman"/>
          <w:b/>
          <w:i/>
          <w:szCs w:val="28"/>
          <w:lang w:val="uk-UA"/>
        </w:rPr>
      </w:pPr>
    </w:p>
    <w:p w:rsidR="005D6BED" w:rsidRPr="005D6BED" w:rsidRDefault="005D6BED" w:rsidP="005D6BED">
      <w:pPr>
        <w:overflowPunct/>
        <w:autoSpaceDE/>
        <w:autoSpaceDN/>
        <w:adjustRightInd/>
        <w:spacing w:after="200" w:line="276" w:lineRule="auto"/>
        <w:ind w:firstLine="540"/>
        <w:jc w:val="both"/>
        <w:rPr>
          <w:rFonts w:ascii="Times New Roman" w:eastAsia="Calibri" w:hAnsi="Times New Roman"/>
          <w:szCs w:val="28"/>
          <w:lang w:val="uk-UA" w:eastAsia="en-US"/>
        </w:rPr>
      </w:pPr>
      <w:r w:rsidRPr="005D6BED">
        <w:rPr>
          <w:rFonts w:ascii="Times New Roman" w:eastAsia="Calibri" w:hAnsi="Times New Roman"/>
          <w:i/>
          <w:szCs w:val="28"/>
          <w:lang w:val="uk-UA" w:eastAsia="en-US"/>
        </w:rPr>
        <w:t>Придбання (виготовлення) основних засобів та інших необоротних матеріальних активів</w:t>
      </w:r>
      <w:r w:rsidRPr="005D6BED">
        <w:rPr>
          <w:rFonts w:ascii="Times New Roman" w:eastAsia="Calibri" w:hAnsi="Times New Roman"/>
          <w:szCs w:val="28"/>
          <w:lang w:val="uk-UA" w:eastAsia="en-US"/>
        </w:rPr>
        <w:t xml:space="preserve"> на загальну суму – 12 557,6 тис. грн., в тому числі:</w:t>
      </w:r>
    </w:p>
    <w:p w:rsidR="005D6BED" w:rsidRPr="005D6BED" w:rsidRDefault="009B1A25" w:rsidP="009B1A25">
      <w:pPr>
        <w:overflowPunct/>
        <w:autoSpaceDE/>
        <w:autoSpaceDN/>
        <w:adjustRightInd/>
        <w:spacing w:after="200" w:line="276" w:lineRule="auto"/>
        <w:contextualSpacing/>
        <w:jc w:val="both"/>
        <w:outlineLvl w:val="0"/>
        <w:rPr>
          <w:rFonts w:ascii="Times New Roman" w:eastAsia="Calibri" w:hAnsi="Times New Roman"/>
          <w:szCs w:val="28"/>
          <w:lang w:val="uk-UA" w:eastAsia="en-US"/>
        </w:rPr>
      </w:pPr>
      <w:r>
        <w:rPr>
          <w:rFonts w:ascii="Times New Roman" w:eastAsia="Calibri" w:hAnsi="Times New Roman"/>
          <w:szCs w:val="28"/>
          <w:lang w:val="uk-UA" w:eastAsia="en-US"/>
        </w:rPr>
        <w:t xml:space="preserve">     З</w:t>
      </w:r>
      <w:r w:rsidR="005D6BED" w:rsidRPr="005D6BED">
        <w:rPr>
          <w:rFonts w:ascii="Times New Roman" w:eastAsia="Calibri" w:hAnsi="Times New Roman"/>
          <w:szCs w:val="28"/>
          <w:lang w:val="uk-UA" w:eastAsia="en-US"/>
        </w:rPr>
        <w:t>а рахунок коштів, отриманих за медичні послуги від НСЗУ – 7 604,6 тис. грн.:</w:t>
      </w:r>
    </w:p>
    <w:p w:rsidR="005D6BED" w:rsidRPr="005D6BED" w:rsidRDefault="005D6BED" w:rsidP="005006A6">
      <w:pPr>
        <w:numPr>
          <w:ilvl w:val="0"/>
          <w:numId w:val="8"/>
        </w:numPr>
        <w:overflowPunct/>
        <w:autoSpaceDE/>
        <w:autoSpaceDN/>
        <w:adjustRightInd/>
        <w:spacing w:after="200" w:line="276" w:lineRule="auto"/>
        <w:ind w:left="284" w:hanging="284"/>
        <w:contextualSpacing/>
        <w:jc w:val="both"/>
        <w:outlineLvl w:val="0"/>
        <w:rPr>
          <w:rFonts w:ascii="Times New Roman" w:eastAsia="Calibri" w:hAnsi="Times New Roman"/>
          <w:szCs w:val="28"/>
          <w:lang w:val="uk-UA" w:eastAsia="en-US"/>
        </w:rPr>
      </w:pPr>
      <w:r w:rsidRPr="005D6BED">
        <w:rPr>
          <w:rFonts w:ascii="Times New Roman" w:eastAsia="Calibri" w:hAnsi="Times New Roman"/>
          <w:szCs w:val="28"/>
          <w:lang w:val="uk-UA" w:eastAsia="en-US"/>
        </w:rPr>
        <w:t>пральна машинка (1 шт.)– 14,0 тис. грн.</w:t>
      </w:r>
    </w:p>
    <w:p w:rsidR="005D6BED" w:rsidRPr="005D6BED" w:rsidRDefault="005D6BED" w:rsidP="005006A6">
      <w:pPr>
        <w:numPr>
          <w:ilvl w:val="0"/>
          <w:numId w:val="8"/>
        </w:numPr>
        <w:overflowPunct/>
        <w:autoSpaceDE/>
        <w:autoSpaceDN/>
        <w:adjustRightInd/>
        <w:spacing w:after="200" w:line="276" w:lineRule="auto"/>
        <w:ind w:left="284" w:hanging="284"/>
        <w:contextualSpacing/>
        <w:jc w:val="both"/>
        <w:outlineLvl w:val="0"/>
        <w:rPr>
          <w:rFonts w:ascii="Times New Roman" w:eastAsia="Calibri" w:hAnsi="Times New Roman"/>
          <w:szCs w:val="28"/>
          <w:lang w:val="uk-UA" w:eastAsia="en-US"/>
        </w:rPr>
      </w:pPr>
      <w:proofErr w:type="spellStart"/>
      <w:r w:rsidRPr="005D6BED">
        <w:rPr>
          <w:rFonts w:ascii="Times New Roman" w:eastAsia="Calibri" w:hAnsi="Times New Roman"/>
          <w:szCs w:val="28"/>
          <w:lang w:val="uk-UA" w:eastAsia="en-US"/>
        </w:rPr>
        <w:t>колоноскоп</w:t>
      </w:r>
      <w:proofErr w:type="spellEnd"/>
      <w:r w:rsidRPr="005D6BED">
        <w:rPr>
          <w:rFonts w:ascii="Times New Roman" w:eastAsia="Calibri" w:hAnsi="Times New Roman"/>
          <w:szCs w:val="28"/>
          <w:lang w:val="uk-UA" w:eastAsia="en-US"/>
        </w:rPr>
        <w:t xml:space="preserve"> (1 шт.) - 2 200,0 тис. грн.</w:t>
      </w:r>
    </w:p>
    <w:p w:rsidR="005D6BED" w:rsidRPr="005D6BED" w:rsidRDefault="005D6BED" w:rsidP="005006A6">
      <w:pPr>
        <w:numPr>
          <w:ilvl w:val="0"/>
          <w:numId w:val="8"/>
        </w:numPr>
        <w:overflowPunct/>
        <w:autoSpaceDE/>
        <w:autoSpaceDN/>
        <w:adjustRightInd/>
        <w:spacing w:after="200" w:line="276" w:lineRule="auto"/>
        <w:ind w:left="284" w:hanging="284"/>
        <w:contextualSpacing/>
        <w:outlineLvl w:val="0"/>
        <w:rPr>
          <w:rFonts w:ascii="Times New Roman" w:eastAsia="Calibri" w:hAnsi="Times New Roman"/>
          <w:szCs w:val="28"/>
          <w:lang w:val="uk-UA" w:eastAsia="en-US"/>
        </w:rPr>
      </w:pPr>
      <w:proofErr w:type="spellStart"/>
      <w:r w:rsidRPr="005D6BED">
        <w:rPr>
          <w:rFonts w:ascii="Times New Roman" w:eastAsia="Calibri" w:hAnsi="Times New Roman"/>
          <w:szCs w:val="28"/>
          <w:lang w:val="uk-UA" w:eastAsia="en-US"/>
        </w:rPr>
        <w:t>резектоскоп</w:t>
      </w:r>
      <w:proofErr w:type="spellEnd"/>
      <w:r w:rsidRPr="005D6BED">
        <w:rPr>
          <w:rFonts w:ascii="Times New Roman" w:eastAsia="Calibri" w:hAnsi="Times New Roman"/>
          <w:szCs w:val="28"/>
          <w:lang w:val="uk-UA" w:eastAsia="en-US"/>
        </w:rPr>
        <w:t xml:space="preserve"> </w:t>
      </w:r>
      <w:proofErr w:type="spellStart"/>
      <w:r w:rsidRPr="005D6BED">
        <w:rPr>
          <w:rFonts w:ascii="Times New Roman" w:eastAsia="Calibri" w:hAnsi="Times New Roman"/>
          <w:szCs w:val="28"/>
          <w:lang w:val="uk-UA" w:eastAsia="en-US"/>
        </w:rPr>
        <w:t>монополярний</w:t>
      </w:r>
      <w:proofErr w:type="spellEnd"/>
      <w:r w:rsidRPr="005D6BED">
        <w:rPr>
          <w:rFonts w:ascii="Times New Roman" w:eastAsia="Calibri" w:hAnsi="Times New Roman"/>
          <w:szCs w:val="28"/>
          <w:lang w:val="uk-UA" w:eastAsia="en-US"/>
        </w:rPr>
        <w:t xml:space="preserve"> – 167,6 тис. грн.</w:t>
      </w:r>
    </w:p>
    <w:p w:rsidR="005D6BED" w:rsidRPr="005D6BED" w:rsidRDefault="005D6BED" w:rsidP="005006A6">
      <w:pPr>
        <w:numPr>
          <w:ilvl w:val="0"/>
          <w:numId w:val="8"/>
        </w:numPr>
        <w:overflowPunct/>
        <w:autoSpaceDE/>
        <w:autoSpaceDN/>
        <w:adjustRightInd/>
        <w:spacing w:after="200" w:line="276" w:lineRule="auto"/>
        <w:ind w:left="284" w:hanging="284"/>
        <w:contextualSpacing/>
        <w:outlineLvl w:val="0"/>
        <w:rPr>
          <w:rFonts w:ascii="Times New Roman" w:eastAsia="Calibri" w:hAnsi="Times New Roman"/>
          <w:szCs w:val="28"/>
          <w:lang w:val="uk-UA" w:eastAsia="en-US"/>
        </w:rPr>
      </w:pPr>
      <w:r w:rsidRPr="005D6BED">
        <w:rPr>
          <w:rFonts w:ascii="Times New Roman" w:eastAsia="Calibri" w:hAnsi="Times New Roman"/>
          <w:szCs w:val="28"/>
          <w:lang w:val="uk-UA" w:eastAsia="en-US"/>
        </w:rPr>
        <w:t>дроворуб бензиновий (1 шт.) – 47,0 тис. грн.</w:t>
      </w:r>
    </w:p>
    <w:p w:rsidR="005D6BED" w:rsidRPr="005D6BED" w:rsidRDefault="005D6BED" w:rsidP="005006A6">
      <w:pPr>
        <w:numPr>
          <w:ilvl w:val="0"/>
          <w:numId w:val="8"/>
        </w:numPr>
        <w:overflowPunct/>
        <w:autoSpaceDE/>
        <w:autoSpaceDN/>
        <w:adjustRightInd/>
        <w:spacing w:after="200" w:line="276" w:lineRule="auto"/>
        <w:ind w:left="284" w:hanging="284"/>
        <w:contextualSpacing/>
        <w:outlineLvl w:val="0"/>
        <w:rPr>
          <w:rFonts w:ascii="Times New Roman" w:eastAsia="Calibri" w:hAnsi="Times New Roman"/>
          <w:szCs w:val="28"/>
          <w:lang w:val="uk-UA" w:eastAsia="en-US"/>
        </w:rPr>
      </w:pPr>
      <w:r w:rsidRPr="005D6BED">
        <w:rPr>
          <w:rFonts w:ascii="Times New Roman" w:eastAsia="Calibri" w:hAnsi="Times New Roman"/>
          <w:szCs w:val="28"/>
          <w:lang w:val="uk-UA" w:eastAsia="en-US"/>
        </w:rPr>
        <w:t>кондиціонери (4 шт.)– 360,0 тис. грн.</w:t>
      </w:r>
    </w:p>
    <w:p w:rsidR="005D6BED" w:rsidRPr="005D6BED" w:rsidRDefault="005D6BED" w:rsidP="005006A6">
      <w:pPr>
        <w:numPr>
          <w:ilvl w:val="0"/>
          <w:numId w:val="8"/>
        </w:numPr>
        <w:overflowPunct/>
        <w:autoSpaceDE/>
        <w:autoSpaceDN/>
        <w:adjustRightInd/>
        <w:spacing w:after="200" w:line="276" w:lineRule="auto"/>
        <w:ind w:left="284" w:hanging="284"/>
        <w:contextualSpacing/>
        <w:outlineLvl w:val="0"/>
        <w:rPr>
          <w:rFonts w:ascii="Times New Roman" w:eastAsia="Calibri" w:hAnsi="Times New Roman"/>
          <w:szCs w:val="28"/>
          <w:lang w:val="uk-UA" w:eastAsia="en-US"/>
        </w:rPr>
      </w:pPr>
      <w:r w:rsidRPr="005D6BED">
        <w:rPr>
          <w:rFonts w:ascii="Times New Roman" w:eastAsia="Calibri" w:hAnsi="Times New Roman"/>
          <w:szCs w:val="28"/>
          <w:lang w:val="uk-UA" w:eastAsia="en-US"/>
        </w:rPr>
        <w:t xml:space="preserve">апарат високочастотний </w:t>
      </w:r>
      <w:proofErr w:type="spellStart"/>
      <w:r w:rsidRPr="005D6BED">
        <w:rPr>
          <w:rFonts w:ascii="Times New Roman" w:eastAsia="Calibri" w:hAnsi="Times New Roman"/>
          <w:szCs w:val="28"/>
          <w:lang w:val="uk-UA" w:eastAsia="en-US"/>
        </w:rPr>
        <w:t>електрохірургічний</w:t>
      </w:r>
      <w:proofErr w:type="spellEnd"/>
      <w:r w:rsidRPr="005D6BED">
        <w:rPr>
          <w:rFonts w:ascii="Times New Roman" w:eastAsia="Calibri" w:hAnsi="Times New Roman"/>
          <w:szCs w:val="28"/>
          <w:lang w:val="uk-UA" w:eastAsia="en-US"/>
        </w:rPr>
        <w:t xml:space="preserve"> (1 шт.)– 104,8 тис. грн.</w:t>
      </w:r>
    </w:p>
    <w:p w:rsidR="005D6BED" w:rsidRPr="005D6BED" w:rsidRDefault="005D6BED" w:rsidP="005006A6">
      <w:pPr>
        <w:numPr>
          <w:ilvl w:val="0"/>
          <w:numId w:val="8"/>
        </w:numPr>
        <w:overflowPunct/>
        <w:autoSpaceDE/>
        <w:autoSpaceDN/>
        <w:adjustRightInd/>
        <w:spacing w:after="200" w:line="276" w:lineRule="auto"/>
        <w:ind w:left="284" w:hanging="284"/>
        <w:contextualSpacing/>
        <w:outlineLvl w:val="0"/>
        <w:rPr>
          <w:rFonts w:ascii="Times New Roman" w:eastAsia="Calibri" w:hAnsi="Times New Roman"/>
          <w:szCs w:val="28"/>
          <w:lang w:val="uk-UA" w:eastAsia="en-US"/>
        </w:rPr>
      </w:pPr>
      <w:r w:rsidRPr="005D6BED">
        <w:rPr>
          <w:rFonts w:ascii="Times New Roman" w:eastAsia="Calibri" w:hAnsi="Times New Roman"/>
          <w:szCs w:val="28"/>
          <w:lang w:val="uk-UA" w:eastAsia="en-US"/>
        </w:rPr>
        <w:t>стелажі – 25,5 тис. грн.</w:t>
      </w:r>
    </w:p>
    <w:p w:rsidR="005D6BED" w:rsidRPr="005D6BED" w:rsidRDefault="005D6BED" w:rsidP="005006A6">
      <w:pPr>
        <w:numPr>
          <w:ilvl w:val="0"/>
          <w:numId w:val="8"/>
        </w:numPr>
        <w:overflowPunct/>
        <w:autoSpaceDE/>
        <w:autoSpaceDN/>
        <w:adjustRightInd/>
        <w:spacing w:after="200" w:line="276" w:lineRule="auto"/>
        <w:ind w:left="284" w:hanging="284"/>
        <w:contextualSpacing/>
        <w:outlineLvl w:val="0"/>
        <w:rPr>
          <w:rFonts w:ascii="Times New Roman" w:eastAsia="Calibri" w:hAnsi="Times New Roman"/>
          <w:szCs w:val="28"/>
          <w:lang w:val="uk-UA" w:eastAsia="en-US"/>
        </w:rPr>
      </w:pPr>
      <w:r w:rsidRPr="005D6BED">
        <w:rPr>
          <w:rFonts w:ascii="Times New Roman" w:eastAsia="Calibri" w:hAnsi="Times New Roman"/>
          <w:szCs w:val="28"/>
          <w:lang w:val="uk-UA" w:eastAsia="en-US"/>
        </w:rPr>
        <w:t>меблі (шафи 6 шт., столик) – 85,8 тис. грн.</w:t>
      </w:r>
    </w:p>
    <w:p w:rsidR="005D6BED" w:rsidRPr="005D6BED" w:rsidRDefault="005D6BED" w:rsidP="005006A6">
      <w:pPr>
        <w:numPr>
          <w:ilvl w:val="0"/>
          <w:numId w:val="8"/>
        </w:numPr>
        <w:overflowPunct/>
        <w:autoSpaceDE/>
        <w:autoSpaceDN/>
        <w:adjustRightInd/>
        <w:spacing w:after="200" w:line="276" w:lineRule="auto"/>
        <w:ind w:left="284" w:hanging="284"/>
        <w:contextualSpacing/>
        <w:outlineLvl w:val="0"/>
        <w:rPr>
          <w:rFonts w:ascii="Times New Roman" w:eastAsia="Calibri" w:hAnsi="Times New Roman"/>
          <w:szCs w:val="28"/>
          <w:lang w:val="uk-UA" w:eastAsia="en-US"/>
        </w:rPr>
      </w:pPr>
      <w:r w:rsidRPr="005D6BED">
        <w:rPr>
          <w:rFonts w:ascii="Times New Roman" w:eastAsia="Calibri" w:hAnsi="Times New Roman"/>
          <w:szCs w:val="28"/>
          <w:lang w:val="uk-UA" w:eastAsia="en-US"/>
        </w:rPr>
        <w:t xml:space="preserve">система автоматична </w:t>
      </w:r>
      <w:proofErr w:type="spellStart"/>
      <w:r w:rsidRPr="005D6BED">
        <w:rPr>
          <w:rFonts w:ascii="Times New Roman" w:eastAsia="Calibri" w:hAnsi="Times New Roman"/>
          <w:szCs w:val="28"/>
          <w:lang w:val="uk-UA" w:eastAsia="en-US"/>
        </w:rPr>
        <w:t>інфузійна</w:t>
      </w:r>
      <w:proofErr w:type="spellEnd"/>
      <w:r w:rsidRPr="005D6BED">
        <w:rPr>
          <w:rFonts w:ascii="Times New Roman" w:eastAsia="Calibri" w:hAnsi="Times New Roman"/>
          <w:szCs w:val="28"/>
          <w:lang w:val="uk-UA" w:eastAsia="en-US"/>
        </w:rPr>
        <w:t xml:space="preserve"> (24 шт.) – 2 746,6 тис. грн.</w:t>
      </w:r>
    </w:p>
    <w:p w:rsidR="005D6BED" w:rsidRPr="005D6BED" w:rsidRDefault="005D6BED" w:rsidP="005006A6">
      <w:pPr>
        <w:numPr>
          <w:ilvl w:val="0"/>
          <w:numId w:val="8"/>
        </w:numPr>
        <w:overflowPunct/>
        <w:autoSpaceDE/>
        <w:autoSpaceDN/>
        <w:adjustRightInd/>
        <w:spacing w:after="200" w:line="276" w:lineRule="auto"/>
        <w:ind w:left="284" w:hanging="284"/>
        <w:contextualSpacing/>
        <w:outlineLvl w:val="0"/>
        <w:rPr>
          <w:rFonts w:ascii="Times New Roman" w:eastAsia="Calibri" w:hAnsi="Times New Roman"/>
          <w:szCs w:val="28"/>
          <w:lang w:val="uk-UA" w:eastAsia="en-US"/>
        </w:rPr>
      </w:pPr>
      <w:r w:rsidRPr="005D6BED">
        <w:rPr>
          <w:rFonts w:ascii="Times New Roman" w:eastAsia="Calibri" w:hAnsi="Times New Roman"/>
          <w:szCs w:val="28"/>
          <w:lang w:val="uk-UA" w:eastAsia="en-US"/>
        </w:rPr>
        <w:t xml:space="preserve">насос для </w:t>
      </w:r>
      <w:proofErr w:type="spellStart"/>
      <w:r w:rsidRPr="005D6BED">
        <w:rPr>
          <w:rFonts w:ascii="Times New Roman" w:eastAsia="Calibri" w:hAnsi="Times New Roman"/>
          <w:szCs w:val="28"/>
          <w:lang w:val="uk-UA" w:eastAsia="en-US"/>
        </w:rPr>
        <w:t>ентерального</w:t>
      </w:r>
      <w:proofErr w:type="spellEnd"/>
      <w:r w:rsidRPr="005D6BED">
        <w:rPr>
          <w:rFonts w:ascii="Times New Roman" w:eastAsia="Calibri" w:hAnsi="Times New Roman"/>
          <w:szCs w:val="28"/>
          <w:lang w:val="uk-UA" w:eastAsia="en-US"/>
        </w:rPr>
        <w:t xml:space="preserve"> харчування  (3 шт.) – 253,7 тис. грн.</w:t>
      </w:r>
    </w:p>
    <w:p w:rsidR="005D6BED" w:rsidRPr="005D6BED" w:rsidRDefault="005D6BED" w:rsidP="005006A6">
      <w:pPr>
        <w:numPr>
          <w:ilvl w:val="0"/>
          <w:numId w:val="8"/>
        </w:numPr>
        <w:overflowPunct/>
        <w:autoSpaceDE/>
        <w:autoSpaceDN/>
        <w:adjustRightInd/>
        <w:spacing w:after="200" w:line="276" w:lineRule="auto"/>
        <w:ind w:left="284" w:hanging="284"/>
        <w:contextualSpacing/>
        <w:outlineLvl w:val="0"/>
        <w:rPr>
          <w:rFonts w:ascii="Times New Roman" w:eastAsia="Calibri" w:hAnsi="Times New Roman"/>
          <w:szCs w:val="28"/>
          <w:lang w:val="uk-UA" w:eastAsia="en-US"/>
        </w:rPr>
      </w:pPr>
      <w:proofErr w:type="spellStart"/>
      <w:r w:rsidRPr="005D6BED">
        <w:rPr>
          <w:rFonts w:ascii="Times New Roman" w:eastAsia="Calibri" w:hAnsi="Times New Roman"/>
          <w:szCs w:val="28"/>
          <w:lang w:val="uk-UA" w:eastAsia="en-US"/>
        </w:rPr>
        <w:t>холтер</w:t>
      </w:r>
      <w:proofErr w:type="spellEnd"/>
      <w:r w:rsidRPr="005D6BED">
        <w:rPr>
          <w:rFonts w:ascii="Times New Roman" w:eastAsia="Calibri" w:hAnsi="Times New Roman"/>
          <w:szCs w:val="28"/>
          <w:lang w:val="uk-UA" w:eastAsia="en-US"/>
        </w:rPr>
        <w:t xml:space="preserve"> ЕКГ (1 шт.) - 90,5 тис. грн.</w:t>
      </w:r>
    </w:p>
    <w:p w:rsidR="005D6BED" w:rsidRPr="005D6BED" w:rsidRDefault="005D6BED" w:rsidP="005006A6">
      <w:pPr>
        <w:numPr>
          <w:ilvl w:val="0"/>
          <w:numId w:val="8"/>
        </w:numPr>
        <w:overflowPunct/>
        <w:autoSpaceDE/>
        <w:autoSpaceDN/>
        <w:adjustRightInd/>
        <w:spacing w:after="200" w:line="276" w:lineRule="auto"/>
        <w:ind w:left="284" w:hanging="284"/>
        <w:contextualSpacing/>
        <w:outlineLvl w:val="0"/>
        <w:rPr>
          <w:rFonts w:ascii="Times New Roman" w:eastAsia="Calibri" w:hAnsi="Times New Roman"/>
          <w:szCs w:val="28"/>
          <w:lang w:val="uk-UA" w:eastAsia="en-US"/>
        </w:rPr>
      </w:pPr>
      <w:r w:rsidRPr="005D6BED">
        <w:rPr>
          <w:rFonts w:ascii="Times New Roman" w:eastAsia="Calibri" w:hAnsi="Times New Roman"/>
          <w:szCs w:val="28"/>
          <w:lang w:val="uk-UA" w:eastAsia="en-US"/>
        </w:rPr>
        <w:t xml:space="preserve">електрокардіограф </w:t>
      </w:r>
      <w:proofErr w:type="spellStart"/>
      <w:r w:rsidRPr="005D6BED">
        <w:rPr>
          <w:rFonts w:ascii="Times New Roman" w:eastAsia="Calibri" w:hAnsi="Times New Roman"/>
          <w:szCs w:val="28"/>
          <w:lang w:val="uk-UA" w:eastAsia="en-US"/>
        </w:rPr>
        <w:t>Юкард</w:t>
      </w:r>
      <w:proofErr w:type="spellEnd"/>
      <w:r w:rsidRPr="005D6BED">
        <w:rPr>
          <w:rFonts w:ascii="Times New Roman" w:eastAsia="Calibri" w:hAnsi="Times New Roman"/>
          <w:szCs w:val="28"/>
          <w:lang w:val="uk-UA" w:eastAsia="en-US"/>
        </w:rPr>
        <w:t xml:space="preserve"> (2 шт.) – 119,9 тис. грн. </w:t>
      </w:r>
    </w:p>
    <w:p w:rsidR="005D6BED" w:rsidRPr="005D6BED" w:rsidRDefault="005D6BED" w:rsidP="005006A6">
      <w:pPr>
        <w:numPr>
          <w:ilvl w:val="0"/>
          <w:numId w:val="8"/>
        </w:numPr>
        <w:overflowPunct/>
        <w:autoSpaceDE/>
        <w:autoSpaceDN/>
        <w:adjustRightInd/>
        <w:spacing w:after="200" w:line="276" w:lineRule="auto"/>
        <w:ind w:left="284" w:hanging="284"/>
        <w:contextualSpacing/>
        <w:outlineLvl w:val="0"/>
        <w:rPr>
          <w:rFonts w:ascii="Times New Roman" w:eastAsia="Calibri" w:hAnsi="Times New Roman"/>
          <w:szCs w:val="28"/>
          <w:lang w:val="uk-UA" w:eastAsia="en-US"/>
        </w:rPr>
      </w:pPr>
      <w:r w:rsidRPr="005D6BED">
        <w:rPr>
          <w:rFonts w:ascii="Times New Roman" w:eastAsia="Calibri" w:hAnsi="Times New Roman"/>
          <w:szCs w:val="28"/>
          <w:lang w:val="uk-UA" w:eastAsia="en-US"/>
        </w:rPr>
        <w:t>денситометр– 41,3 тис. грн.</w:t>
      </w:r>
    </w:p>
    <w:p w:rsidR="005D6BED" w:rsidRPr="005D6BED" w:rsidRDefault="005D6BED" w:rsidP="005006A6">
      <w:pPr>
        <w:numPr>
          <w:ilvl w:val="0"/>
          <w:numId w:val="8"/>
        </w:numPr>
        <w:overflowPunct/>
        <w:autoSpaceDE/>
        <w:autoSpaceDN/>
        <w:adjustRightInd/>
        <w:spacing w:after="200" w:line="276" w:lineRule="auto"/>
        <w:ind w:left="284" w:hanging="284"/>
        <w:contextualSpacing/>
        <w:jc w:val="both"/>
        <w:outlineLvl w:val="0"/>
        <w:rPr>
          <w:rFonts w:ascii="Times New Roman" w:eastAsia="Calibri" w:hAnsi="Times New Roman"/>
          <w:szCs w:val="28"/>
          <w:lang w:val="uk-UA" w:eastAsia="en-US"/>
        </w:rPr>
      </w:pPr>
      <w:r w:rsidRPr="005D6BED">
        <w:rPr>
          <w:rFonts w:ascii="Times New Roman" w:eastAsia="Calibri" w:hAnsi="Times New Roman"/>
          <w:szCs w:val="28"/>
          <w:lang w:val="uk-UA" w:eastAsia="en-US"/>
        </w:rPr>
        <w:t>аналізатор газів крові та електролітів (1 шт.)- 340,0 тис. грн.</w:t>
      </w:r>
    </w:p>
    <w:p w:rsidR="005D6BED" w:rsidRPr="005D6BED" w:rsidRDefault="005D6BED" w:rsidP="005006A6">
      <w:pPr>
        <w:numPr>
          <w:ilvl w:val="0"/>
          <w:numId w:val="8"/>
        </w:numPr>
        <w:overflowPunct/>
        <w:autoSpaceDE/>
        <w:autoSpaceDN/>
        <w:adjustRightInd/>
        <w:spacing w:after="200" w:line="276" w:lineRule="auto"/>
        <w:ind w:left="284" w:hanging="284"/>
        <w:contextualSpacing/>
        <w:jc w:val="both"/>
        <w:outlineLvl w:val="0"/>
        <w:rPr>
          <w:rFonts w:ascii="Times New Roman" w:eastAsia="Calibri" w:hAnsi="Times New Roman"/>
          <w:szCs w:val="28"/>
          <w:lang w:val="uk-UA" w:eastAsia="en-US"/>
        </w:rPr>
      </w:pPr>
      <w:r w:rsidRPr="005D6BED">
        <w:rPr>
          <w:rFonts w:ascii="Times New Roman" w:eastAsia="Calibri" w:hAnsi="Times New Roman"/>
          <w:szCs w:val="28"/>
          <w:lang w:val="uk-UA" w:eastAsia="en-US"/>
        </w:rPr>
        <w:t>центрифуга лабораторна (1 шт.) – 11,0 тис. грн.</w:t>
      </w:r>
    </w:p>
    <w:p w:rsidR="005D6BED" w:rsidRPr="005D6BED" w:rsidRDefault="005D6BED" w:rsidP="005006A6">
      <w:pPr>
        <w:numPr>
          <w:ilvl w:val="0"/>
          <w:numId w:val="8"/>
        </w:numPr>
        <w:overflowPunct/>
        <w:autoSpaceDE/>
        <w:autoSpaceDN/>
        <w:adjustRightInd/>
        <w:spacing w:after="200" w:line="276" w:lineRule="auto"/>
        <w:ind w:left="284" w:hanging="284"/>
        <w:contextualSpacing/>
        <w:jc w:val="both"/>
        <w:outlineLvl w:val="0"/>
        <w:rPr>
          <w:rFonts w:ascii="Times New Roman" w:eastAsia="Calibri" w:hAnsi="Times New Roman"/>
          <w:szCs w:val="28"/>
          <w:lang w:val="uk-UA" w:eastAsia="en-US"/>
        </w:rPr>
      </w:pPr>
      <w:r w:rsidRPr="005D6BED">
        <w:rPr>
          <w:rFonts w:ascii="Times New Roman" w:eastAsia="Calibri" w:hAnsi="Times New Roman"/>
          <w:szCs w:val="28"/>
          <w:lang w:val="uk-UA" w:eastAsia="en-US"/>
        </w:rPr>
        <w:t>шафи медичні (9 шт.) - 159,1 тис. грн.</w:t>
      </w:r>
    </w:p>
    <w:p w:rsidR="005D6BED" w:rsidRPr="005D6BED" w:rsidRDefault="005D6BED" w:rsidP="005006A6">
      <w:pPr>
        <w:numPr>
          <w:ilvl w:val="0"/>
          <w:numId w:val="8"/>
        </w:numPr>
        <w:overflowPunct/>
        <w:autoSpaceDE/>
        <w:autoSpaceDN/>
        <w:adjustRightInd/>
        <w:spacing w:after="200" w:line="276" w:lineRule="auto"/>
        <w:ind w:left="284" w:hanging="284"/>
        <w:contextualSpacing/>
        <w:jc w:val="both"/>
        <w:outlineLvl w:val="0"/>
        <w:rPr>
          <w:rFonts w:ascii="Times New Roman" w:eastAsia="Calibri" w:hAnsi="Times New Roman"/>
          <w:szCs w:val="28"/>
          <w:lang w:val="uk-UA" w:eastAsia="en-US"/>
        </w:rPr>
      </w:pPr>
      <w:r w:rsidRPr="005D6BED">
        <w:rPr>
          <w:rFonts w:ascii="Times New Roman" w:eastAsia="Calibri" w:hAnsi="Times New Roman"/>
          <w:szCs w:val="28"/>
          <w:lang w:val="uk-UA" w:eastAsia="en-US"/>
        </w:rPr>
        <w:t>столики анестезіолога (4 шт.) – 49,6 тис. грн.</w:t>
      </w:r>
    </w:p>
    <w:p w:rsidR="005D6BED" w:rsidRPr="005D6BED" w:rsidRDefault="005D6BED" w:rsidP="005006A6">
      <w:pPr>
        <w:numPr>
          <w:ilvl w:val="0"/>
          <w:numId w:val="8"/>
        </w:numPr>
        <w:overflowPunct/>
        <w:autoSpaceDE/>
        <w:autoSpaceDN/>
        <w:adjustRightInd/>
        <w:spacing w:after="200" w:line="276" w:lineRule="auto"/>
        <w:ind w:left="284" w:hanging="284"/>
        <w:contextualSpacing/>
        <w:jc w:val="both"/>
        <w:outlineLvl w:val="0"/>
        <w:rPr>
          <w:rFonts w:ascii="Times New Roman" w:eastAsia="Calibri" w:hAnsi="Times New Roman"/>
          <w:szCs w:val="28"/>
          <w:lang w:val="uk-UA" w:eastAsia="en-US"/>
        </w:rPr>
      </w:pPr>
      <w:r w:rsidRPr="005D6BED">
        <w:rPr>
          <w:rFonts w:ascii="Times New Roman" w:eastAsia="Calibri" w:hAnsi="Times New Roman"/>
          <w:szCs w:val="28"/>
          <w:lang w:val="uk-UA" w:eastAsia="en-US"/>
        </w:rPr>
        <w:t xml:space="preserve">столики </w:t>
      </w:r>
      <w:proofErr w:type="spellStart"/>
      <w:r w:rsidRPr="005D6BED">
        <w:rPr>
          <w:rFonts w:ascii="Times New Roman" w:eastAsia="Calibri" w:hAnsi="Times New Roman"/>
          <w:szCs w:val="28"/>
          <w:lang w:val="uk-UA" w:eastAsia="en-US"/>
        </w:rPr>
        <w:t>маніпуляційні</w:t>
      </w:r>
      <w:proofErr w:type="spellEnd"/>
      <w:r w:rsidRPr="005D6BED">
        <w:rPr>
          <w:rFonts w:ascii="Times New Roman" w:eastAsia="Calibri" w:hAnsi="Times New Roman"/>
          <w:szCs w:val="28"/>
          <w:lang w:val="uk-UA" w:eastAsia="en-US"/>
        </w:rPr>
        <w:t xml:space="preserve"> (8 шт.) – 106,8 тис. грн.</w:t>
      </w:r>
    </w:p>
    <w:p w:rsidR="005D6BED" w:rsidRPr="005D6BED" w:rsidRDefault="005D6BED" w:rsidP="005006A6">
      <w:pPr>
        <w:numPr>
          <w:ilvl w:val="0"/>
          <w:numId w:val="8"/>
        </w:numPr>
        <w:overflowPunct/>
        <w:autoSpaceDE/>
        <w:autoSpaceDN/>
        <w:adjustRightInd/>
        <w:spacing w:after="200" w:line="276" w:lineRule="auto"/>
        <w:ind w:left="284" w:hanging="284"/>
        <w:contextualSpacing/>
        <w:jc w:val="both"/>
        <w:outlineLvl w:val="0"/>
        <w:rPr>
          <w:rFonts w:ascii="Times New Roman" w:eastAsia="Calibri" w:hAnsi="Times New Roman"/>
          <w:szCs w:val="28"/>
          <w:lang w:val="uk-UA" w:eastAsia="en-US"/>
        </w:rPr>
      </w:pPr>
      <w:r w:rsidRPr="005D6BED">
        <w:rPr>
          <w:rFonts w:ascii="Times New Roman" w:eastAsia="Calibri" w:hAnsi="Times New Roman"/>
          <w:szCs w:val="28"/>
          <w:lang w:val="uk-UA" w:eastAsia="en-US"/>
        </w:rPr>
        <w:lastRenderedPageBreak/>
        <w:t>смартфон, зарядний пристрій – 8,8 тис. грн.</w:t>
      </w:r>
    </w:p>
    <w:p w:rsidR="005D6BED" w:rsidRPr="005D6BED" w:rsidRDefault="005D6BED" w:rsidP="005006A6">
      <w:pPr>
        <w:numPr>
          <w:ilvl w:val="0"/>
          <w:numId w:val="8"/>
        </w:numPr>
        <w:overflowPunct/>
        <w:autoSpaceDE/>
        <w:autoSpaceDN/>
        <w:adjustRightInd/>
        <w:spacing w:after="200" w:line="276" w:lineRule="auto"/>
        <w:ind w:left="284" w:hanging="284"/>
        <w:contextualSpacing/>
        <w:jc w:val="both"/>
        <w:outlineLvl w:val="0"/>
        <w:rPr>
          <w:rFonts w:ascii="Times New Roman" w:eastAsia="Calibri" w:hAnsi="Times New Roman"/>
          <w:szCs w:val="28"/>
          <w:lang w:val="uk-UA" w:eastAsia="en-US"/>
        </w:rPr>
      </w:pPr>
      <w:r w:rsidRPr="005D6BED">
        <w:rPr>
          <w:rFonts w:ascii="Times New Roman" w:eastAsia="Calibri" w:hAnsi="Times New Roman"/>
          <w:color w:val="242638"/>
          <w:szCs w:val="28"/>
          <w:shd w:val="clear" w:color="auto" w:fill="FFFFFF"/>
          <w:lang w:val="uk-UA" w:eastAsia="en-US"/>
        </w:rPr>
        <w:t xml:space="preserve">стерильний одноразовий </w:t>
      </w:r>
      <w:proofErr w:type="spellStart"/>
      <w:r w:rsidRPr="005D6BED">
        <w:rPr>
          <w:rFonts w:ascii="Times New Roman" w:eastAsia="Calibri" w:hAnsi="Times New Roman"/>
          <w:color w:val="242638"/>
          <w:szCs w:val="28"/>
          <w:shd w:val="clear" w:color="auto" w:fill="FFFFFF"/>
          <w:lang w:val="uk-UA" w:eastAsia="en-US"/>
        </w:rPr>
        <w:t>електролігуючий</w:t>
      </w:r>
      <w:proofErr w:type="spellEnd"/>
      <w:r w:rsidRPr="005D6BED">
        <w:rPr>
          <w:rFonts w:ascii="Times New Roman" w:eastAsia="Calibri" w:hAnsi="Times New Roman"/>
          <w:color w:val="242638"/>
          <w:szCs w:val="28"/>
          <w:shd w:val="clear" w:color="auto" w:fill="FFFFFF"/>
          <w:lang w:val="uk-UA" w:eastAsia="en-US"/>
        </w:rPr>
        <w:t xml:space="preserve"> інструмент для різання/</w:t>
      </w:r>
      <w:proofErr w:type="spellStart"/>
      <w:r w:rsidRPr="005D6BED">
        <w:rPr>
          <w:rFonts w:ascii="Times New Roman" w:eastAsia="Calibri" w:hAnsi="Times New Roman"/>
          <w:color w:val="242638"/>
          <w:szCs w:val="28"/>
          <w:shd w:val="clear" w:color="auto" w:fill="FFFFFF"/>
          <w:lang w:val="uk-UA" w:eastAsia="en-US"/>
        </w:rPr>
        <w:t>лігування</w:t>
      </w:r>
      <w:proofErr w:type="spellEnd"/>
      <w:r w:rsidRPr="005D6BED">
        <w:rPr>
          <w:rFonts w:ascii="Times New Roman" w:eastAsia="Calibri" w:hAnsi="Times New Roman"/>
          <w:color w:val="242638"/>
          <w:szCs w:val="28"/>
          <w:shd w:val="clear" w:color="auto" w:fill="FFFFFF"/>
          <w:lang w:val="uk-UA" w:eastAsia="en-US"/>
        </w:rPr>
        <w:t xml:space="preserve"> для відкритої (традиційної) хірургії</w:t>
      </w:r>
      <w:r w:rsidRPr="005D6BED">
        <w:rPr>
          <w:rFonts w:ascii="Times New Roman" w:eastAsia="Calibri" w:hAnsi="Times New Roman"/>
          <w:szCs w:val="28"/>
          <w:lang w:val="uk-UA" w:eastAsia="en-US"/>
        </w:rPr>
        <w:t xml:space="preserve"> – 79,9 тис. грн.</w:t>
      </w:r>
    </w:p>
    <w:p w:rsidR="005D6BED" w:rsidRPr="005D6BED" w:rsidRDefault="005D6BED" w:rsidP="005006A6">
      <w:pPr>
        <w:numPr>
          <w:ilvl w:val="0"/>
          <w:numId w:val="8"/>
        </w:numPr>
        <w:overflowPunct/>
        <w:autoSpaceDE/>
        <w:autoSpaceDN/>
        <w:adjustRightInd/>
        <w:spacing w:after="200" w:line="276" w:lineRule="auto"/>
        <w:ind w:left="284" w:hanging="284"/>
        <w:contextualSpacing/>
        <w:jc w:val="both"/>
        <w:outlineLvl w:val="0"/>
        <w:rPr>
          <w:rFonts w:ascii="Times New Roman" w:eastAsia="Calibri" w:hAnsi="Times New Roman"/>
          <w:szCs w:val="28"/>
          <w:lang w:val="uk-UA" w:eastAsia="en-US"/>
        </w:rPr>
      </w:pPr>
      <w:r w:rsidRPr="005D6BED">
        <w:rPr>
          <w:rFonts w:ascii="Times New Roman" w:eastAsia="Calibri" w:hAnsi="Times New Roman"/>
          <w:color w:val="242638"/>
          <w:szCs w:val="28"/>
          <w:shd w:val="clear" w:color="auto" w:fill="FFFFFF"/>
          <w:lang w:val="uk-UA" w:eastAsia="en-US"/>
        </w:rPr>
        <w:t>офісна техніка (персональні комп</w:t>
      </w:r>
      <w:r w:rsidRPr="005D6BED">
        <w:rPr>
          <w:rFonts w:ascii="Times New Roman" w:eastAsia="Calibri" w:hAnsi="Times New Roman"/>
          <w:szCs w:val="28"/>
          <w:lang w:val="uk-UA" w:eastAsia="en-US"/>
        </w:rPr>
        <w:t>’</w:t>
      </w:r>
      <w:r w:rsidRPr="005D6BED">
        <w:rPr>
          <w:rFonts w:ascii="Times New Roman" w:eastAsia="Calibri" w:hAnsi="Times New Roman"/>
          <w:color w:val="242638"/>
          <w:szCs w:val="28"/>
          <w:shd w:val="clear" w:color="auto" w:fill="FFFFFF"/>
          <w:lang w:val="uk-UA" w:eastAsia="en-US"/>
        </w:rPr>
        <w:t>ютери 16 шт., ноутбуки 7 шт.,  принтер 2 шт., БФП 2 шт.) – 592,7 тис. грн.</w:t>
      </w:r>
    </w:p>
    <w:p w:rsidR="005D6BED" w:rsidRPr="005D6BED" w:rsidRDefault="005D6BED" w:rsidP="005D6BED">
      <w:pPr>
        <w:overflowPunct/>
        <w:autoSpaceDE/>
        <w:autoSpaceDN/>
        <w:adjustRightInd/>
        <w:spacing w:after="200" w:line="276" w:lineRule="auto"/>
        <w:ind w:left="360"/>
        <w:contextualSpacing/>
        <w:jc w:val="both"/>
        <w:outlineLvl w:val="0"/>
        <w:rPr>
          <w:rFonts w:ascii="Times New Roman" w:eastAsia="Calibri" w:hAnsi="Times New Roman"/>
          <w:color w:val="242638"/>
          <w:szCs w:val="28"/>
          <w:shd w:val="clear" w:color="auto" w:fill="FFFFFF"/>
          <w:lang w:val="uk-UA" w:eastAsia="en-US"/>
        </w:rPr>
      </w:pPr>
    </w:p>
    <w:p w:rsidR="005D6BED" w:rsidRPr="005D6BED" w:rsidRDefault="009B1A25" w:rsidP="009B1A25">
      <w:pPr>
        <w:overflowPunct/>
        <w:autoSpaceDE/>
        <w:autoSpaceDN/>
        <w:adjustRightInd/>
        <w:spacing w:after="200" w:line="276" w:lineRule="auto"/>
        <w:contextualSpacing/>
        <w:jc w:val="both"/>
        <w:outlineLvl w:val="0"/>
        <w:rPr>
          <w:rFonts w:ascii="Times New Roman" w:eastAsia="Calibri" w:hAnsi="Times New Roman"/>
          <w:color w:val="242638"/>
          <w:szCs w:val="28"/>
          <w:shd w:val="clear" w:color="auto" w:fill="FFFFFF"/>
          <w:lang w:val="uk-UA" w:eastAsia="en-US"/>
        </w:rPr>
      </w:pPr>
      <w:r>
        <w:rPr>
          <w:rFonts w:ascii="Times New Roman" w:eastAsia="Calibri" w:hAnsi="Times New Roman"/>
          <w:color w:val="242638"/>
          <w:szCs w:val="28"/>
          <w:shd w:val="clear" w:color="auto" w:fill="FFFFFF"/>
          <w:lang w:val="uk-UA" w:eastAsia="en-US"/>
        </w:rPr>
        <w:t xml:space="preserve">     З</w:t>
      </w:r>
      <w:r w:rsidR="005D6BED" w:rsidRPr="005D6BED">
        <w:rPr>
          <w:rFonts w:ascii="Times New Roman" w:eastAsia="Calibri" w:hAnsi="Times New Roman"/>
          <w:color w:val="242638"/>
          <w:szCs w:val="28"/>
          <w:shd w:val="clear" w:color="auto" w:fill="FFFFFF"/>
          <w:lang w:val="uk-UA" w:eastAsia="en-US"/>
        </w:rPr>
        <w:t>а рахунок платних послуг  - 194,5 тис. грн.:</w:t>
      </w:r>
    </w:p>
    <w:p w:rsidR="005D6BED" w:rsidRPr="005D6BED" w:rsidRDefault="005D6BED" w:rsidP="005006A6">
      <w:pPr>
        <w:numPr>
          <w:ilvl w:val="0"/>
          <w:numId w:val="9"/>
        </w:numPr>
        <w:overflowPunct/>
        <w:autoSpaceDE/>
        <w:autoSpaceDN/>
        <w:adjustRightInd/>
        <w:spacing w:after="200" w:line="276" w:lineRule="auto"/>
        <w:contextualSpacing/>
        <w:jc w:val="both"/>
        <w:outlineLvl w:val="0"/>
        <w:rPr>
          <w:rFonts w:ascii="Times New Roman" w:eastAsia="Calibri" w:hAnsi="Times New Roman"/>
          <w:szCs w:val="28"/>
          <w:lang w:val="uk-UA" w:eastAsia="en-US"/>
        </w:rPr>
      </w:pPr>
      <w:r w:rsidRPr="005D6BED">
        <w:rPr>
          <w:rFonts w:ascii="Times New Roman" w:eastAsia="Calibri" w:hAnsi="Times New Roman"/>
          <w:szCs w:val="28"/>
          <w:lang w:val="uk-UA" w:eastAsia="en-US"/>
        </w:rPr>
        <w:t>мережеве обладнання – 34,1 тис. грн.</w:t>
      </w:r>
      <w:r w:rsidR="009B1A25">
        <w:rPr>
          <w:rFonts w:ascii="Times New Roman" w:eastAsia="Calibri" w:hAnsi="Times New Roman"/>
          <w:szCs w:val="28"/>
          <w:lang w:val="uk-UA" w:eastAsia="en-US"/>
        </w:rPr>
        <w:t>;</w:t>
      </w:r>
    </w:p>
    <w:p w:rsidR="005D6BED" w:rsidRPr="005D6BED" w:rsidRDefault="009B1A25" w:rsidP="005006A6">
      <w:pPr>
        <w:numPr>
          <w:ilvl w:val="0"/>
          <w:numId w:val="9"/>
        </w:numPr>
        <w:overflowPunct/>
        <w:autoSpaceDE/>
        <w:autoSpaceDN/>
        <w:adjustRightInd/>
        <w:spacing w:after="200" w:line="276" w:lineRule="auto"/>
        <w:contextualSpacing/>
        <w:jc w:val="both"/>
        <w:outlineLvl w:val="0"/>
        <w:rPr>
          <w:rFonts w:ascii="Times New Roman" w:eastAsia="Calibri" w:hAnsi="Times New Roman"/>
          <w:szCs w:val="28"/>
          <w:lang w:val="uk-UA" w:eastAsia="en-US"/>
        </w:rPr>
      </w:pPr>
      <w:r>
        <w:rPr>
          <w:rFonts w:ascii="Times New Roman" w:eastAsia="Calibri" w:hAnsi="Times New Roman"/>
          <w:szCs w:val="28"/>
          <w:lang w:val="uk-UA" w:eastAsia="en-US"/>
        </w:rPr>
        <w:t>смартфон (1 шт.) – 8,5 тис. грн.;</w:t>
      </w:r>
    </w:p>
    <w:p w:rsidR="005D6BED" w:rsidRPr="005D6BED" w:rsidRDefault="005D6BED" w:rsidP="005006A6">
      <w:pPr>
        <w:numPr>
          <w:ilvl w:val="0"/>
          <w:numId w:val="9"/>
        </w:numPr>
        <w:overflowPunct/>
        <w:autoSpaceDE/>
        <w:autoSpaceDN/>
        <w:adjustRightInd/>
        <w:spacing w:after="200" w:line="276" w:lineRule="auto"/>
        <w:contextualSpacing/>
        <w:jc w:val="both"/>
        <w:outlineLvl w:val="0"/>
        <w:rPr>
          <w:rFonts w:ascii="Times New Roman" w:eastAsia="Calibri" w:hAnsi="Times New Roman"/>
          <w:szCs w:val="28"/>
          <w:lang w:val="uk-UA" w:eastAsia="en-US"/>
        </w:rPr>
      </w:pPr>
      <w:r w:rsidRPr="005D6BED">
        <w:rPr>
          <w:rFonts w:ascii="Times New Roman" w:eastAsia="Calibri" w:hAnsi="Times New Roman"/>
          <w:szCs w:val="28"/>
          <w:lang w:val="uk-UA" w:eastAsia="en-US"/>
        </w:rPr>
        <w:t>столики анестезіолога (3 шт.) – 41,0 тис. грн.</w:t>
      </w:r>
      <w:r w:rsidR="009B1A25">
        <w:rPr>
          <w:rFonts w:ascii="Times New Roman" w:eastAsia="Calibri" w:hAnsi="Times New Roman"/>
          <w:szCs w:val="28"/>
          <w:lang w:val="uk-UA" w:eastAsia="en-US"/>
        </w:rPr>
        <w:t>;</w:t>
      </w:r>
    </w:p>
    <w:p w:rsidR="005D6BED" w:rsidRPr="005D6BED" w:rsidRDefault="005D6BED" w:rsidP="005006A6">
      <w:pPr>
        <w:numPr>
          <w:ilvl w:val="0"/>
          <w:numId w:val="9"/>
        </w:numPr>
        <w:overflowPunct/>
        <w:autoSpaceDE/>
        <w:autoSpaceDN/>
        <w:adjustRightInd/>
        <w:spacing w:after="200" w:line="276" w:lineRule="auto"/>
        <w:contextualSpacing/>
        <w:jc w:val="both"/>
        <w:outlineLvl w:val="0"/>
        <w:rPr>
          <w:rFonts w:ascii="Times New Roman" w:eastAsia="Calibri" w:hAnsi="Times New Roman"/>
          <w:szCs w:val="28"/>
          <w:lang w:val="uk-UA" w:eastAsia="en-US"/>
        </w:rPr>
      </w:pPr>
      <w:r w:rsidRPr="005D6BED">
        <w:rPr>
          <w:rFonts w:ascii="Times New Roman" w:eastAsia="Calibri" w:hAnsi="Times New Roman"/>
          <w:szCs w:val="28"/>
          <w:lang w:val="uk-UA" w:eastAsia="en-US"/>
        </w:rPr>
        <w:t xml:space="preserve">столики </w:t>
      </w:r>
      <w:proofErr w:type="spellStart"/>
      <w:r w:rsidRPr="005D6BED">
        <w:rPr>
          <w:rFonts w:ascii="Times New Roman" w:eastAsia="Calibri" w:hAnsi="Times New Roman"/>
          <w:szCs w:val="28"/>
          <w:lang w:val="uk-UA" w:eastAsia="en-US"/>
        </w:rPr>
        <w:t>маніпуляційні</w:t>
      </w:r>
      <w:proofErr w:type="spellEnd"/>
      <w:r w:rsidRPr="005D6BED">
        <w:rPr>
          <w:rFonts w:ascii="Times New Roman" w:eastAsia="Calibri" w:hAnsi="Times New Roman"/>
          <w:szCs w:val="28"/>
          <w:lang w:val="uk-UA" w:eastAsia="en-US"/>
        </w:rPr>
        <w:t xml:space="preserve"> (5 шт.) – 27,8 тис. грн.</w:t>
      </w:r>
      <w:r w:rsidR="009B1A25">
        <w:rPr>
          <w:rFonts w:ascii="Times New Roman" w:eastAsia="Calibri" w:hAnsi="Times New Roman"/>
          <w:szCs w:val="28"/>
          <w:lang w:val="uk-UA" w:eastAsia="en-US"/>
        </w:rPr>
        <w:t>;</w:t>
      </w:r>
    </w:p>
    <w:p w:rsidR="005D6BED" w:rsidRPr="005D6BED" w:rsidRDefault="005D6BED" w:rsidP="005006A6">
      <w:pPr>
        <w:numPr>
          <w:ilvl w:val="0"/>
          <w:numId w:val="9"/>
        </w:numPr>
        <w:overflowPunct/>
        <w:autoSpaceDE/>
        <w:autoSpaceDN/>
        <w:adjustRightInd/>
        <w:spacing w:after="200" w:line="276" w:lineRule="auto"/>
        <w:contextualSpacing/>
        <w:jc w:val="both"/>
        <w:outlineLvl w:val="0"/>
        <w:rPr>
          <w:rFonts w:ascii="Times New Roman" w:eastAsia="Calibri" w:hAnsi="Times New Roman"/>
          <w:szCs w:val="28"/>
          <w:lang w:val="uk-UA" w:eastAsia="en-US"/>
        </w:rPr>
      </w:pPr>
      <w:r w:rsidRPr="005D6BED">
        <w:rPr>
          <w:rFonts w:ascii="Times New Roman" w:eastAsia="Calibri" w:hAnsi="Times New Roman"/>
          <w:szCs w:val="28"/>
          <w:lang w:val="uk-UA" w:eastAsia="en-US"/>
        </w:rPr>
        <w:t>насос відцентровий (1шт.) – 19,3 тис. грн.</w:t>
      </w:r>
      <w:r w:rsidR="009B1A25">
        <w:rPr>
          <w:rFonts w:ascii="Times New Roman" w:eastAsia="Calibri" w:hAnsi="Times New Roman"/>
          <w:szCs w:val="28"/>
          <w:lang w:val="uk-UA" w:eastAsia="en-US"/>
        </w:rPr>
        <w:t>;</w:t>
      </w:r>
    </w:p>
    <w:p w:rsidR="005D6BED" w:rsidRPr="005D6BED" w:rsidRDefault="005D6BED" w:rsidP="005006A6">
      <w:pPr>
        <w:numPr>
          <w:ilvl w:val="0"/>
          <w:numId w:val="9"/>
        </w:numPr>
        <w:overflowPunct/>
        <w:autoSpaceDE/>
        <w:autoSpaceDN/>
        <w:adjustRightInd/>
        <w:spacing w:after="200" w:line="276" w:lineRule="auto"/>
        <w:contextualSpacing/>
        <w:jc w:val="both"/>
        <w:outlineLvl w:val="0"/>
        <w:rPr>
          <w:rFonts w:ascii="Times New Roman" w:eastAsia="Calibri" w:hAnsi="Times New Roman"/>
          <w:szCs w:val="28"/>
          <w:lang w:val="uk-UA" w:eastAsia="en-US"/>
        </w:rPr>
      </w:pPr>
      <w:r w:rsidRPr="005D6BED">
        <w:rPr>
          <w:rFonts w:ascii="Times New Roman" w:eastAsia="Calibri" w:hAnsi="Times New Roman"/>
          <w:color w:val="242638"/>
          <w:szCs w:val="28"/>
          <w:shd w:val="clear" w:color="auto" w:fill="FFFFFF"/>
          <w:lang w:val="uk-UA" w:eastAsia="en-US"/>
        </w:rPr>
        <w:t>персональний комп</w:t>
      </w:r>
      <w:r w:rsidRPr="005D6BED">
        <w:rPr>
          <w:rFonts w:ascii="Times New Roman" w:eastAsia="Calibri" w:hAnsi="Times New Roman"/>
          <w:szCs w:val="28"/>
          <w:lang w:val="uk-UA" w:eastAsia="en-US"/>
        </w:rPr>
        <w:t>’</w:t>
      </w:r>
      <w:r w:rsidRPr="005D6BED">
        <w:rPr>
          <w:rFonts w:ascii="Times New Roman" w:eastAsia="Calibri" w:hAnsi="Times New Roman"/>
          <w:color w:val="242638"/>
          <w:szCs w:val="28"/>
          <w:shd w:val="clear" w:color="auto" w:fill="FFFFFF"/>
          <w:lang w:val="uk-UA" w:eastAsia="en-US"/>
        </w:rPr>
        <w:t>ютер(1 шт.) – 48,5 тис. грн.</w:t>
      </w:r>
      <w:r w:rsidR="009B1A25">
        <w:rPr>
          <w:rFonts w:ascii="Times New Roman" w:eastAsia="Calibri" w:hAnsi="Times New Roman"/>
          <w:color w:val="242638"/>
          <w:szCs w:val="28"/>
          <w:shd w:val="clear" w:color="auto" w:fill="FFFFFF"/>
          <w:lang w:val="uk-UA" w:eastAsia="en-US"/>
        </w:rPr>
        <w:t>;</w:t>
      </w:r>
    </w:p>
    <w:p w:rsidR="005D6BED" w:rsidRPr="009B1A25" w:rsidRDefault="005D6BED" w:rsidP="005006A6">
      <w:pPr>
        <w:numPr>
          <w:ilvl w:val="0"/>
          <w:numId w:val="9"/>
        </w:numPr>
        <w:overflowPunct/>
        <w:autoSpaceDE/>
        <w:autoSpaceDN/>
        <w:adjustRightInd/>
        <w:spacing w:after="200" w:line="276" w:lineRule="auto"/>
        <w:contextualSpacing/>
        <w:jc w:val="both"/>
        <w:outlineLvl w:val="0"/>
        <w:rPr>
          <w:rFonts w:ascii="Times New Roman" w:eastAsia="Calibri" w:hAnsi="Times New Roman"/>
          <w:szCs w:val="28"/>
          <w:lang w:val="uk-UA" w:eastAsia="en-US"/>
        </w:rPr>
      </w:pPr>
      <w:r w:rsidRPr="005D6BED">
        <w:rPr>
          <w:rFonts w:ascii="Times New Roman" w:eastAsia="Calibri" w:hAnsi="Times New Roman"/>
          <w:color w:val="242638"/>
          <w:szCs w:val="28"/>
          <w:shd w:val="clear" w:color="auto" w:fill="FFFFFF"/>
          <w:lang w:val="uk-UA" w:eastAsia="en-US"/>
        </w:rPr>
        <w:t>стільниця – 15,3 тис. грн.</w:t>
      </w:r>
    </w:p>
    <w:p w:rsidR="009B1A25" w:rsidRPr="005D6BED" w:rsidRDefault="009B1A25" w:rsidP="009B1A25">
      <w:pPr>
        <w:overflowPunct/>
        <w:autoSpaceDE/>
        <w:autoSpaceDN/>
        <w:adjustRightInd/>
        <w:spacing w:after="200" w:line="276" w:lineRule="auto"/>
        <w:ind w:left="360"/>
        <w:contextualSpacing/>
        <w:jc w:val="both"/>
        <w:outlineLvl w:val="0"/>
        <w:rPr>
          <w:rFonts w:ascii="Times New Roman" w:eastAsia="Calibri" w:hAnsi="Times New Roman"/>
          <w:szCs w:val="28"/>
          <w:lang w:val="uk-UA" w:eastAsia="en-US"/>
        </w:rPr>
      </w:pPr>
    </w:p>
    <w:p w:rsidR="005D6BED" w:rsidRPr="005D6BED" w:rsidRDefault="009B1A25" w:rsidP="009B1A25">
      <w:pPr>
        <w:overflowPunct/>
        <w:autoSpaceDE/>
        <w:autoSpaceDN/>
        <w:adjustRightInd/>
        <w:spacing w:after="200" w:line="276" w:lineRule="auto"/>
        <w:contextualSpacing/>
        <w:jc w:val="both"/>
        <w:outlineLvl w:val="0"/>
        <w:rPr>
          <w:rFonts w:ascii="Times New Roman" w:eastAsia="Calibri" w:hAnsi="Times New Roman"/>
          <w:szCs w:val="28"/>
          <w:lang w:val="uk-UA" w:eastAsia="en-US"/>
        </w:rPr>
      </w:pPr>
      <w:r>
        <w:rPr>
          <w:rFonts w:ascii="Times New Roman" w:eastAsia="Calibri" w:hAnsi="Times New Roman"/>
          <w:szCs w:val="28"/>
          <w:lang w:val="uk-UA" w:eastAsia="en-US"/>
        </w:rPr>
        <w:t xml:space="preserve">     З</w:t>
      </w:r>
      <w:r w:rsidR="005D6BED" w:rsidRPr="005D6BED">
        <w:rPr>
          <w:rFonts w:ascii="Times New Roman" w:eastAsia="Calibri" w:hAnsi="Times New Roman"/>
          <w:szCs w:val="28"/>
          <w:lang w:val="uk-UA" w:eastAsia="en-US"/>
        </w:rPr>
        <w:t>а рахунок бюджету Обухівської міської територіальної громади – 4 758,5 тис. грн.:</w:t>
      </w:r>
    </w:p>
    <w:p w:rsidR="005D6BED" w:rsidRPr="005D6BED" w:rsidRDefault="005D6BED" w:rsidP="005006A6">
      <w:pPr>
        <w:numPr>
          <w:ilvl w:val="0"/>
          <w:numId w:val="10"/>
        </w:numPr>
        <w:overflowPunct/>
        <w:autoSpaceDE/>
        <w:autoSpaceDN/>
        <w:adjustRightInd/>
        <w:spacing w:line="300" w:lineRule="auto"/>
        <w:ind w:left="142" w:hanging="142"/>
        <w:rPr>
          <w:rFonts w:ascii="Times New Roman" w:hAnsi="Times New Roman"/>
          <w:szCs w:val="28"/>
          <w:lang w:val="uk-UA"/>
        </w:rPr>
      </w:pPr>
      <w:r w:rsidRPr="005D6BED">
        <w:rPr>
          <w:rFonts w:ascii="Times New Roman" w:hAnsi="Times New Roman"/>
          <w:szCs w:val="28"/>
          <w:lang w:val="uk-UA"/>
        </w:rPr>
        <w:t xml:space="preserve"> наркозно – дихальні апарати (2 шт.) - 3 794,0 тис. грн.</w:t>
      </w:r>
      <w:r w:rsidR="009B1A25">
        <w:rPr>
          <w:rFonts w:ascii="Times New Roman" w:hAnsi="Times New Roman"/>
          <w:szCs w:val="28"/>
          <w:lang w:val="uk-UA"/>
        </w:rPr>
        <w:t>;</w:t>
      </w:r>
    </w:p>
    <w:p w:rsidR="005D6BED" w:rsidRPr="005D6BED" w:rsidRDefault="005D6BED" w:rsidP="005006A6">
      <w:pPr>
        <w:numPr>
          <w:ilvl w:val="0"/>
          <w:numId w:val="10"/>
        </w:numPr>
        <w:overflowPunct/>
        <w:autoSpaceDE/>
        <w:autoSpaceDN/>
        <w:adjustRightInd/>
        <w:spacing w:line="300" w:lineRule="auto"/>
        <w:ind w:left="142" w:hanging="142"/>
        <w:rPr>
          <w:rFonts w:ascii="Times New Roman" w:hAnsi="Times New Roman"/>
          <w:szCs w:val="28"/>
          <w:lang w:val="uk-UA"/>
        </w:rPr>
      </w:pPr>
      <w:r w:rsidRPr="005D6BED">
        <w:rPr>
          <w:rFonts w:ascii="Times New Roman" w:hAnsi="Times New Roman"/>
          <w:szCs w:val="28"/>
          <w:lang w:val="uk-UA"/>
        </w:rPr>
        <w:t xml:space="preserve">  медичне обладнання для патологоанатомічного відділення (мікроскоп, </w:t>
      </w:r>
      <w:r w:rsidR="009B1A25">
        <w:rPr>
          <w:rFonts w:ascii="Times New Roman" w:hAnsi="Times New Roman"/>
          <w:szCs w:val="28"/>
          <w:lang w:val="uk-UA"/>
        </w:rPr>
        <w:t xml:space="preserve">     </w:t>
      </w:r>
      <w:r w:rsidRPr="005D6BED">
        <w:rPr>
          <w:rFonts w:ascii="Times New Roman" w:hAnsi="Times New Roman"/>
          <w:szCs w:val="28"/>
          <w:lang w:val="uk-UA"/>
        </w:rPr>
        <w:t>повністю автоматизований ротаційний мікротом) – 964,5 тис. грн.</w:t>
      </w:r>
    </w:p>
    <w:p w:rsidR="005D6BED" w:rsidRPr="005D6BED" w:rsidRDefault="005D6BED" w:rsidP="005D6BED">
      <w:pPr>
        <w:overflowPunct/>
        <w:autoSpaceDE/>
        <w:autoSpaceDN/>
        <w:adjustRightInd/>
        <w:ind w:left="284"/>
        <w:jc w:val="both"/>
        <w:outlineLvl w:val="0"/>
        <w:rPr>
          <w:rFonts w:ascii="Times New Roman" w:hAnsi="Times New Roman"/>
          <w:szCs w:val="28"/>
          <w:lang w:val="uk-UA"/>
        </w:rPr>
      </w:pPr>
    </w:p>
    <w:p w:rsidR="005D6BED" w:rsidRPr="005D6BED" w:rsidRDefault="005D6BED" w:rsidP="005D6BED">
      <w:pPr>
        <w:overflowPunct/>
        <w:autoSpaceDE/>
        <w:autoSpaceDN/>
        <w:adjustRightInd/>
        <w:spacing w:after="200" w:line="276" w:lineRule="auto"/>
        <w:jc w:val="both"/>
        <w:outlineLvl w:val="0"/>
        <w:rPr>
          <w:rFonts w:ascii="Times New Roman" w:eastAsia="Calibri" w:hAnsi="Times New Roman"/>
          <w:i/>
          <w:szCs w:val="28"/>
          <w:lang w:val="uk-UA" w:eastAsia="en-US"/>
        </w:rPr>
      </w:pPr>
      <w:r w:rsidRPr="005D6BED">
        <w:rPr>
          <w:rFonts w:ascii="Times New Roman" w:eastAsia="Calibri" w:hAnsi="Times New Roman"/>
          <w:i/>
          <w:szCs w:val="28"/>
          <w:lang w:val="uk-UA" w:eastAsia="en-US"/>
        </w:rPr>
        <w:t xml:space="preserve">       Модернізація, модифікація (добудова, дообладнання, реконструкція та інші види поліпшення) основних засобів та необоротних матеріальних активів</w:t>
      </w:r>
      <w:r w:rsidR="009B1A25">
        <w:rPr>
          <w:rFonts w:ascii="Times New Roman" w:eastAsia="Calibri" w:hAnsi="Times New Roman"/>
          <w:i/>
          <w:szCs w:val="28"/>
          <w:lang w:val="uk-UA" w:eastAsia="en-US"/>
        </w:rPr>
        <w:t xml:space="preserve"> </w:t>
      </w:r>
      <w:r w:rsidRPr="005D6BED">
        <w:rPr>
          <w:rFonts w:ascii="Times New Roman" w:eastAsia="Calibri" w:hAnsi="Times New Roman"/>
          <w:szCs w:val="28"/>
          <w:lang w:val="uk-UA" w:eastAsia="en-US"/>
        </w:rPr>
        <w:t xml:space="preserve">на загальну суму 571,9 тис. грн., а саме:  </w:t>
      </w:r>
      <w:r w:rsidRPr="005D6BED">
        <w:rPr>
          <w:rFonts w:ascii="Times New Roman" w:eastAsia="Calibri" w:hAnsi="Times New Roman"/>
          <w:i/>
          <w:szCs w:val="28"/>
          <w:lang w:val="uk-UA" w:eastAsia="en-US"/>
        </w:rPr>
        <w:t xml:space="preserve"> </w:t>
      </w:r>
    </w:p>
    <w:p w:rsidR="009B1A25" w:rsidRPr="00AC7F19" w:rsidRDefault="005D6BED" w:rsidP="005006A6">
      <w:pPr>
        <w:pStyle w:val="a4"/>
        <w:numPr>
          <w:ilvl w:val="0"/>
          <w:numId w:val="16"/>
        </w:numPr>
        <w:spacing w:after="200" w:line="276" w:lineRule="auto"/>
        <w:ind w:left="142" w:hanging="142"/>
        <w:jc w:val="both"/>
        <w:outlineLvl w:val="0"/>
        <w:rPr>
          <w:rFonts w:eastAsia="Calibri"/>
          <w:sz w:val="28"/>
          <w:szCs w:val="28"/>
          <w:lang w:val="uk-UA" w:eastAsia="en-US"/>
        </w:rPr>
      </w:pPr>
      <w:r w:rsidRPr="009B1A25">
        <w:rPr>
          <w:rFonts w:eastAsia="Calibri"/>
          <w:sz w:val="28"/>
          <w:szCs w:val="28"/>
          <w:lang w:val="uk-UA" w:eastAsia="en-US"/>
        </w:rPr>
        <w:t xml:space="preserve">за рахунок бюджету Обухівської міської територіальної громади проведена реконструкція </w:t>
      </w:r>
      <w:r w:rsidRPr="009B1A25">
        <w:rPr>
          <w:rFonts w:eastAsia="Calibri"/>
          <w:color w:val="242638"/>
          <w:sz w:val="28"/>
          <w:szCs w:val="28"/>
          <w:shd w:val="clear" w:color="auto" w:fill="FFFFFF"/>
          <w:lang w:val="uk-UA" w:eastAsia="en-US"/>
        </w:rPr>
        <w:t xml:space="preserve">РУ-0,4кВ ком.6 ТП-379 та мереж живлення 0,4кВ приміщень поліклініки КНП ОМР "Обухівська БЛІЛ" для підключення щита управління МРТ з влаштуванням контуру заземлення, в тому числі виготовлення проектно-кошторисної документації та проведення експертизи за </w:t>
      </w:r>
      <w:proofErr w:type="spellStart"/>
      <w:r w:rsidRPr="009B1A25">
        <w:rPr>
          <w:rFonts w:eastAsia="Calibri"/>
          <w:color w:val="242638"/>
          <w:sz w:val="28"/>
          <w:szCs w:val="28"/>
          <w:shd w:val="clear" w:color="auto" w:fill="FFFFFF"/>
          <w:lang w:val="uk-UA" w:eastAsia="en-US"/>
        </w:rPr>
        <w:t>адресою</w:t>
      </w:r>
      <w:proofErr w:type="spellEnd"/>
      <w:r w:rsidRPr="009B1A25">
        <w:rPr>
          <w:rFonts w:eastAsia="Calibri"/>
          <w:color w:val="242638"/>
          <w:sz w:val="28"/>
          <w:szCs w:val="28"/>
          <w:shd w:val="clear" w:color="auto" w:fill="FFFFFF"/>
          <w:lang w:val="uk-UA" w:eastAsia="en-US"/>
        </w:rPr>
        <w:t>: м. Обухів вул. Каштанова, 52</w:t>
      </w:r>
      <w:r w:rsidRPr="009B1A25">
        <w:rPr>
          <w:rFonts w:eastAsia="Calibri"/>
          <w:sz w:val="28"/>
          <w:szCs w:val="28"/>
          <w:lang w:val="uk-UA" w:eastAsia="en-US"/>
        </w:rPr>
        <w:t>.</w:t>
      </w:r>
    </w:p>
    <w:p w:rsidR="005D6BED" w:rsidRDefault="005D6BED" w:rsidP="00AC7F19">
      <w:pPr>
        <w:overflowPunct/>
        <w:autoSpaceDE/>
        <w:autoSpaceDN/>
        <w:adjustRightInd/>
        <w:jc w:val="center"/>
        <w:rPr>
          <w:rFonts w:ascii="Times New Roman" w:eastAsia="Calibri" w:hAnsi="Times New Roman"/>
          <w:b/>
          <w:szCs w:val="28"/>
          <w:lang w:val="ru-RU" w:eastAsia="en-US"/>
        </w:rPr>
      </w:pPr>
      <w:proofErr w:type="spellStart"/>
      <w:r w:rsidRPr="005D6BED">
        <w:rPr>
          <w:rFonts w:ascii="Times New Roman" w:eastAsia="Calibri" w:hAnsi="Times New Roman"/>
          <w:b/>
          <w:szCs w:val="28"/>
          <w:lang w:val="ru-RU" w:eastAsia="en-US"/>
        </w:rPr>
        <w:t>Показники</w:t>
      </w:r>
      <w:proofErr w:type="spellEnd"/>
      <w:r w:rsidRPr="005D6BED">
        <w:rPr>
          <w:rFonts w:ascii="Times New Roman" w:eastAsia="Calibri" w:hAnsi="Times New Roman"/>
          <w:b/>
          <w:szCs w:val="28"/>
          <w:lang w:val="ru-RU" w:eastAsia="en-US"/>
        </w:rPr>
        <w:t xml:space="preserve"> по службах за 202</w:t>
      </w:r>
      <w:r w:rsidRPr="005D6BED">
        <w:rPr>
          <w:rFonts w:ascii="Times New Roman" w:eastAsia="Calibri" w:hAnsi="Times New Roman"/>
          <w:b/>
          <w:szCs w:val="28"/>
          <w:lang w:val="uk-UA" w:eastAsia="en-US"/>
        </w:rPr>
        <w:t>4</w:t>
      </w:r>
      <w:r w:rsidRPr="005D6BED">
        <w:rPr>
          <w:rFonts w:ascii="Times New Roman" w:eastAsia="Calibri" w:hAnsi="Times New Roman"/>
          <w:b/>
          <w:szCs w:val="28"/>
          <w:lang w:val="ru-RU" w:eastAsia="en-US"/>
        </w:rPr>
        <w:t xml:space="preserve"> </w:t>
      </w:r>
      <w:proofErr w:type="spellStart"/>
      <w:r w:rsidRPr="005D6BED">
        <w:rPr>
          <w:rFonts w:ascii="Times New Roman" w:eastAsia="Calibri" w:hAnsi="Times New Roman"/>
          <w:b/>
          <w:szCs w:val="28"/>
          <w:lang w:val="ru-RU" w:eastAsia="en-US"/>
        </w:rPr>
        <w:t>рік</w:t>
      </w:r>
      <w:proofErr w:type="spellEnd"/>
    </w:p>
    <w:p w:rsidR="009B1A25" w:rsidRPr="005D6BED" w:rsidRDefault="009B1A25" w:rsidP="009B1A25">
      <w:pPr>
        <w:overflowPunct/>
        <w:autoSpaceDE/>
        <w:autoSpaceDN/>
        <w:adjustRightInd/>
        <w:rPr>
          <w:rFonts w:ascii="Times New Roman" w:eastAsia="Calibri" w:hAnsi="Times New Roman"/>
          <w:b/>
          <w:szCs w:val="28"/>
          <w:lang w:val="ru-RU" w:eastAsia="en-US"/>
        </w:rPr>
      </w:pPr>
    </w:p>
    <w:p w:rsidR="005D6BED" w:rsidRPr="005D6BED" w:rsidRDefault="005D6BED" w:rsidP="005D6BED">
      <w:pPr>
        <w:overflowPunct/>
        <w:autoSpaceDE/>
        <w:autoSpaceDN/>
        <w:adjustRightInd/>
        <w:spacing w:after="200" w:line="276" w:lineRule="auto"/>
        <w:ind w:left="-540" w:firstLine="900"/>
        <w:rPr>
          <w:rFonts w:ascii="Times New Roman" w:eastAsia="Calibri" w:hAnsi="Times New Roman"/>
          <w:i/>
          <w:szCs w:val="28"/>
          <w:u w:val="single"/>
          <w:lang w:val="uk-UA" w:eastAsia="en-US"/>
        </w:rPr>
      </w:pPr>
      <w:r w:rsidRPr="005D6BED">
        <w:rPr>
          <w:rFonts w:ascii="Times New Roman" w:eastAsia="Calibri" w:hAnsi="Times New Roman"/>
          <w:i/>
          <w:szCs w:val="28"/>
          <w:u w:val="single"/>
          <w:lang w:val="uk-UA" w:eastAsia="en-US"/>
        </w:rPr>
        <w:t>Первинна медична дорога:</w:t>
      </w:r>
    </w:p>
    <w:p w:rsidR="005D6BED" w:rsidRPr="005D6BED" w:rsidRDefault="005D6BED" w:rsidP="005D6BED">
      <w:pPr>
        <w:overflowPunct/>
        <w:autoSpaceDE/>
        <w:autoSpaceDN/>
        <w:adjustRightInd/>
        <w:spacing w:after="200" w:line="276" w:lineRule="auto"/>
        <w:ind w:firstLine="360"/>
        <w:rPr>
          <w:rFonts w:ascii="Times New Roman" w:eastAsia="Calibri" w:hAnsi="Times New Roman"/>
          <w:szCs w:val="28"/>
          <w:lang w:val="uk-UA" w:eastAsia="en-US"/>
        </w:rPr>
      </w:pPr>
      <w:r w:rsidRPr="005D6BED">
        <w:rPr>
          <w:rFonts w:ascii="Times New Roman" w:eastAsia="Calibri" w:hAnsi="Times New Roman"/>
          <w:szCs w:val="28"/>
          <w:lang w:val="uk-UA" w:eastAsia="en-US"/>
        </w:rPr>
        <w:t>Надається в амбулаторіях загальної  практики сімейної медицини та фельдшерських пунктах. Станом на 01.01.2025 року 36 лікарів обслуговують пацієнтів, з якими  укладено 54 120 декларацій.</w:t>
      </w:r>
    </w:p>
    <w:p w:rsidR="005D6BED" w:rsidRPr="005D6BED" w:rsidRDefault="005D6BED" w:rsidP="005D6BED">
      <w:pPr>
        <w:overflowPunct/>
        <w:autoSpaceDE/>
        <w:autoSpaceDN/>
        <w:adjustRightInd/>
        <w:spacing w:after="200" w:line="276" w:lineRule="auto"/>
        <w:ind w:left="-540" w:firstLine="900"/>
        <w:rPr>
          <w:rFonts w:ascii="Times New Roman" w:eastAsia="Calibri" w:hAnsi="Times New Roman"/>
          <w:i/>
          <w:szCs w:val="28"/>
          <w:u w:val="single"/>
          <w:lang w:val="ru-RU" w:eastAsia="en-US"/>
        </w:rPr>
      </w:pPr>
      <w:proofErr w:type="spellStart"/>
      <w:r w:rsidRPr="005D6BED">
        <w:rPr>
          <w:rFonts w:ascii="Times New Roman" w:eastAsia="Calibri" w:hAnsi="Times New Roman"/>
          <w:i/>
          <w:szCs w:val="28"/>
          <w:u w:val="single"/>
          <w:lang w:val="ru-RU" w:eastAsia="en-US"/>
        </w:rPr>
        <w:t>Стаціонарна</w:t>
      </w:r>
      <w:proofErr w:type="spellEnd"/>
      <w:r w:rsidRPr="005D6BED">
        <w:rPr>
          <w:rFonts w:ascii="Times New Roman" w:eastAsia="Calibri" w:hAnsi="Times New Roman"/>
          <w:i/>
          <w:szCs w:val="28"/>
          <w:u w:val="single"/>
          <w:lang w:val="ru-RU" w:eastAsia="en-US"/>
        </w:rPr>
        <w:t xml:space="preserve"> </w:t>
      </w:r>
      <w:proofErr w:type="spellStart"/>
      <w:r w:rsidRPr="005D6BED">
        <w:rPr>
          <w:rFonts w:ascii="Times New Roman" w:eastAsia="Calibri" w:hAnsi="Times New Roman"/>
          <w:i/>
          <w:szCs w:val="28"/>
          <w:u w:val="single"/>
          <w:lang w:val="ru-RU" w:eastAsia="en-US"/>
        </w:rPr>
        <w:t>допомога</w:t>
      </w:r>
      <w:proofErr w:type="spellEnd"/>
      <w:r w:rsidRPr="005D6BED">
        <w:rPr>
          <w:rFonts w:ascii="Times New Roman" w:eastAsia="Calibri" w:hAnsi="Times New Roman"/>
          <w:i/>
          <w:szCs w:val="28"/>
          <w:u w:val="single"/>
          <w:lang w:val="ru-RU" w:eastAsia="en-US"/>
        </w:rPr>
        <w:t>:</w:t>
      </w:r>
      <w:r w:rsidRPr="005D6BED">
        <w:rPr>
          <w:rFonts w:ascii="Times New Roman" w:eastAsia="Calibri" w:hAnsi="Times New Roman"/>
          <w:b/>
          <w:szCs w:val="28"/>
          <w:lang w:val="ru-RU" w:eastAsia="en-US"/>
        </w:rPr>
        <w:t xml:space="preserve"> </w:t>
      </w:r>
      <w:r w:rsidRPr="005D6BED">
        <w:rPr>
          <w:rFonts w:ascii="Times New Roman" w:eastAsia="Calibri" w:hAnsi="Times New Roman"/>
          <w:b/>
          <w:szCs w:val="28"/>
          <w:lang w:val="uk-UA" w:eastAsia="en-US"/>
        </w:rPr>
        <w:t xml:space="preserve">                                             </w:t>
      </w:r>
      <w:r w:rsidRPr="005D6BED">
        <w:rPr>
          <w:rFonts w:ascii="Times New Roman" w:eastAsia="Calibri" w:hAnsi="Times New Roman"/>
          <w:b/>
          <w:szCs w:val="28"/>
          <w:lang w:val="ru-RU" w:eastAsia="en-US"/>
        </w:rPr>
        <w:t xml:space="preserve">      </w:t>
      </w:r>
      <w:r w:rsidRPr="005D6BED">
        <w:rPr>
          <w:rFonts w:ascii="Times New Roman" w:eastAsia="Calibri" w:hAnsi="Times New Roman"/>
          <w:szCs w:val="28"/>
          <w:lang w:val="ru-RU" w:eastAsia="en-US"/>
        </w:rPr>
        <w:tab/>
      </w:r>
      <w:r w:rsidRPr="005D6BED">
        <w:rPr>
          <w:rFonts w:ascii="Times New Roman" w:eastAsia="Calibri" w:hAnsi="Times New Roman"/>
          <w:b/>
          <w:szCs w:val="28"/>
          <w:lang w:val="ru-RU" w:eastAsia="en-US"/>
        </w:rPr>
        <w:t xml:space="preserve">     </w:t>
      </w:r>
      <w:r w:rsidRPr="005D6BED">
        <w:rPr>
          <w:rFonts w:ascii="Times New Roman" w:eastAsia="Calibri" w:hAnsi="Times New Roman"/>
          <w:b/>
          <w:szCs w:val="28"/>
          <w:lang w:val="ru-RU" w:eastAsia="en-US"/>
        </w:rPr>
        <w:tab/>
        <w:t xml:space="preserve">               </w:t>
      </w:r>
    </w:p>
    <w:p w:rsidR="005D6BED" w:rsidRPr="005D6BED" w:rsidRDefault="005D6BED" w:rsidP="005006A6">
      <w:pPr>
        <w:numPr>
          <w:ilvl w:val="0"/>
          <w:numId w:val="17"/>
        </w:numPr>
        <w:tabs>
          <w:tab w:val="clear" w:pos="1080"/>
          <w:tab w:val="left" w:pos="0"/>
          <w:tab w:val="num" w:pos="142"/>
        </w:tabs>
        <w:overflowPunct/>
        <w:autoSpaceDE/>
        <w:autoSpaceDN/>
        <w:adjustRightInd/>
        <w:spacing w:line="276" w:lineRule="auto"/>
        <w:ind w:left="1077" w:hanging="1077"/>
        <w:rPr>
          <w:rFonts w:ascii="Times New Roman" w:eastAsia="Calibri" w:hAnsi="Times New Roman"/>
          <w:szCs w:val="28"/>
          <w:lang w:val="ru-RU" w:eastAsia="en-US"/>
        </w:rPr>
      </w:pPr>
      <w:proofErr w:type="spellStart"/>
      <w:r w:rsidRPr="005D6BED">
        <w:rPr>
          <w:rFonts w:ascii="Times New Roman" w:eastAsia="Calibri" w:hAnsi="Times New Roman"/>
          <w:szCs w:val="28"/>
          <w:lang w:val="ru-RU" w:eastAsia="en-US"/>
        </w:rPr>
        <w:t>проліковано</w:t>
      </w:r>
      <w:proofErr w:type="spellEnd"/>
      <w:r w:rsidRPr="005D6BED">
        <w:rPr>
          <w:rFonts w:ascii="Times New Roman" w:eastAsia="Calibri" w:hAnsi="Times New Roman"/>
          <w:szCs w:val="28"/>
          <w:lang w:val="ru-RU" w:eastAsia="en-US"/>
        </w:rPr>
        <w:t xml:space="preserve"> </w:t>
      </w:r>
      <w:proofErr w:type="spellStart"/>
      <w:r w:rsidRPr="005D6BED">
        <w:rPr>
          <w:rFonts w:ascii="Times New Roman" w:eastAsia="Calibri" w:hAnsi="Times New Roman"/>
          <w:szCs w:val="28"/>
          <w:lang w:val="ru-RU" w:eastAsia="en-US"/>
        </w:rPr>
        <w:t>хворих</w:t>
      </w:r>
      <w:proofErr w:type="spellEnd"/>
      <w:r w:rsidRPr="005D6BED">
        <w:rPr>
          <w:rFonts w:ascii="Times New Roman" w:eastAsia="Calibri" w:hAnsi="Times New Roman"/>
          <w:szCs w:val="28"/>
          <w:lang w:val="uk-UA" w:eastAsia="en-US"/>
        </w:rPr>
        <w:t xml:space="preserve"> </w:t>
      </w:r>
      <w:r w:rsidR="00AC7F19">
        <w:rPr>
          <w:rFonts w:ascii="Times New Roman" w:eastAsia="Calibri" w:hAnsi="Times New Roman"/>
          <w:szCs w:val="28"/>
          <w:lang w:val="uk-UA" w:eastAsia="en-US"/>
        </w:rPr>
        <w:t>–</w:t>
      </w:r>
      <w:r w:rsidRPr="005D6BED">
        <w:rPr>
          <w:rFonts w:ascii="Times New Roman" w:eastAsia="Calibri" w:hAnsi="Times New Roman"/>
          <w:szCs w:val="28"/>
          <w:lang w:val="uk-UA" w:eastAsia="en-US"/>
        </w:rPr>
        <w:t xml:space="preserve"> 10</w:t>
      </w:r>
      <w:r w:rsidR="00AC7F19">
        <w:rPr>
          <w:rFonts w:ascii="Times New Roman" w:eastAsia="Calibri" w:hAnsi="Times New Roman"/>
          <w:szCs w:val="28"/>
          <w:lang w:val="uk-UA" w:eastAsia="en-US"/>
        </w:rPr>
        <w:t xml:space="preserve"> </w:t>
      </w:r>
      <w:r w:rsidRPr="005D6BED">
        <w:rPr>
          <w:rFonts w:ascii="Times New Roman" w:eastAsia="Calibri" w:hAnsi="Times New Roman"/>
          <w:szCs w:val="28"/>
          <w:lang w:val="uk-UA" w:eastAsia="en-US"/>
        </w:rPr>
        <w:t>956</w:t>
      </w:r>
      <w:r w:rsidRPr="005D6BED">
        <w:rPr>
          <w:rFonts w:ascii="Times New Roman" w:eastAsia="Calibri" w:hAnsi="Times New Roman"/>
          <w:szCs w:val="28"/>
          <w:lang w:val="ru-RU" w:eastAsia="en-US"/>
        </w:rPr>
        <w:tab/>
      </w:r>
    </w:p>
    <w:p w:rsidR="005D6BED" w:rsidRPr="005D6BED" w:rsidRDefault="005D6BED" w:rsidP="005006A6">
      <w:pPr>
        <w:numPr>
          <w:ilvl w:val="0"/>
          <w:numId w:val="17"/>
        </w:numPr>
        <w:tabs>
          <w:tab w:val="clear" w:pos="1080"/>
          <w:tab w:val="left" w:pos="0"/>
          <w:tab w:val="num" w:pos="142"/>
        </w:tabs>
        <w:overflowPunct/>
        <w:autoSpaceDE/>
        <w:autoSpaceDN/>
        <w:adjustRightInd/>
        <w:spacing w:line="276" w:lineRule="auto"/>
        <w:ind w:left="1077" w:hanging="1077"/>
        <w:rPr>
          <w:rFonts w:ascii="Times New Roman" w:eastAsia="Calibri" w:hAnsi="Times New Roman"/>
          <w:szCs w:val="28"/>
          <w:lang w:val="uk-UA" w:eastAsia="en-US"/>
        </w:rPr>
      </w:pPr>
      <w:proofErr w:type="spellStart"/>
      <w:r w:rsidRPr="005D6BED">
        <w:rPr>
          <w:rFonts w:ascii="Times New Roman" w:eastAsia="Calibri" w:hAnsi="Times New Roman"/>
          <w:szCs w:val="28"/>
          <w:lang w:val="ru-RU" w:eastAsia="en-US"/>
        </w:rPr>
        <w:t>лікарняна</w:t>
      </w:r>
      <w:proofErr w:type="spellEnd"/>
      <w:r w:rsidRPr="005D6BED">
        <w:rPr>
          <w:rFonts w:ascii="Times New Roman" w:eastAsia="Calibri" w:hAnsi="Times New Roman"/>
          <w:szCs w:val="28"/>
          <w:lang w:val="ru-RU" w:eastAsia="en-US"/>
        </w:rPr>
        <w:t xml:space="preserve"> </w:t>
      </w:r>
      <w:proofErr w:type="spellStart"/>
      <w:r w:rsidRPr="005D6BED">
        <w:rPr>
          <w:rFonts w:ascii="Times New Roman" w:eastAsia="Calibri" w:hAnsi="Times New Roman"/>
          <w:szCs w:val="28"/>
          <w:lang w:val="ru-RU" w:eastAsia="en-US"/>
        </w:rPr>
        <w:t>летальність</w:t>
      </w:r>
      <w:proofErr w:type="spellEnd"/>
      <w:r w:rsidRPr="005D6BED">
        <w:rPr>
          <w:rFonts w:ascii="Times New Roman" w:eastAsia="Calibri" w:hAnsi="Times New Roman"/>
          <w:szCs w:val="28"/>
          <w:lang w:val="uk-UA" w:eastAsia="en-US"/>
        </w:rPr>
        <w:t xml:space="preserve"> - </w:t>
      </w:r>
      <w:r w:rsidRPr="005D6BED">
        <w:rPr>
          <w:rFonts w:ascii="Times New Roman" w:eastAsia="Calibri" w:hAnsi="Times New Roman"/>
          <w:szCs w:val="28"/>
          <w:lang w:val="ru-RU" w:eastAsia="en-US"/>
        </w:rPr>
        <w:t>3,</w:t>
      </w:r>
      <w:r w:rsidRPr="005D6BED">
        <w:rPr>
          <w:rFonts w:ascii="Times New Roman" w:eastAsia="Calibri" w:hAnsi="Times New Roman"/>
          <w:szCs w:val="28"/>
          <w:lang w:val="uk-UA" w:eastAsia="en-US"/>
        </w:rPr>
        <w:t>6</w:t>
      </w:r>
      <w:r w:rsidRPr="005D6BED">
        <w:rPr>
          <w:rFonts w:ascii="Times New Roman" w:eastAsia="Calibri" w:hAnsi="Times New Roman"/>
          <w:szCs w:val="28"/>
          <w:lang w:val="ru-RU" w:eastAsia="en-US"/>
        </w:rPr>
        <w:tab/>
      </w:r>
      <w:r w:rsidRPr="005D6BED">
        <w:rPr>
          <w:rFonts w:ascii="Times New Roman" w:eastAsia="Calibri" w:hAnsi="Times New Roman"/>
          <w:szCs w:val="28"/>
          <w:lang w:val="ru-RU" w:eastAsia="en-US"/>
        </w:rPr>
        <w:tab/>
      </w:r>
    </w:p>
    <w:p w:rsidR="005D6BED" w:rsidRPr="005D6BED" w:rsidRDefault="005D6BED" w:rsidP="005006A6">
      <w:pPr>
        <w:numPr>
          <w:ilvl w:val="0"/>
          <w:numId w:val="17"/>
        </w:numPr>
        <w:tabs>
          <w:tab w:val="clear" w:pos="1080"/>
          <w:tab w:val="left" w:pos="0"/>
          <w:tab w:val="num" w:pos="142"/>
        </w:tabs>
        <w:overflowPunct/>
        <w:autoSpaceDE/>
        <w:autoSpaceDN/>
        <w:adjustRightInd/>
        <w:spacing w:line="276" w:lineRule="auto"/>
        <w:ind w:left="1077" w:hanging="1077"/>
        <w:rPr>
          <w:rFonts w:ascii="Times New Roman" w:eastAsia="Calibri" w:hAnsi="Times New Roman"/>
          <w:szCs w:val="28"/>
          <w:lang w:val="ru-RU" w:eastAsia="en-US"/>
        </w:rPr>
      </w:pPr>
      <w:r w:rsidRPr="005D6BED">
        <w:rPr>
          <w:rFonts w:ascii="Times New Roman" w:eastAsia="Calibri" w:hAnsi="Times New Roman"/>
          <w:szCs w:val="28"/>
          <w:lang w:val="ru-RU" w:eastAsia="en-US"/>
        </w:rPr>
        <w:lastRenderedPageBreak/>
        <w:t xml:space="preserve">робота </w:t>
      </w:r>
      <w:proofErr w:type="spellStart"/>
      <w:r w:rsidRPr="005D6BED">
        <w:rPr>
          <w:rFonts w:ascii="Times New Roman" w:eastAsia="Calibri" w:hAnsi="Times New Roman"/>
          <w:szCs w:val="28"/>
          <w:lang w:val="ru-RU" w:eastAsia="en-US"/>
        </w:rPr>
        <w:t>ліжка</w:t>
      </w:r>
      <w:proofErr w:type="spellEnd"/>
      <w:r w:rsidRPr="005D6BED">
        <w:rPr>
          <w:rFonts w:ascii="Times New Roman" w:eastAsia="Calibri" w:hAnsi="Times New Roman"/>
          <w:szCs w:val="28"/>
          <w:lang w:val="ru-RU" w:eastAsia="en-US"/>
        </w:rPr>
        <w:tab/>
      </w:r>
      <w:r w:rsidRPr="005D6BED">
        <w:rPr>
          <w:rFonts w:ascii="Times New Roman" w:eastAsia="Calibri" w:hAnsi="Times New Roman"/>
          <w:szCs w:val="28"/>
          <w:lang w:val="uk-UA" w:eastAsia="en-US"/>
        </w:rPr>
        <w:t>- 300,3</w:t>
      </w:r>
      <w:r w:rsidRPr="005D6BED">
        <w:rPr>
          <w:rFonts w:ascii="Times New Roman" w:eastAsia="Calibri" w:hAnsi="Times New Roman"/>
          <w:szCs w:val="28"/>
          <w:lang w:val="ru-RU" w:eastAsia="en-US"/>
        </w:rPr>
        <w:tab/>
      </w:r>
    </w:p>
    <w:p w:rsidR="005D6BED" w:rsidRPr="005D6BED" w:rsidRDefault="005D6BED" w:rsidP="005006A6">
      <w:pPr>
        <w:numPr>
          <w:ilvl w:val="0"/>
          <w:numId w:val="17"/>
        </w:numPr>
        <w:tabs>
          <w:tab w:val="clear" w:pos="1080"/>
          <w:tab w:val="left" w:pos="0"/>
          <w:tab w:val="num" w:pos="142"/>
        </w:tabs>
        <w:overflowPunct/>
        <w:autoSpaceDE/>
        <w:autoSpaceDN/>
        <w:adjustRightInd/>
        <w:spacing w:line="276" w:lineRule="auto"/>
        <w:ind w:left="1077" w:hanging="1077"/>
        <w:rPr>
          <w:rFonts w:ascii="Times New Roman" w:eastAsia="Calibri" w:hAnsi="Times New Roman"/>
          <w:szCs w:val="28"/>
          <w:lang w:val="ru-RU" w:eastAsia="en-US"/>
        </w:rPr>
      </w:pPr>
      <w:proofErr w:type="spellStart"/>
      <w:r w:rsidRPr="005D6BED">
        <w:rPr>
          <w:rFonts w:ascii="Times New Roman" w:eastAsia="Calibri" w:hAnsi="Times New Roman"/>
          <w:szCs w:val="28"/>
          <w:lang w:val="ru-RU" w:eastAsia="en-US"/>
        </w:rPr>
        <w:t>тривалість</w:t>
      </w:r>
      <w:proofErr w:type="spellEnd"/>
      <w:r w:rsidRPr="005D6BED">
        <w:rPr>
          <w:rFonts w:ascii="Times New Roman" w:eastAsia="Calibri" w:hAnsi="Times New Roman"/>
          <w:szCs w:val="28"/>
          <w:lang w:val="ru-RU" w:eastAsia="en-US"/>
        </w:rPr>
        <w:t xml:space="preserve"> </w:t>
      </w:r>
      <w:proofErr w:type="spellStart"/>
      <w:r w:rsidRPr="005D6BED">
        <w:rPr>
          <w:rFonts w:ascii="Times New Roman" w:eastAsia="Calibri" w:hAnsi="Times New Roman"/>
          <w:szCs w:val="28"/>
          <w:lang w:val="ru-RU" w:eastAsia="en-US"/>
        </w:rPr>
        <w:t>перебування</w:t>
      </w:r>
      <w:proofErr w:type="spellEnd"/>
      <w:r w:rsidRPr="005D6BED">
        <w:rPr>
          <w:rFonts w:ascii="Times New Roman" w:eastAsia="Calibri" w:hAnsi="Times New Roman"/>
          <w:szCs w:val="28"/>
          <w:lang w:val="ru-RU" w:eastAsia="en-US"/>
        </w:rPr>
        <w:t xml:space="preserve"> хворого на </w:t>
      </w:r>
      <w:proofErr w:type="spellStart"/>
      <w:r w:rsidRPr="005D6BED">
        <w:rPr>
          <w:rFonts w:ascii="Times New Roman" w:eastAsia="Calibri" w:hAnsi="Times New Roman"/>
          <w:szCs w:val="28"/>
          <w:lang w:val="ru-RU" w:eastAsia="en-US"/>
        </w:rPr>
        <w:t>ліжку</w:t>
      </w:r>
      <w:proofErr w:type="spellEnd"/>
      <w:r w:rsidRPr="005D6BED">
        <w:rPr>
          <w:rFonts w:ascii="Times New Roman" w:eastAsia="Calibri" w:hAnsi="Times New Roman"/>
          <w:szCs w:val="28"/>
          <w:lang w:val="uk-UA" w:eastAsia="en-US"/>
        </w:rPr>
        <w:t xml:space="preserve"> - 7,1</w:t>
      </w:r>
    </w:p>
    <w:p w:rsidR="005D6BED" w:rsidRPr="005D6BED" w:rsidRDefault="005D6BED" w:rsidP="005006A6">
      <w:pPr>
        <w:numPr>
          <w:ilvl w:val="0"/>
          <w:numId w:val="17"/>
        </w:numPr>
        <w:tabs>
          <w:tab w:val="clear" w:pos="1080"/>
          <w:tab w:val="left" w:pos="0"/>
          <w:tab w:val="num" w:pos="142"/>
        </w:tabs>
        <w:overflowPunct/>
        <w:autoSpaceDE/>
        <w:autoSpaceDN/>
        <w:adjustRightInd/>
        <w:spacing w:line="276" w:lineRule="auto"/>
        <w:ind w:left="1077" w:hanging="1077"/>
        <w:rPr>
          <w:rFonts w:ascii="Times New Roman" w:eastAsia="Calibri" w:hAnsi="Times New Roman"/>
          <w:szCs w:val="28"/>
          <w:lang w:val="ru-RU" w:eastAsia="en-US"/>
        </w:rPr>
      </w:pPr>
      <w:r w:rsidRPr="005D6BED">
        <w:rPr>
          <w:rFonts w:ascii="Times New Roman" w:eastAsia="Calibri" w:hAnsi="Times New Roman"/>
          <w:szCs w:val="28"/>
          <w:lang w:val="en-US" w:eastAsia="en-US"/>
        </w:rPr>
        <w:t xml:space="preserve">% </w:t>
      </w:r>
      <w:r w:rsidRPr="005D6BED">
        <w:rPr>
          <w:rFonts w:ascii="Times New Roman" w:eastAsia="Calibri" w:hAnsi="Times New Roman"/>
          <w:szCs w:val="28"/>
          <w:lang w:val="uk-UA" w:eastAsia="en-US"/>
        </w:rPr>
        <w:t xml:space="preserve"> виконання</w:t>
      </w:r>
      <w:r w:rsidRPr="005D6BED">
        <w:rPr>
          <w:rFonts w:ascii="Times New Roman" w:eastAsia="Calibri" w:hAnsi="Times New Roman"/>
          <w:szCs w:val="28"/>
          <w:lang w:val="ru-RU" w:eastAsia="en-US"/>
        </w:rPr>
        <w:t xml:space="preserve"> </w:t>
      </w:r>
      <w:r w:rsidRPr="005D6BED">
        <w:rPr>
          <w:rFonts w:ascii="Times New Roman" w:eastAsia="Calibri" w:hAnsi="Times New Roman"/>
          <w:szCs w:val="28"/>
          <w:lang w:val="uk-UA" w:eastAsia="en-US"/>
        </w:rPr>
        <w:t>-  92,1</w:t>
      </w:r>
    </w:p>
    <w:p w:rsidR="005D6BED" w:rsidRPr="005D6BED" w:rsidRDefault="005D6BED" w:rsidP="005D6BED">
      <w:pPr>
        <w:overflowPunct/>
        <w:autoSpaceDE/>
        <w:autoSpaceDN/>
        <w:adjustRightInd/>
        <w:contextualSpacing/>
        <w:rPr>
          <w:rFonts w:ascii="Times New Roman" w:eastAsia="Calibri" w:hAnsi="Times New Roman"/>
          <w:i/>
          <w:szCs w:val="28"/>
          <w:u w:val="single"/>
          <w:lang w:val="uk-UA"/>
        </w:rPr>
      </w:pPr>
      <w:r w:rsidRPr="005D6BED">
        <w:rPr>
          <w:rFonts w:ascii="Times New Roman" w:eastAsia="Calibri" w:hAnsi="Times New Roman"/>
          <w:szCs w:val="28"/>
          <w:lang w:val="uk-UA"/>
        </w:rPr>
        <w:t xml:space="preserve">          </w:t>
      </w:r>
    </w:p>
    <w:p w:rsidR="005D6BED" w:rsidRPr="005D6BED" w:rsidRDefault="005D6BED" w:rsidP="005D6BED">
      <w:pPr>
        <w:overflowPunct/>
        <w:autoSpaceDE/>
        <w:autoSpaceDN/>
        <w:adjustRightInd/>
        <w:spacing w:after="200" w:line="276" w:lineRule="auto"/>
        <w:ind w:left="-540" w:firstLine="900"/>
        <w:rPr>
          <w:rFonts w:ascii="Times New Roman" w:eastAsia="Calibri" w:hAnsi="Times New Roman"/>
          <w:b/>
          <w:szCs w:val="28"/>
          <w:lang w:val="ru-RU" w:eastAsia="en-US"/>
        </w:rPr>
      </w:pPr>
      <w:r w:rsidRPr="005D6BED">
        <w:rPr>
          <w:rFonts w:ascii="Times New Roman" w:eastAsia="Calibri" w:hAnsi="Times New Roman"/>
          <w:i/>
          <w:szCs w:val="28"/>
          <w:u w:val="single"/>
          <w:lang w:val="ru-RU" w:eastAsia="en-US"/>
        </w:rPr>
        <w:t xml:space="preserve">Амбулаторно- </w:t>
      </w:r>
      <w:proofErr w:type="spellStart"/>
      <w:r w:rsidRPr="005D6BED">
        <w:rPr>
          <w:rFonts w:ascii="Times New Roman" w:eastAsia="Calibri" w:hAnsi="Times New Roman"/>
          <w:i/>
          <w:szCs w:val="28"/>
          <w:u w:val="single"/>
          <w:lang w:val="ru-RU" w:eastAsia="en-US"/>
        </w:rPr>
        <w:t>поліклінічна</w:t>
      </w:r>
      <w:proofErr w:type="spellEnd"/>
      <w:r w:rsidRPr="005D6BED">
        <w:rPr>
          <w:rFonts w:ascii="Times New Roman" w:eastAsia="Calibri" w:hAnsi="Times New Roman"/>
          <w:i/>
          <w:szCs w:val="28"/>
          <w:u w:val="single"/>
          <w:lang w:val="ru-RU" w:eastAsia="en-US"/>
        </w:rPr>
        <w:t xml:space="preserve"> служба</w:t>
      </w:r>
      <w:r w:rsidR="00AC7F19">
        <w:rPr>
          <w:rFonts w:ascii="Times New Roman" w:eastAsia="Calibri" w:hAnsi="Times New Roman"/>
          <w:i/>
          <w:szCs w:val="28"/>
          <w:u w:val="single"/>
          <w:lang w:val="ru-RU" w:eastAsia="en-US"/>
        </w:rPr>
        <w:t>:</w:t>
      </w:r>
      <w:r w:rsidRPr="005D6BED">
        <w:rPr>
          <w:rFonts w:ascii="Times New Roman" w:eastAsia="Calibri" w:hAnsi="Times New Roman"/>
          <w:szCs w:val="28"/>
          <w:lang w:val="ru-RU" w:eastAsia="en-US"/>
        </w:rPr>
        <w:tab/>
      </w:r>
      <w:r w:rsidRPr="005D6BED">
        <w:rPr>
          <w:rFonts w:ascii="Times New Roman" w:eastAsia="Calibri" w:hAnsi="Times New Roman"/>
          <w:szCs w:val="28"/>
          <w:lang w:val="ru-RU" w:eastAsia="en-US"/>
        </w:rPr>
        <w:tab/>
      </w:r>
      <w:r w:rsidRPr="005D6BED">
        <w:rPr>
          <w:rFonts w:ascii="Times New Roman" w:eastAsia="Calibri" w:hAnsi="Times New Roman"/>
          <w:b/>
          <w:szCs w:val="28"/>
          <w:lang w:val="ru-RU" w:eastAsia="en-US"/>
        </w:rPr>
        <w:tab/>
        <w:t xml:space="preserve">               </w:t>
      </w:r>
    </w:p>
    <w:p w:rsidR="005D6BED" w:rsidRPr="005D6BED" w:rsidRDefault="005D6BED" w:rsidP="005006A6">
      <w:pPr>
        <w:numPr>
          <w:ilvl w:val="0"/>
          <w:numId w:val="18"/>
        </w:numPr>
        <w:overflowPunct/>
        <w:autoSpaceDE/>
        <w:autoSpaceDN/>
        <w:adjustRightInd/>
        <w:spacing w:after="200" w:line="276" w:lineRule="auto"/>
        <w:ind w:left="142" w:hanging="142"/>
        <w:contextualSpacing/>
        <w:rPr>
          <w:rFonts w:ascii="Times New Roman" w:eastAsia="Calibri" w:hAnsi="Times New Roman"/>
          <w:szCs w:val="28"/>
          <w:lang w:val="ru-RU"/>
        </w:rPr>
      </w:pPr>
      <w:r w:rsidRPr="005D6BED">
        <w:rPr>
          <w:rFonts w:ascii="Times New Roman" w:eastAsia="Calibri" w:hAnsi="Times New Roman"/>
          <w:szCs w:val="28"/>
          <w:lang w:val="uk-UA"/>
        </w:rPr>
        <w:t xml:space="preserve"> прийнято хворих- 340</w:t>
      </w:r>
      <w:r w:rsidR="00AC7F19">
        <w:rPr>
          <w:rFonts w:ascii="Times New Roman" w:eastAsia="Calibri" w:hAnsi="Times New Roman"/>
          <w:szCs w:val="28"/>
          <w:lang w:val="uk-UA"/>
        </w:rPr>
        <w:t xml:space="preserve"> </w:t>
      </w:r>
      <w:r w:rsidRPr="005D6BED">
        <w:rPr>
          <w:rFonts w:ascii="Times New Roman" w:eastAsia="Calibri" w:hAnsi="Times New Roman"/>
          <w:szCs w:val="28"/>
          <w:lang w:val="uk-UA"/>
        </w:rPr>
        <w:t xml:space="preserve">454   </w:t>
      </w:r>
      <w:r w:rsidRPr="005D6BED">
        <w:rPr>
          <w:rFonts w:ascii="Times New Roman" w:eastAsia="Calibri" w:hAnsi="Times New Roman"/>
          <w:szCs w:val="28"/>
          <w:lang w:val="uk-UA"/>
        </w:rPr>
        <w:tab/>
        <w:t xml:space="preserve">     </w:t>
      </w:r>
    </w:p>
    <w:p w:rsidR="005D6BED" w:rsidRPr="005D6BED" w:rsidRDefault="005D6BED" w:rsidP="005006A6">
      <w:pPr>
        <w:numPr>
          <w:ilvl w:val="0"/>
          <w:numId w:val="18"/>
        </w:numPr>
        <w:overflowPunct/>
        <w:autoSpaceDE/>
        <w:autoSpaceDN/>
        <w:adjustRightInd/>
        <w:spacing w:after="200" w:line="276" w:lineRule="auto"/>
        <w:ind w:left="142" w:hanging="142"/>
        <w:contextualSpacing/>
        <w:rPr>
          <w:rFonts w:ascii="Times New Roman" w:eastAsia="Calibri" w:hAnsi="Times New Roman"/>
          <w:szCs w:val="28"/>
          <w:lang w:val="ru-RU"/>
        </w:rPr>
      </w:pPr>
      <w:r w:rsidRPr="005D6BED">
        <w:rPr>
          <w:rFonts w:ascii="Times New Roman" w:eastAsia="Calibri" w:hAnsi="Times New Roman"/>
          <w:szCs w:val="28"/>
          <w:lang w:val="uk-UA"/>
        </w:rPr>
        <w:t xml:space="preserve"> зроблено відвідувань</w:t>
      </w:r>
      <w:r w:rsidRPr="005D6BED">
        <w:rPr>
          <w:rFonts w:ascii="Times New Roman" w:eastAsia="Calibri" w:hAnsi="Times New Roman"/>
          <w:szCs w:val="28"/>
          <w:lang w:val="uk-UA"/>
        </w:rPr>
        <w:tab/>
        <w:t>на дому -  2</w:t>
      </w:r>
      <w:r w:rsidR="00AC7F19">
        <w:rPr>
          <w:rFonts w:ascii="Times New Roman" w:eastAsia="Calibri" w:hAnsi="Times New Roman"/>
          <w:szCs w:val="28"/>
          <w:lang w:val="uk-UA"/>
        </w:rPr>
        <w:t xml:space="preserve"> </w:t>
      </w:r>
      <w:r w:rsidRPr="005D6BED">
        <w:rPr>
          <w:rFonts w:ascii="Times New Roman" w:eastAsia="Calibri" w:hAnsi="Times New Roman"/>
          <w:szCs w:val="28"/>
          <w:lang w:val="uk-UA"/>
        </w:rPr>
        <w:t xml:space="preserve">549       </w:t>
      </w:r>
    </w:p>
    <w:p w:rsidR="005D6BED" w:rsidRPr="005D6BED" w:rsidRDefault="005D6BED" w:rsidP="005006A6">
      <w:pPr>
        <w:numPr>
          <w:ilvl w:val="0"/>
          <w:numId w:val="18"/>
        </w:numPr>
        <w:overflowPunct/>
        <w:autoSpaceDE/>
        <w:autoSpaceDN/>
        <w:adjustRightInd/>
        <w:spacing w:after="200" w:line="276" w:lineRule="auto"/>
        <w:ind w:left="142" w:hanging="142"/>
        <w:contextualSpacing/>
        <w:rPr>
          <w:rFonts w:ascii="Times New Roman" w:eastAsia="Calibri" w:hAnsi="Times New Roman"/>
          <w:szCs w:val="28"/>
          <w:lang w:val="uk-UA"/>
        </w:rPr>
      </w:pPr>
      <w:r w:rsidRPr="005D6BED">
        <w:rPr>
          <w:rFonts w:ascii="Times New Roman" w:eastAsia="Calibri" w:hAnsi="Times New Roman"/>
          <w:szCs w:val="28"/>
          <w:lang w:val="uk-UA"/>
        </w:rPr>
        <w:t xml:space="preserve"> зроблено переливань</w:t>
      </w:r>
      <w:r w:rsidRPr="005D6BED">
        <w:rPr>
          <w:rFonts w:ascii="Times New Roman" w:eastAsia="Calibri" w:hAnsi="Times New Roman"/>
          <w:szCs w:val="28"/>
          <w:lang w:val="ru-RU"/>
        </w:rPr>
        <w:t xml:space="preserve"> </w:t>
      </w:r>
      <w:proofErr w:type="spellStart"/>
      <w:r w:rsidRPr="005D6BED">
        <w:rPr>
          <w:rFonts w:ascii="Times New Roman" w:eastAsia="Calibri" w:hAnsi="Times New Roman"/>
          <w:szCs w:val="28"/>
          <w:lang w:val="ru-RU"/>
        </w:rPr>
        <w:t>компонентів</w:t>
      </w:r>
      <w:proofErr w:type="spellEnd"/>
      <w:r w:rsidRPr="005D6BED">
        <w:rPr>
          <w:rFonts w:ascii="Times New Roman" w:eastAsia="Calibri" w:hAnsi="Times New Roman"/>
          <w:szCs w:val="28"/>
          <w:lang w:val="uk-UA"/>
        </w:rPr>
        <w:t xml:space="preserve"> крові  -  672</w:t>
      </w:r>
      <w:r w:rsidRPr="005D6BED">
        <w:rPr>
          <w:rFonts w:ascii="Times New Roman" w:eastAsia="Calibri" w:hAnsi="Times New Roman"/>
          <w:szCs w:val="28"/>
          <w:lang w:val="uk-UA"/>
        </w:rPr>
        <w:tab/>
      </w:r>
    </w:p>
    <w:p w:rsidR="005D6BED" w:rsidRPr="005D6BED" w:rsidRDefault="005D6BED" w:rsidP="005006A6">
      <w:pPr>
        <w:numPr>
          <w:ilvl w:val="0"/>
          <w:numId w:val="18"/>
        </w:numPr>
        <w:overflowPunct/>
        <w:autoSpaceDE/>
        <w:autoSpaceDN/>
        <w:adjustRightInd/>
        <w:spacing w:after="200" w:line="276" w:lineRule="auto"/>
        <w:ind w:left="142" w:hanging="142"/>
        <w:contextualSpacing/>
        <w:rPr>
          <w:rFonts w:ascii="Times New Roman" w:eastAsia="Calibri" w:hAnsi="Times New Roman"/>
          <w:szCs w:val="28"/>
          <w:lang w:val="uk-UA"/>
        </w:rPr>
      </w:pPr>
      <w:r w:rsidRPr="005D6BED">
        <w:rPr>
          <w:rFonts w:ascii="Times New Roman" w:eastAsia="Calibri" w:hAnsi="Times New Roman"/>
          <w:szCs w:val="28"/>
          <w:lang w:val="uk-UA"/>
        </w:rPr>
        <w:t xml:space="preserve"> рентгенологічних досліджень </w:t>
      </w:r>
      <w:r w:rsidR="00AC7F19">
        <w:rPr>
          <w:rFonts w:ascii="Times New Roman" w:eastAsia="Calibri" w:hAnsi="Times New Roman"/>
          <w:szCs w:val="28"/>
          <w:lang w:val="uk-UA"/>
        </w:rPr>
        <w:t>–</w:t>
      </w:r>
      <w:r w:rsidRPr="005D6BED">
        <w:rPr>
          <w:rFonts w:ascii="Times New Roman" w:eastAsia="Calibri" w:hAnsi="Times New Roman"/>
          <w:szCs w:val="28"/>
          <w:lang w:val="uk-UA"/>
        </w:rPr>
        <w:t xml:space="preserve"> 53</w:t>
      </w:r>
      <w:r w:rsidR="00AC7F19">
        <w:rPr>
          <w:rFonts w:ascii="Times New Roman" w:eastAsia="Calibri" w:hAnsi="Times New Roman"/>
          <w:szCs w:val="28"/>
          <w:lang w:val="uk-UA"/>
        </w:rPr>
        <w:t xml:space="preserve"> </w:t>
      </w:r>
      <w:r w:rsidRPr="005D6BED">
        <w:rPr>
          <w:rFonts w:ascii="Times New Roman" w:eastAsia="Calibri" w:hAnsi="Times New Roman"/>
          <w:szCs w:val="28"/>
          <w:lang w:val="uk-UA"/>
        </w:rPr>
        <w:t>176</w:t>
      </w:r>
      <w:r w:rsidRPr="005D6BED">
        <w:rPr>
          <w:rFonts w:ascii="Times New Roman" w:eastAsia="Calibri" w:hAnsi="Times New Roman"/>
          <w:szCs w:val="28"/>
          <w:lang w:val="uk-UA"/>
        </w:rPr>
        <w:tab/>
        <w:t xml:space="preserve">  </w:t>
      </w:r>
      <w:r w:rsidRPr="005D6BED">
        <w:rPr>
          <w:rFonts w:ascii="Times New Roman" w:eastAsia="Calibri" w:hAnsi="Times New Roman"/>
          <w:szCs w:val="28"/>
          <w:lang w:val="uk-UA"/>
        </w:rPr>
        <w:tab/>
      </w:r>
    </w:p>
    <w:p w:rsidR="005D6BED" w:rsidRPr="005D6BED" w:rsidRDefault="005D6BED" w:rsidP="005006A6">
      <w:pPr>
        <w:numPr>
          <w:ilvl w:val="0"/>
          <w:numId w:val="18"/>
        </w:numPr>
        <w:overflowPunct/>
        <w:autoSpaceDE/>
        <w:autoSpaceDN/>
        <w:adjustRightInd/>
        <w:spacing w:after="200" w:line="276" w:lineRule="auto"/>
        <w:ind w:left="142" w:hanging="142"/>
        <w:contextualSpacing/>
        <w:rPr>
          <w:rFonts w:ascii="Times New Roman" w:eastAsia="Calibri" w:hAnsi="Times New Roman"/>
          <w:szCs w:val="28"/>
          <w:lang w:val="uk-UA"/>
        </w:rPr>
      </w:pPr>
      <w:r w:rsidRPr="005D6BED">
        <w:rPr>
          <w:rFonts w:ascii="Times New Roman" w:eastAsia="Calibri" w:hAnsi="Times New Roman"/>
          <w:szCs w:val="28"/>
          <w:lang w:val="uk-UA"/>
        </w:rPr>
        <w:t xml:space="preserve"> Рентген дослідження грудної клітини -  20</w:t>
      </w:r>
      <w:r w:rsidR="00AC7F19">
        <w:rPr>
          <w:rFonts w:ascii="Times New Roman" w:eastAsia="Calibri" w:hAnsi="Times New Roman"/>
          <w:szCs w:val="28"/>
          <w:lang w:val="uk-UA"/>
        </w:rPr>
        <w:t xml:space="preserve"> </w:t>
      </w:r>
      <w:r w:rsidRPr="005D6BED">
        <w:rPr>
          <w:rFonts w:ascii="Times New Roman" w:eastAsia="Calibri" w:hAnsi="Times New Roman"/>
          <w:szCs w:val="28"/>
          <w:lang w:val="uk-UA"/>
        </w:rPr>
        <w:t xml:space="preserve">013                 </w:t>
      </w:r>
      <w:r w:rsidRPr="005D6BED">
        <w:rPr>
          <w:rFonts w:ascii="Times New Roman" w:eastAsia="Calibri" w:hAnsi="Times New Roman"/>
          <w:szCs w:val="28"/>
          <w:lang w:val="uk-UA"/>
        </w:rPr>
        <w:tab/>
        <w:t xml:space="preserve">  </w:t>
      </w:r>
      <w:r w:rsidRPr="005D6BED">
        <w:rPr>
          <w:rFonts w:ascii="Times New Roman" w:eastAsia="Calibri" w:hAnsi="Times New Roman"/>
          <w:szCs w:val="28"/>
          <w:lang w:val="uk-UA"/>
        </w:rPr>
        <w:tab/>
      </w:r>
    </w:p>
    <w:p w:rsidR="005D6BED" w:rsidRPr="005D6BED" w:rsidRDefault="005D6BED" w:rsidP="005006A6">
      <w:pPr>
        <w:numPr>
          <w:ilvl w:val="0"/>
          <w:numId w:val="18"/>
        </w:numPr>
        <w:overflowPunct/>
        <w:autoSpaceDE/>
        <w:autoSpaceDN/>
        <w:adjustRightInd/>
        <w:spacing w:after="200" w:line="276" w:lineRule="auto"/>
        <w:ind w:left="142" w:hanging="142"/>
        <w:contextualSpacing/>
        <w:rPr>
          <w:rFonts w:ascii="Times New Roman" w:eastAsia="Calibri" w:hAnsi="Times New Roman"/>
          <w:szCs w:val="28"/>
          <w:lang w:val="uk-UA"/>
        </w:rPr>
      </w:pPr>
      <w:r w:rsidRPr="005D6BED">
        <w:rPr>
          <w:rFonts w:ascii="Times New Roman" w:eastAsia="Calibri" w:hAnsi="Times New Roman"/>
          <w:szCs w:val="28"/>
          <w:lang w:val="uk-UA"/>
        </w:rPr>
        <w:t xml:space="preserve"> УЗ-досліджень </w:t>
      </w:r>
      <w:r w:rsidR="00AC7F19">
        <w:rPr>
          <w:rFonts w:ascii="Times New Roman" w:eastAsia="Calibri" w:hAnsi="Times New Roman"/>
          <w:szCs w:val="28"/>
          <w:lang w:val="uk-UA"/>
        </w:rPr>
        <w:t>–</w:t>
      </w:r>
      <w:r w:rsidRPr="005D6BED">
        <w:rPr>
          <w:rFonts w:ascii="Times New Roman" w:eastAsia="Calibri" w:hAnsi="Times New Roman"/>
          <w:szCs w:val="28"/>
          <w:lang w:val="uk-UA"/>
        </w:rPr>
        <w:t xml:space="preserve"> 16</w:t>
      </w:r>
      <w:r w:rsidR="00AC7F19">
        <w:rPr>
          <w:rFonts w:ascii="Times New Roman" w:eastAsia="Calibri" w:hAnsi="Times New Roman"/>
          <w:szCs w:val="28"/>
          <w:lang w:val="uk-UA"/>
        </w:rPr>
        <w:t xml:space="preserve"> </w:t>
      </w:r>
      <w:r w:rsidRPr="005D6BED">
        <w:rPr>
          <w:rFonts w:ascii="Times New Roman" w:eastAsia="Calibri" w:hAnsi="Times New Roman"/>
          <w:szCs w:val="28"/>
          <w:lang w:val="uk-UA"/>
        </w:rPr>
        <w:t>204</w:t>
      </w:r>
      <w:r w:rsidRPr="005D6BED">
        <w:rPr>
          <w:rFonts w:ascii="Times New Roman" w:eastAsia="Calibri" w:hAnsi="Times New Roman"/>
          <w:szCs w:val="28"/>
          <w:lang w:val="uk-UA"/>
        </w:rPr>
        <w:tab/>
      </w:r>
      <w:r w:rsidRPr="005D6BED">
        <w:rPr>
          <w:rFonts w:ascii="Times New Roman" w:eastAsia="Calibri" w:hAnsi="Times New Roman"/>
          <w:szCs w:val="28"/>
          <w:lang w:val="uk-UA"/>
        </w:rPr>
        <w:tab/>
        <w:t xml:space="preserve">  </w:t>
      </w:r>
    </w:p>
    <w:p w:rsidR="005D6BED" w:rsidRPr="005D6BED" w:rsidRDefault="005D6BED" w:rsidP="005006A6">
      <w:pPr>
        <w:numPr>
          <w:ilvl w:val="0"/>
          <w:numId w:val="18"/>
        </w:numPr>
        <w:overflowPunct/>
        <w:autoSpaceDE/>
        <w:autoSpaceDN/>
        <w:adjustRightInd/>
        <w:spacing w:after="200" w:line="276" w:lineRule="auto"/>
        <w:ind w:left="142" w:hanging="142"/>
        <w:contextualSpacing/>
        <w:rPr>
          <w:rFonts w:ascii="Times New Roman" w:eastAsia="Calibri" w:hAnsi="Times New Roman"/>
          <w:szCs w:val="28"/>
          <w:lang w:val="uk-UA"/>
        </w:rPr>
      </w:pPr>
      <w:r w:rsidRPr="005D6BED">
        <w:rPr>
          <w:rFonts w:ascii="Times New Roman" w:eastAsia="Calibri" w:hAnsi="Times New Roman"/>
          <w:szCs w:val="28"/>
          <w:lang w:val="uk-UA"/>
        </w:rPr>
        <w:t xml:space="preserve"> ендоскопічних досліджень - </w:t>
      </w:r>
      <w:r w:rsidRPr="005D6BED">
        <w:rPr>
          <w:rFonts w:ascii="Times New Roman" w:eastAsia="Calibri" w:hAnsi="Times New Roman"/>
          <w:szCs w:val="28"/>
          <w:lang w:val="ru-RU"/>
        </w:rPr>
        <w:t xml:space="preserve"> </w:t>
      </w:r>
      <w:r w:rsidRPr="005D6BED">
        <w:rPr>
          <w:rFonts w:ascii="Times New Roman" w:eastAsia="Calibri" w:hAnsi="Times New Roman"/>
          <w:szCs w:val="28"/>
          <w:lang w:val="uk-UA"/>
        </w:rPr>
        <w:t>1</w:t>
      </w:r>
      <w:r w:rsidR="00AC7F19">
        <w:rPr>
          <w:rFonts w:ascii="Times New Roman" w:eastAsia="Calibri" w:hAnsi="Times New Roman"/>
          <w:szCs w:val="28"/>
          <w:lang w:val="uk-UA"/>
        </w:rPr>
        <w:t xml:space="preserve"> </w:t>
      </w:r>
      <w:r w:rsidRPr="005D6BED">
        <w:rPr>
          <w:rFonts w:ascii="Times New Roman" w:eastAsia="Calibri" w:hAnsi="Times New Roman"/>
          <w:szCs w:val="28"/>
          <w:lang w:val="uk-UA"/>
        </w:rPr>
        <w:t>777</w:t>
      </w:r>
      <w:r w:rsidRPr="005D6BED">
        <w:rPr>
          <w:rFonts w:ascii="Times New Roman" w:eastAsia="Calibri" w:hAnsi="Times New Roman"/>
          <w:szCs w:val="28"/>
          <w:lang w:val="uk-UA"/>
        </w:rPr>
        <w:tab/>
      </w:r>
      <w:r w:rsidRPr="005D6BED">
        <w:rPr>
          <w:rFonts w:ascii="Times New Roman" w:eastAsia="Calibri" w:hAnsi="Times New Roman"/>
          <w:szCs w:val="28"/>
          <w:lang w:val="uk-UA"/>
        </w:rPr>
        <w:tab/>
      </w:r>
      <w:r w:rsidRPr="005D6BED">
        <w:rPr>
          <w:rFonts w:ascii="Times New Roman" w:eastAsia="Calibri" w:hAnsi="Times New Roman"/>
          <w:szCs w:val="28"/>
          <w:lang w:val="uk-UA"/>
        </w:rPr>
        <w:tab/>
      </w:r>
    </w:p>
    <w:p w:rsidR="005D6BED" w:rsidRPr="005D6BED" w:rsidRDefault="005D6BED" w:rsidP="005006A6">
      <w:pPr>
        <w:numPr>
          <w:ilvl w:val="0"/>
          <w:numId w:val="18"/>
        </w:numPr>
        <w:overflowPunct/>
        <w:autoSpaceDE/>
        <w:autoSpaceDN/>
        <w:adjustRightInd/>
        <w:spacing w:after="200" w:line="276" w:lineRule="auto"/>
        <w:ind w:left="142" w:hanging="142"/>
        <w:contextualSpacing/>
        <w:rPr>
          <w:rFonts w:ascii="Times New Roman" w:eastAsia="Calibri" w:hAnsi="Times New Roman"/>
          <w:szCs w:val="28"/>
          <w:lang w:val="uk-UA"/>
        </w:rPr>
      </w:pPr>
      <w:r w:rsidRPr="005D6BED">
        <w:rPr>
          <w:rFonts w:ascii="Times New Roman" w:eastAsia="Calibri" w:hAnsi="Times New Roman"/>
          <w:szCs w:val="28"/>
          <w:lang w:val="uk-UA"/>
        </w:rPr>
        <w:t xml:space="preserve"> проведено аналізів -  668</w:t>
      </w:r>
      <w:r w:rsidR="00AC7F19">
        <w:rPr>
          <w:rFonts w:ascii="Times New Roman" w:eastAsia="Calibri" w:hAnsi="Times New Roman"/>
          <w:szCs w:val="28"/>
          <w:lang w:val="uk-UA"/>
        </w:rPr>
        <w:t xml:space="preserve"> </w:t>
      </w:r>
      <w:r w:rsidRPr="005D6BED">
        <w:rPr>
          <w:rFonts w:ascii="Times New Roman" w:eastAsia="Calibri" w:hAnsi="Times New Roman"/>
          <w:szCs w:val="28"/>
          <w:lang w:val="uk-UA"/>
        </w:rPr>
        <w:t xml:space="preserve">089  </w:t>
      </w:r>
    </w:p>
    <w:p w:rsidR="005D6BED" w:rsidRPr="005D6BED" w:rsidRDefault="00AC7F19" w:rsidP="005006A6">
      <w:pPr>
        <w:numPr>
          <w:ilvl w:val="0"/>
          <w:numId w:val="18"/>
        </w:numPr>
        <w:overflowPunct/>
        <w:autoSpaceDE/>
        <w:autoSpaceDN/>
        <w:adjustRightInd/>
        <w:spacing w:after="200" w:line="276" w:lineRule="auto"/>
        <w:ind w:left="142" w:hanging="142"/>
        <w:contextualSpacing/>
        <w:rPr>
          <w:rFonts w:ascii="Times New Roman" w:eastAsia="Calibri" w:hAnsi="Times New Roman"/>
          <w:szCs w:val="28"/>
          <w:lang w:val="uk-UA"/>
        </w:rPr>
      </w:pPr>
      <w:r>
        <w:rPr>
          <w:rFonts w:ascii="Times New Roman" w:eastAsia="Calibri" w:hAnsi="Times New Roman"/>
          <w:szCs w:val="28"/>
          <w:lang w:val="uk-UA"/>
        </w:rPr>
        <w:t xml:space="preserve"> функціональних досліджень –</w:t>
      </w:r>
      <w:r w:rsidR="005D6BED" w:rsidRPr="005D6BED">
        <w:rPr>
          <w:rFonts w:ascii="Times New Roman" w:eastAsia="Calibri" w:hAnsi="Times New Roman"/>
          <w:szCs w:val="28"/>
          <w:lang w:val="uk-UA"/>
        </w:rPr>
        <w:t xml:space="preserve"> 24</w:t>
      </w:r>
      <w:r>
        <w:rPr>
          <w:rFonts w:ascii="Times New Roman" w:eastAsia="Calibri" w:hAnsi="Times New Roman"/>
          <w:szCs w:val="28"/>
          <w:lang w:val="uk-UA"/>
        </w:rPr>
        <w:t xml:space="preserve"> </w:t>
      </w:r>
      <w:r w:rsidR="005D6BED" w:rsidRPr="005D6BED">
        <w:rPr>
          <w:rFonts w:ascii="Times New Roman" w:eastAsia="Calibri" w:hAnsi="Times New Roman"/>
          <w:szCs w:val="28"/>
          <w:lang w:val="uk-UA"/>
        </w:rPr>
        <w:t xml:space="preserve">950          </w:t>
      </w:r>
    </w:p>
    <w:p w:rsidR="005D6BED" w:rsidRPr="005D6BED" w:rsidRDefault="005D6BED" w:rsidP="005006A6">
      <w:pPr>
        <w:numPr>
          <w:ilvl w:val="0"/>
          <w:numId w:val="18"/>
        </w:numPr>
        <w:overflowPunct/>
        <w:autoSpaceDE/>
        <w:autoSpaceDN/>
        <w:adjustRightInd/>
        <w:spacing w:after="200" w:line="276" w:lineRule="auto"/>
        <w:ind w:left="142" w:hanging="142"/>
        <w:contextualSpacing/>
        <w:rPr>
          <w:rFonts w:ascii="Times New Roman" w:eastAsia="Calibri" w:hAnsi="Times New Roman"/>
          <w:szCs w:val="28"/>
          <w:lang w:val="uk-UA"/>
        </w:rPr>
      </w:pPr>
      <w:r w:rsidRPr="005D6BED">
        <w:rPr>
          <w:rFonts w:ascii="Times New Roman" w:eastAsia="Calibri" w:hAnsi="Times New Roman"/>
          <w:szCs w:val="28"/>
          <w:lang w:val="uk-UA"/>
        </w:rPr>
        <w:t xml:space="preserve"> фізіотерапевтичних процедур </w:t>
      </w:r>
      <w:r w:rsidR="00AC7F19">
        <w:rPr>
          <w:rFonts w:ascii="Times New Roman" w:eastAsia="Calibri" w:hAnsi="Times New Roman"/>
          <w:szCs w:val="28"/>
          <w:lang w:val="uk-UA"/>
        </w:rPr>
        <w:t>–</w:t>
      </w:r>
      <w:r w:rsidRPr="005D6BED">
        <w:rPr>
          <w:rFonts w:ascii="Times New Roman" w:eastAsia="Calibri" w:hAnsi="Times New Roman"/>
          <w:szCs w:val="28"/>
          <w:lang w:val="ru-RU"/>
        </w:rPr>
        <w:t xml:space="preserve"> </w:t>
      </w:r>
      <w:r w:rsidRPr="005D6BED">
        <w:rPr>
          <w:rFonts w:ascii="Times New Roman" w:eastAsia="Calibri" w:hAnsi="Times New Roman"/>
          <w:szCs w:val="28"/>
          <w:lang w:val="uk-UA"/>
        </w:rPr>
        <w:t>24</w:t>
      </w:r>
      <w:r w:rsidR="00AC7F19">
        <w:rPr>
          <w:rFonts w:ascii="Times New Roman" w:eastAsia="Calibri" w:hAnsi="Times New Roman"/>
          <w:szCs w:val="28"/>
          <w:lang w:val="uk-UA"/>
        </w:rPr>
        <w:t xml:space="preserve"> </w:t>
      </w:r>
      <w:r w:rsidRPr="005D6BED">
        <w:rPr>
          <w:rFonts w:ascii="Times New Roman" w:eastAsia="Calibri" w:hAnsi="Times New Roman"/>
          <w:szCs w:val="28"/>
          <w:lang w:val="uk-UA"/>
        </w:rPr>
        <w:t xml:space="preserve">456         </w:t>
      </w:r>
      <w:r w:rsidRPr="005D6BED">
        <w:rPr>
          <w:rFonts w:ascii="Times New Roman" w:eastAsia="Calibri" w:hAnsi="Times New Roman"/>
          <w:szCs w:val="28"/>
          <w:lang w:val="uk-UA"/>
        </w:rPr>
        <w:tab/>
      </w:r>
    </w:p>
    <w:p w:rsidR="005D6BED" w:rsidRPr="005D6BED" w:rsidRDefault="005D6BED" w:rsidP="005006A6">
      <w:pPr>
        <w:numPr>
          <w:ilvl w:val="0"/>
          <w:numId w:val="18"/>
        </w:numPr>
        <w:overflowPunct/>
        <w:autoSpaceDE/>
        <w:autoSpaceDN/>
        <w:adjustRightInd/>
        <w:spacing w:after="200" w:line="276" w:lineRule="auto"/>
        <w:ind w:left="142" w:hanging="142"/>
        <w:contextualSpacing/>
        <w:rPr>
          <w:rFonts w:ascii="Times New Roman" w:eastAsia="Calibri" w:hAnsi="Times New Roman"/>
          <w:szCs w:val="28"/>
          <w:lang w:val="uk-UA"/>
        </w:rPr>
      </w:pPr>
      <w:r w:rsidRPr="005D6BED">
        <w:rPr>
          <w:rFonts w:ascii="Times New Roman" w:eastAsia="Calibri" w:hAnsi="Times New Roman"/>
          <w:szCs w:val="28"/>
          <w:lang w:val="uk-UA"/>
        </w:rPr>
        <w:t xml:space="preserve"> ЛФК-процедур </w:t>
      </w:r>
      <w:r w:rsidR="00AC7F19">
        <w:rPr>
          <w:rFonts w:ascii="Times New Roman" w:eastAsia="Calibri" w:hAnsi="Times New Roman"/>
          <w:szCs w:val="28"/>
          <w:lang w:val="uk-UA"/>
        </w:rPr>
        <w:t>–</w:t>
      </w:r>
      <w:r w:rsidRPr="005D6BED">
        <w:rPr>
          <w:rFonts w:ascii="Times New Roman" w:eastAsia="Calibri" w:hAnsi="Times New Roman"/>
          <w:szCs w:val="28"/>
          <w:lang w:val="uk-UA"/>
        </w:rPr>
        <w:t xml:space="preserve"> 4</w:t>
      </w:r>
      <w:r w:rsidR="00AC7F19">
        <w:rPr>
          <w:rFonts w:ascii="Times New Roman" w:eastAsia="Calibri" w:hAnsi="Times New Roman"/>
          <w:szCs w:val="28"/>
          <w:lang w:val="uk-UA"/>
        </w:rPr>
        <w:t xml:space="preserve"> </w:t>
      </w:r>
      <w:r w:rsidRPr="005D6BED">
        <w:rPr>
          <w:rFonts w:ascii="Times New Roman" w:eastAsia="Calibri" w:hAnsi="Times New Roman"/>
          <w:szCs w:val="28"/>
          <w:lang w:val="uk-UA"/>
        </w:rPr>
        <w:t>415</w:t>
      </w:r>
    </w:p>
    <w:p w:rsidR="005D6BED" w:rsidRPr="005D6BED" w:rsidRDefault="005D6BED" w:rsidP="005006A6">
      <w:pPr>
        <w:numPr>
          <w:ilvl w:val="0"/>
          <w:numId w:val="18"/>
        </w:numPr>
        <w:overflowPunct/>
        <w:autoSpaceDE/>
        <w:autoSpaceDN/>
        <w:adjustRightInd/>
        <w:spacing w:after="200" w:line="276" w:lineRule="auto"/>
        <w:ind w:left="142" w:hanging="142"/>
        <w:contextualSpacing/>
        <w:rPr>
          <w:rFonts w:ascii="Times New Roman" w:eastAsia="Calibri" w:hAnsi="Times New Roman"/>
          <w:szCs w:val="28"/>
          <w:lang w:val="uk-UA"/>
        </w:rPr>
      </w:pPr>
      <w:proofErr w:type="spellStart"/>
      <w:r w:rsidRPr="005D6BED">
        <w:rPr>
          <w:rFonts w:ascii="Times New Roman" w:eastAsia="Calibri" w:hAnsi="Times New Roman"/>
          <w:szCs w:val="28"/>
          <w:lang w:val="uk-UA"/>
        </w:rPr>
        <w:t>колоноскопій</w:t>
      </w:r>
      <w:proofErr w:type="spellEnd"/>
      <w:r w:rsidRPr="005D6BED">
        <w:rPr>
          <w:rFonts w:ascii="Times New Roman" w:eastAsia="Calibri" w:hAnsi="Times New Roman"/>
          <w:szCs w:val="28"/>
          <w:lang w:val="uk-UA"/>
        </w:rPr>
        <w:t xml:space="preserve"> - </w:t>
      </w:r>
      <w:r w:rsidRPr="005D6BED">
        <w:rPr>
          <w:rFonts w:ascii="Times New Roman" w:eastAsia="Calibri" w:hAnsi="Times New Roman"/>
          <w:szCs w:val="28"/>
          <w:lang w:val="ru-RU"/>
        </w:rPr>
        <w:t xml:space="preserve"> </w:t>
      </w:r>
      <w:r w:rsidRPr="005D6BED">
        <w:rPr>
          <w:rFonts w:ascii="Times New Roman" w:eastAsia="Calibri" w:hAnsi="Times New Roman"/>
          <w:szCs w:val="28"/>
          <w:lang w:val="uk-UA"/>
        </w:rPr>
        <w:t>145</w:t>
      </w:r>
    </w:p>
    <w:p w:rsidR="005D6BED" w:rsidRPr="005D6BED" w:rsidRDefault="005D6BED" w:rsidP="005006A6">
      <w:pPr>
        <w:numPr>
          <w:ilvl w:val="0"/>
          <w:numId w:val="18"/>
        </w:numPr>
        <w:overflowPunct/>
        <w:autoSpaceDE/>
        <w:autoSpaceDN/>
        <w:adjustRightInd/>
        <w:spacing w:after="200" w:line="276" w:lineRule="auto"/>
        <w:ind w:left="142" w:hanging="142"/>
        <w:contextualSpacing/>
        <w:rPr>
          <w:rFonts w:ascii="Times New Roman" w:eastAsia="Calibri" w:hAnsi="Times New Roman"/>
          <w:szCs w:val="28"/>
          <w:lang w:val="uk-UA"/>
        </w:rPr>
      </w:pPr>
      <w:proofErr w:type="spellStart"/>
      <w:r w:rsidRPr="005D6BED">
        <w:rPr>
          <w:rFonts w:ascii="Times New Roman" w:eastAsia="Calibri" w:hAnsi="Times New Roman"/>
          <w:szCs w:val="28"/>
          <w:lang w:val="uk-UA"/>
        </w:rPr>
        <w:t>бронхоскопій</w:t>
      </w:r>
      <w:proofErr w:type="spellEnd"/>
      <w:r w:rsidRPr="005D6BED">
        <w:rPr>
          <w:rFonts w:ascii="Times New Roman" w:eastAsia="Calibri" w:hAnsi="Times New Roman"/>
          <w:szCs w:val="28"/>
          <w:lang w:val="uk-UA"/>
        </w:rPr>
        <w:t xml:space="preserve"> -</w:t>
      </w:r>
      <w:r w:rsidRPr="005D6BED">
        <w:rPr>
          <w:rFonts w:ascii="Times New Roman" w:eastAsia="Calibri" w:hAnsi="Times New Roman"/>
          <w:szCs w:val="28"/>
          <w:lang w:val="ru-RU"/>
        </w:rPr>
        <w:t xml:space="preserve"> </w:t>
      </w:r>
      <w:r w:rsidRPr="005D6BED">
        <w:rPr>
          <w:rFonts w:ascii="Times New Roman" w:eastAsia="Calibri" w:hAnsi="Times New Roman"/>
          <w:szCs w:val="28"/>
          <w:lang w:val="uk-UA"/>
        </w:rPr>
        <w:t>52</w:t>
      </w:r>
    </w:p>
    <w:p w:rsidR="005D6BED" w:rsidRPr="005D6BED" w:rsidRDefault="005D6BED" w:rsidP="005006A6">
      <w:pPr>
        <w:numPr>
          <w:ilvl w:val="0"/>
          <w:numId w:val="18"/>
        </w:numPr>
        <w:overflowPunct/>
        <w:autoSpaceDE/>
        <w:autoSpaceDN/>
        <w:adjustRightInd/>
        <w:spacing w:after="200" w:line="276" w:lineRule="auto"/>
        <w:ind w:left="142" w:hanging="142"/>
        <w:contextualSpacing/>
        <w:rPr>
          <w:rFonts w:ascii="Times New Roman" w:eastAsia="Calibri" w:hAnsi="Times New Roman"/>
          <w:szCs w:val="28"/>
          <w:lang w:val="uk-UA"/>
        </w:rPr>
      </w:pPr>
      <w:proofErr w:type="spellStart"/>
      <w:r w:rsidRPr="005D6BED">
        <w:rPr>
          <w:rFonts w:ascii="Times New Roman" w:eastAsia="Calibri" w:hAnsi="Times New Roman"/>
          <w:szCs w:val="28"/>
          <w:lang w:val="uk-UA"/>
        </w:rPr>
        <w:t>мамографій</w:t>
      </w:r>
      <w:proofErr w:type="spellEnd"/>
      <w:r w:rsidRPr="005D6BED">
        <w:rPr>
          <w:rFonts w:ascii="Times New Roman" w:eastAsia="Calibri" w:hAnsi="Times New Roman"/>
          <w:szCs w:val="28"/>
          <w:lang w:val="uk-UA"/>
        </w:rPr>
        <w:t xml:space="preserve"> -642</w:t>
      </w:r>
    </w:p>
    <w:p w:rsidR="005D6BED" w:rsidRPr="005D6BED" w:rsidRDefault="005D6BED" w:rsidP="005006A6">
      <w:pPr>
        <w:numPr>
          <w:ilvl w:val="0"/>
          <w:numId w:val="18"/>
        </w:numPr>
        <w:overflowPunct/>
        <w:autoSpaceDE/>
        <w:autoSpaceDN/>
        <w:adjustRightInd/>
        <w:spacing w:after="200" w:line="276" w:lineRule="auto"/>
        <w:ind w:left="142" w:hanging="142"/>
        <w:contextualSpacing/>
        <w:rPr>
          <w:rFonts w:ascii="Times New Roman" w:eastAsia="Calibri" w:hAnsi="Times New Roman"/>
          <w:szCs w:val="28"/>
          <w:lang w:val="uk-UA"/>
        </w:rPr>
      </w:pPr>
      <w:r w:rsidRPr="005D6BED">
        <w:rPr>
          <w:rFonts w:ascii="Times New Roman" w:eastAsia="Calibri" w:hAnsi="Times New Roman"/>
          <w:szCs w:val="28"/>
          <w:lang w:val="ru-RU"/>
        </w:rPr>
        <w:t xml:space="preserve">КТ </w:t>
      </w:r>
      <w:r w:rsidR="00AC7F19">
        <w:rPr>
          <w:rFonts w:ascii="Times New Roman" w:eastAsia="Calibri" w:hAnsi="Times New Roman"/>
          <w:szCs w:val="28"/>
          <w:lang w:val="ru-RU"/>
        </w:rPr>
        <w:t>–</w:t>
      </w:r>
      <w:r w:rsidRPr="005D6BED">
        <w:rPr>
          <w:rFonts w:ascii="Times New Roman" w:eastAsia="Calibri" w:hAnsi="Times New Roman"/>
          <w:szCs w:val="28"/>
          <w:lang w:val="ru-RU"/>
        </w:rPr>
        <w:t xml:space="preserve"> </w:t>
      </w:r>
      <w:r w:rsidRPr="005D6BED">
        <w:rPr>
          <w:rFonts w:ascii="Times New Roman" w:eastAsia="Calibri" w:hAnsi="Times New Roman"/>
          <w:szCs w:val="28"/>
          <w:lang w:val="uk-UA"/>
        </w:rPr>
        <w:t>5</w:t>
      </w:r>
      <w:r w:rsidR="00AC7F19">
        <w:rPr>
          <w:rFonts w:ascii="Times New Roman" w:eastAsia="Calibri" w:hAnsi="Times New Roman"/>
          <w:szCs w:val="28"/>
          <w:lang w:val="uk-UA"/>
        </w:rPr>
        <w:t xml:space="preserve"> </w:t>
      </w:r>
      <w:r w:rsidRPr="005D6BED">
        <w:rPr>
          <w:rFonts w:ascii="Times New Roman" w:eastAsia="Calibri" w:hAnsi="Times New Roman"/>
          <w:szCs w:val="28"/>
          <w:lang w:val="uk-UA"/>
        </w:rPr>
        <w:t>136</w:t>
      </w:r>
    </w:p>
    <w:p w:rsidR="005D6BED" w:rsidRPr="005D6BED" w:rsidRDefault="005D6BED" w:rsidP="005D6BED">
      <w:pPr>
        <w:overflowPunct/>
        <w:autoSpaceDE/>
        <w:autoSpaceDN/>
        <w:adjustRightInd/>
        <w:ind w:left="720"/>
        <w:contextualSpacing/>
        <w:rPr>
          <w:rFonts w:ascii="Times New Roman" w:eastAsia="Calibri" w:hAnsi="Times New Roman"/>
          <w:szCs w:val="28"/>
          <w:lang w:val="uk-UA"/>
        </w:rPr>
      </w:pPr>
      <w:r w:rsidRPr="005D6BED">
        <w:rPr>
          <w:rFonts w:ascii="Times New Roman" w:eastAsia="Calibri" w:hAnsi="Times New Roman"/>
          <w:szCs w:val="28"/>
          <w:lang w:val="uk-UA"/>
        </w:rPr>
        <w:t xml:space="preserve">  </w:t>
      </w:r>
    </w:p>
    <w:p w:rsidR="005D6BED" w:rsidRPr="00AC7F19" w:rsidRDefault="005D6BED" w:rsidP="007106AA">
      <w:pPr>
        <w:spacing w:line="276" w:lineRule="auto"/>
        <w:rPr>
          <w:rFonts w:eastAsia="Calibri"/>
          <w:szCs w:val="28"/>
          <w:lang w:eastAsia="en-US"/>
        </w:rPr>
      </w:pPr>
      <w:r w:rsidRPr="00AC7F19">
        <w:rPr>
          <w:rFonts w:eastAsia="Calibri"/>
          <w:i/>
          <w:szCs w:val="28"/>
          <w:u w:val="single"/>
          <w:lang w:eastAsia="en-US"/>
        </w:rPr>
        <w:t>Надання допомоги онкохворим</w:t>
      </w:r>
      <w:r w:rsidRPr="00AC7F19">
        <w:rPr>
          <w:rFonts w:eastAsia="Calibri"/>
          <w:szCs w:val="28"/>
          <w:lang w:eastAsia="en-US"/>
        </w:rPr>
        <w:tab/>
      </w:r>
      <w:r w:rsidRPr="00AC7F19">
        <w:rPr>
          <w:rFonts w:eastAsia="Calibri"/>
          <w:b/>
          <w:szCs w:val="28"/>
          <w:lang w:eastAsia="en-US"/>
        </w:rPr>
        <w:t xml:space="preserve"> </w:t>
      </w:r>
    </w:p>
    <w:p w:rsidR="005D6BED" w:rsidRDefault="007106AA" w:rsidP="005006A6">
      <w:pPr>
        <w:numPr>
          <w:ilvl w:val="0"/>
          <w:numId w:val="19"/>
        </w:numPr>
        <w:overflowPunct/>
        <w:autoSpaceDE/>
        <w:autoSpaceDN/>
        <w:adjustRightInd/>
        <w:spacing w:line="276" w:lineRule="auto"/>
        <w:ind w:left="142" w:hanging="142"/>
        <w:contextualSpacing/>
        <w:rPr>
          <w:rFonts w:ascii="Times New Roman" w:eastAsia="Calibri" w:hAnsi="Times New Roman"/>
          <w:szCs w:val="28"/>
          <w:lang w:val="uk-UA"/>
        </w:rPr>
      </w:pPr>
      <w:r>
        <w:rPr>
          <w:rFonts w:ascii="Times New Roman" w:eastAsia="Calibri" w:hAnsi="Times New Roman"/>
          <w:szCs w:val="28"/>
          <w:lang w:val="uk-UA"/>
        </w:rPr>
        <w:t xml:space="preserve"> в </w:t>
      </w:r>
      <w:r w:rsidR="005D6BED" w:rsidRPr="005D6BED">
        <w:rPr>
          <w:rFonts w:ascii="Times New Roman" w:eastAsia="Calibri" w:hAnsi="Times New Roman"/>
          <w:szCs w:val="28"/>
          <w:lang w:val="uk-UA"/>
        </w:rPr>
        <w:t xml:space="preserve">стаціонарі </w:t>
      </w:r>
      <w:r>
        <w:rPr>
          <w:rFonts w:ascii="Times New Roman" w:eastAsia="Calibri" w:hAnsi="Times New Roman"/>
          <w:szCs w:val="28"/>
          <w:lang w:val="uk-UA"/>
        </w:rPr>
        <w:t>–</w:t>
      </w:r>
      <w:r w:rsidR="005D6BED" w:rsidRPr="005D6BED">
        <w:rPr>
          <w:rFonts w:ascii="Times New Roman" w:eastAsia="Calibri" w:hAnsi="Times New Roman"/>
          <w:szCs w:val="28"/>
          <w:lang w:val="uk-UA"/>
        </w:rPr>
        <w:t xml:space="preserve"> 511</w:t>
      </w:r>
    </w:p>
    <w:p w:rsidR="007106AA" w:rsidRPr="005D6BED" w:rsidRDefault="007106AA" w:rsidP="007106AA">
      <w:pPr>
        <w:overflowPunct/>
        <w:autoSpaceDE/>
        <w:autoSpaceDN/>
        <w:adjustRightInd/>
        <w:spacing w:after="200" w:line="276" w:lineRule="auto"/>
        <w:ind w:left="142"/>
        <w:contextualSpacing/>
        <w:rPr>
          <w:rFonts w:ascii="Times New Roman" w:eastAsia="Calibri" w:hAnsi="Times New Roman"/>
          <w:szCs w:val="28"/>
          <w:lang w:val="uk-UA"/>
        </w:rPr>
      </w:pPr>
    </w:p>
    <w:p w:rsidR="005D6BED" w:rsidRPr="007106AA" w:rsidRDefault="005D6BED" w:rsidP="007106AA">
      <w:pPr>
        <w:spacing w:line="276" w:lineRule="auto"/>
        <w:rPr>
          <w:rFonts w:eastAsia="Calibri"/>
          <w:b/>
          <w:szCs w:val="28"/>
          <w:lang w:val="uk-UA" w:eastAsia="en-US"/>
        </w:rPr>
      </w:pPr>
      <w:r w:rsidRPr="007106AA">
        <w:rPr>
          <w:rFonts w:eastAsia="Calibri"/>
          <w:i/>
          <w:szCs w:val="28"/>
          <w:u w:val="single"/>
          <w:lang w:eastAsia="en-US"/>
        </w:rPr>
        <w:t>Робота протитуберкульозного відділення</w:t>
      </w:r>
      <w:r w:rsidRPr="007106AA">
        <w:rPr>
          <w:rFonts w:eastAsia="Calibri"/>
          <w:szCs w:val="28"/>
          <w:lang w:eastAsia="en-US"/>
        </w:rPr>
        <w:tab/>
        <w:t xml:space="preserve">                         </w:t>
      </w:r>
      <w:r w:rsidRPr="007106AA">
        <w:rPr>
          <w:rFonts w:eastAsia="Calibri"/>
          <w:b/>
          <w:szCs w:val="28"/>
          <w:lang w:eastAsia="en-US"/>
        </w:rPr>
        <w:t xml:space="preserve">  </w:t>
      </w:r>
      <w:r w:rsidRPr="007106AA">
        <w:rPr>
          <w:rFonts w:eastAsia="Calibri"/>
          <w:b/>
          <w:szCs w:val="28"/>
          <w:lang w:val="uk-UA" w:eastAsia="en-US"/>
        </w:rPr>
        <w:t xml:space="preserve">     </w:t>
      </w:r>
    </w:p>
    <w:p w:rsidR="005D6BED" w:rsidRPr="005D6BED" w:rsidRDefault="005D6BED" w:rsidP="005006A6">
      <w:pPr>
        <w:numPr>
          <w:ilvl w:val="0"/>
          <w:numId w:val="19"/>
        </w:numPr>
        <w:overflowPunct/>
        <w:autoSpaceDE/>
        <w:autoSpaceDN/>
        <w:adjustRightInd/>
        <w:spacing w:line="276" w:lineRule="auto"/>
        <w:ind w:left="142" w:hanging="142"/>
        <w:contextualSpacing/>
        <w:rPr>
          <w:rFonts w:ascii="Times New Roman" w:eastAsia="Calibri" w:hAnsi="Times New Roman"/>
          <w:szCs w:val="28"/>
          <w:lang w:val="uk-UA"/>
        </w:rPr>
      </w:pPr>
      <w:r w:rsidRPr="005D6BED">
        <w:rPr>
          <w:rFonts w:ascii="Times New Roman" w:eastAsia="Calibri" w:hAnsi="Times New Roman"/>
          <w:szCs w:val="28"/>
          <w:lang w:val="uk-UA"/>
        </w:rPr>
        <w:t xml:space="preserve">перебувають на «Д» обліку з активним туберкульозом- </w:t>
      </w:r>
      <w:r w:rsidRPr="005D6BED">
        <w:rPr>
          <w:rFonts w:ascii="Times New Roman" w:eastAsia="Calibri" w:hAnsi="Times New Roman"/>
          <w:szCs w:val="28"/>
          <w:lang w:val="ru-RU"/>
        </w:rPr>
        <w:t>4</w:t>
      </w:r>
      <w:r w:rsidRPr="005D6BED">
        <w:rPr>
          <w:rFonts w:ascii="Times New Roman" w:eastAsia="Calibri" w:hAnsi="Times New Roman"/>
          <w:szCs w:val="28"/>
          <w:lang w:val="uk-UA"/>
        </w:rPr>
        <w:t>4</w:t>
      </w:r>
      <w:r w:rsidRPr="005D6BED">
        <w:rPr>
          <w:rFonts w:ascii="Times New Roman" w:eastAsia="Calibri" w:hAnsi="Times New Roman"/>
          <w:szCs w:val="28"/>
          <w:lang w:val="uk-UA"/>
        </w:rPr>
        <w:tab/>
      </w:r>
    </w:p>
    <w:p w:rsidR="007106AA" w:rsidRPr="007106AA" w:rsidRDefault="005D6BED" w:rsidP="005006A6">
      <w:pPr>
        <w:numPr>
          <w:ilvl w:val="0"/>
          <w:numId w:val="19"/>
        </w:numPr>
        <w:overflowPunct/>
        <w:autoSpaceDE/>
        <w:autoSpaceDN/>
        <w:adjustRightInd/>
        <w:spacing w:line="276" w:lineRule="auto"/>
        <w:ind w:left="142" w:hanging="142"/>
        <w:contextualSpacing/>
        <w:rPr>
          <w:rFonts w:ascii="Times New Roman" w:eastAsia="Calibri" w:hAnsi="Times New Roman"/>
          <w:i/>
          <w:szCs w:val="28"/>
          <w:u w:val="single"/>
          <w:lang w:val="uk-UA"/>
        </w:rPr>
      </w:pPr>
      <w:r w:rsidRPr="005D6BED">
        <w:rPr>
          <w:rFonts w:ascii="Times New Roman" w:eastAsia="Calibri" w:hAnsi="Times New Roman"/>
          <w:szCs w:val="28"/>
          <w:lang w:val="uk-UA"/>
        </w:rPr>
        <w:t xml:space="preserve">виявлено вперше в житті -  25  </w:t>
      </w:r>
    </w:p>
    <w:p w:rsidR="005D6BED" w:rsidRPr="005D6BED" w:rsidRDefault="005D6BED" w:rsidP="007106AA">
      <w:pPr>
        <w:overflowPunct/>
        <w:autoSpaceDE/>
        <w:autoSpaceDN/>
        <w:adjustRightInd/>
        <w:spacing w:line="276" w:lineRule="auto"/>
        <w:ind w:left="142"/>
        <w:contextualSpacing/>
        <w:rPr>
          <w:rFonts w:ascii="Times New Roman" w:eastAsia="Calibri" w:hAnsi="Times New Roman"/>
          <w:i/>
          <w:szCs w:val="28"/>
          <w:u w:val="single"/>
          <w:lang w:val="uk-UA"/>
        </w:rPr>
      </w:pPr>
      <w:r w:rsidRPr="005D6BED">
        <w:rPr>
          <w:rFonts w:ascii="Times New Roman" w:eastAsia="Calibri" w:hAnsi="Times New Roman"/>
          <w:szCs w:val="28"/>
          <w:lang w:val="uk-UA"/>
        </w:rPr>
        <w:t xml:space="preserve">       </w:t>
      </w:r>
      <w:r w:rsidRPr="005D6BED">
        <w:rPr>
          <w:rFonts w:ascii="Times New Roman" w:eastAsia="Calibri" w:hAnsi="Times New Roman"/>
          <w:szCs w:val="28"/>
          <w:lang w:val="uk-UA"/>
        </w:rPr>
        <w:tab/>
        <w:t xml:space="preserve">     </w:t>
      </w:r>
    </w:p>
    <w:p w:rsidR="005D6BED" w:rsidRPr="007106AA" w:rsidRDefault="005D6BED" w:rsidP="007106AA">
      <w:pPr>
        <w:spacing w:line="276" w:lineRule="auto"/>
        <w:rPr>
          <w:rFonts w:eastAsia="Calibri"/>
          <w:szCs w:val="28"/>
          <w:lang w:val="uk-UA" w:eastAsia="en-US"/>
        </w:rPr>
      </w:pPr>
      <w:r w:rsidRPr="007106AA">
        <w:rPr>
          <w:rFonts w:eastAsia="Calibri"/>
          <w:i/>
          <w:szCs w:val="28"/>
          <w:u w:val="single"/>
          <w:lang w:eastAsia="en-US"/>
        </w:rPr>
        <w:t>Гострий та повторний інфаркт Міокарда</w:t>
      </w:r>
      <w:r w:rsidRPr="007106AA">
        <w:rPr>
          <w:rFonts w:eastAsia="Calibri"/>
          <w:szCs w:val="28"/>
          <w:lang w:eastAsia="en-US"/>
        </w:rPr>
        <w:tab/>
      </w:r>
      <w:r w:rsidRPr="007106AA">
        <w:rPr>
          <w:rFonts w:eastAsia="Calibri"/>
          <w:szCs w:val="28"/>
          <w:lang w:eastAsia="en-US"/>
        </w:rPr>
        <w:tab/>
      </w:r>
      <w:r w:rsidRPr="007106AA">
        <w:rPr>
          <w:rFonts w:eastAsia="Calibri"/>
          <w:b/>
          <w:szCs w:val="28"/>
          <w:lang w:eastAsia="en-US"/>
        </w:rPr>
        <w:tab/>
      </w:r>
    </w:p>
    <w:p w:rsidR="007106AA" w:rsidRDefault="005D6BED" w:rsidP="005006A6">
      <w:pPr>
        <w:pStyle w:val="a4"/>
        <w:numPr>
          <w:ilvl w:val="0"/>
          <w:numId w:val="20"/>
        </w:numPr>
        <w:spacing w:line="276" w:lineRule="auto"/>
        <w:ind w:left="142" w:hanging="142"/>
        <w:rPr>
          <w:rFonts w:eastAsia="Calibri"/>
          <w:sz w:val="28"/>
          <w:szCs w:val="28"/>
          <w:lang w:val="uk-UA"/>
        </w:rPr>
      </w:pPr>
      <w:r w:rsidRPr="007106AA">
        <w:rPr>
          <w:rFonts w:eastAsia="Calibri"/>
          <w:sz w:val="28"/>
          <w:szCs w:val="28"/>
          <w:lang w:val="uk-UA"/>
        </w:rPr>
        <w:t>захворюваність -</w:t>
      </w:r>
      <w:r w:rsidR="007106AA">
        <w:rPr>
          <w:rFonts w:eastAsia="Calibri"/>
          <w:sz w:val="28"/>
          <w:szCs w:val="28"/>
          <w:lang w:val="uk-UA"/>
        </w:rPr>
        <w:t xml:space="preserve"> </w:t>
      </w:r>
      <w:r w:rsidRPr="007106AA">
        <w:rPr>
          <w:rFonts w:eastAsia="Calibri"/>
          <w:sz w:val="28"/>
          <w:szCs w:val="28"/>
          <w:lang w:val="uk-UA"/>
        </w:rPr>
        <w:t>27</w:t>
      </w:r>
      <w:r w:rsidRPr="007106AA">
        <w:rPr>
          <w:rFonts w:eastAsia="Calibri"/>
          <w:sz w:val="28"/>
          <w:szCs w:val="28"/>
          <w:lang w:val="uk-UA"/>
        </w:rPr>
        <w:tab/>
      </w:r>
    </w:p>
    <w:p w:rsidR="005D6BED" w:rsidRPr="007106AA" w:rsidRDefault="005D6BED" w:rsidP="007106AA">
      <w:pPr>
        <w:pStyle w:val="a4"/>
        <w:spacing w:line="276" w:lineRule="auto"/>
        <w:ind w:left="142"/>
        <w:rPr>
          <w:rFonts w:eastAsia="Calibri"/>
          <w:sz w:val="28"/>
          <w:szCs w:val="28"/>
          <w:lang w:val="uk-UA"/>
        </w:rPr>
      </w:pPr>
      <w:r w:rsidRPr="007106AA">
        <w:rPr>
          <w:rFonts w:eastAsia="Calibri"/>
          <w:sz w:val="28"/>
          <w:szCs w:val="28"/>
          <w:lang w:val="uk-UA"/>
        </w:rPr>
        <w:tab/>
      </w:r>
      <w:r w:rsidRPr="007106AA">
        <w:rPr>
          <w:rFonts w:eastAsia="Calibri"/>
          <w:sz w:val="28"/>
          <w:szCs w:val="28"/>
          <w:lang w:val="uk-UA"/>
        </w:rPr>
        <w:tab/>
      </w:r>
      <w:r w:rsidRPr="007106AA">
        <w:rPr>
          <w:rFonts w:eastAsia="Calibri"/>
          <w:sz w:val="28"/>
          <w:szCs w:val="28"/>
          <w:lang w:val="uk-UA"/>
        </w:rPr>
        <w:tab/>
        <w:t xml:space="preserve">  </w:t>
      </w:r>
      <w:r w:rsidRPr="007106AA">
        <w:rPr>
          <w:rFonts w:eastAsia="Calibri"/>
          <w:sz w:val="28"/>
          <w:szCs w:val="28"/>
          <w:lang w:val="uk-UA"/>
        </w:rPr>
        <w:tab/>
      </w:r>
      <w:r w:rsidRPr="007106AA">
        <w:rPr>
          <w:rFonts w:eastAsia="Calibri"/>
          <w:sz w:val="28"/>
          <w:szCs w:val="28"/>
          <w:lang w:val="uk-UA"/>
        </w:rPr>
        <w:tab/>
      </w:r>
      <w:r w:rsidRPr="007106AA">
        <w:rPr>
          <w:rFonts w:eastAsia="Calibri"/>
          <w:sz w:val="28"/>
          <w:szCs w:val="28"/>
          <w:lang w:val="uk-UA"/>
        </w:rPr>
        <w:tab/>
        <w:t xml:space="preserve"> </w:t>
      </w:r>
    </w:p>
    <w:p w:rsidR="005D6BED" w:rsidRPr="007106AA" w:rsidRDefault="005D6BED" w:rsidP="007106AA">
      <w:pPr>
        <w:spacing w:line="276" w:lineRule="auto"/>
        <w:rPr>
          <w:rFonts w:eastAsia="Calibri"/>
          <w:b/>
          <w:bCs/>
          <w:szCs w:val="28"/>
          <w:lang w:val="uk-UA" w:eastAsia="en-US"/>
        </w:rPr>
      </w:pPr>
      <w:r w:rsidRPr="007106AA">
        <w:rPr>
          <w:rFonts w:eastAsia="Calibri"/>
          <w:i/>
          <w:szCs w:val="28"/>
          <w:u w:val="single"/>
          <w:lang w:eastAsia="en-US"/>
        </w:rPr>
        <w:t>Церебро-васкулярні хвороби</w:t>
      </w:r>
      <w:r w:rsidRPr="007106AA">
        <w:rPr>
          <w:rFonts w:eastAsia="Calibri"/>
          <w:szCs w:val="28"/>
          <w:lang w:eastAsia="en-US"/>
        </w:rPr>
        <w:tab/>
        <w:t xml:space="preserve">           </w:t>
      </w:r>
      <w:r w:rsidRPr="007106AA">
        <w:rPr>
          <w:rFonts w:eastAsia="Calibri"/>
          <w:szCs w:val="28"/>
          <w:lang w:eastAsia="en-US"/>
        </w:rPr>
        <w:tab/>
      </w:r>
    </w:p>
    <w:p w:rsidR="005D6BED" w:rsidRPr="007106AA" w:rsidRDefault="005D6BED" w:rsidP="005006A6">
      <w:pPr>
        <w:pStyle w:val="a4"/>
        <w:numPr>
          <w:ilvl w:val="1"/>
          <w:numId w:val="19"/>
        </w:numPr>
        <w:rPr>
          <w:rFonts w:eastAsia="Calibri"/>
          <w:sz w:val="28"/>
          <w:szCs w:val="28"/>
          <w:lang w:val="uk-UA"/>
        </w:rPr>
      </w:pPr>
      <w:r w:rsidRPr="007106AA">
        <w:rPr>
          <w:rFonts w:eastAsia="Calibri"/>
          <w:sz w:val="28"/>
          <w:szCs w:val="28"/>
          <w:lang w:val="uk-UA"/>
        </w:rPr>
        <w:t xml:space="preserve">зареєстровано захворювань всього  - 1046    </w:t>
      </w:r>
      <w:r w:rsidRPr="007106AA">
        <w:rPr>
          <w:rFonts w:eastAsia="Calibri"/>
          <w:sz w:val="28"/>
          <w:szCs w:val="28"/>
          <w:lang w:val="uk-UA"/>
        </w:rPr>
        <w:tab/>
      </w:r>
      <w:r w:rsidRPr="007106AA">
        <w:rPr>
          <w:rFonts w:eastAsia="Calibri"/>
          <w:sz w:val="28"/>
          <w:szCs w:val="28"/>
          <w:lang w:val="uk-UA"/>
        </w:rPr>
        <w:tab/>
      </w:r>
    </w:p>
    <w:p w:rsidR="005D6BED" w:rsidRDefault="005D6BED" w:rsidP="005006A6">
      <w:pPr>
        <w:pStyle w:val="a4"/>
        <w:numPr>
          <w:ilvl w:val="1"/>
          <w:numId w:val="19"/>
        </w:numPr>
        <w:rPr>
          <w:rFonts w:eastAsia="Calibri"/>
          <w:sz w:val="28"/>
          <w:szCs w:val="28"/>
          <w:lang w:val="uk-UA"/>
        </w:rPr>
      </w:pPr>
      <w:r w:rsidRPr="007106AA">
        <w:rPr>
          <w:rFonts w:eastAsia="Calibri"/>
          <w:sz w:val="28"/>
          <w:szCs w:val="28"/>
          <w:lang w:val="uk-UA"/>
        </w:rPr>
        <w:t>інфаркт головного мозку -  494</w:t>
      </w:r>
    </w:p>
    <w:p w:rsidR="007106AA" w:rsidRPr="007106AA" w:rsidRDefault="007106AA" w:rsidP="007106AA">
      <w:pPr>
        <w:pStyle w:val="a4"/>
        <w:ind w:left="360"/>
        <w:rPr>
          <w:rFonts w:eastAsia="Calibri"/>
          <w:sz w:val="28"/>
          <w:szCs w:val="28"/>
          <w:lang w:val="uk-UA"/>
        </w:rPr>
      </w:pPr>
    </w:p>
    <w:p w:rsidR="005D6BED" w:rsidRPr="007106AA" w:rsidRDefault="005D6BED" w:rsidP="007106AA">
      <w:pPr>
        <w:spacing w:after="200" w:line="276" w:lineRule="auto"/>
        <w:rPr>
          <w:rFonts w:eastAsia="Calibri"/>
          <w:i/>
          <w:szCs w:val="28"/>
          <w:lang w:eastAsia="en-US"/>
        </w:rPr>
      </w:pPr>
      <w:r w:rsidRPr="007106AA">
        <w:rPr>
          <w:rFonts w:eastAsia="Calibri"/>
          <w:i/>
          <w:szCs w:val="28"/>
          <w:u w:val="single"/>
          <w:lang w:eastAsia="en-US"/>
        </w:rPr>
        <w:t>Хірургічна робота</w:t>
      </w:r>
      <w:r w:rsidRPr="007106AA">
        <w:rPr>
          <w:rFonts w:eastAsia="Calibri"/>
          <w:i/>
          <w:szCs w:val="28"/>
          <w:u w:val="single"/>
          <w:lang w:eastAsia="en-US"/>
        </w:rPr>
        <w:tab/>
      </w:r>
      <w:r w:rsidRPr="007106AA">
        <w:rPr>
          <w:rFonts w:eastAsia="Calibri"/>
          <w:i/>
          <w:szCs w:val="28"/>
          <w:lang w:eastAsia="en-US"/>
        </w:rPr>
        <w:tab/>
      </w:r>
      <w:r w:rsidRPr="007106AA">
        <w:rPr>
          <w:rFonts w:eastAsia="Calibri"/>
          <w:i/>
          <w:szCs w:val="28"/>
          <w:lang w:eastAsia="en-US"/>
        </w:rPr>
        <w:tab/>
      </w:r>
      <w:r w:rsidRPr="007106AA">
        <w:rPr>
          <w:rFonts w:eastAsia="Calibri"/>
          <w:i/>
          <w:szCs w:val="28"/>
          <w:lang w:eastAsia="en-US"/>
        </w:rPr>
        <w:tab/>
      </w:r>
      <w:r w:rsidRPr="007106AA">
        <w:rPr>
          <w:rFonts w:eastAsia="Calibri"/>
          <w:i/>
          <w:szCs w:val="28"/>
          <w:lang w:eastAsia="en-US"/>
        </w:rPr>
        <w:tab/>
        <w:t xml:space="preserve">                                                              </w:t>
      </w:r>
      <w:r w:rsidRPr="007106AA">
        <w:rPr>
          <w:rFonts w:eastAsia="Calibri"/>
          <w:b/>
          <w:szCs w:val="28"/>
          <w:lang w:eastAsia="en-US"/>
        </w:rPr>
        <w:t xml:space="preserve">                         </w:t>
      </w:r>
    </w:p>
    <w:p w:rsidR="005D6BED" w:rsidRPr="005D6BED" w:rsidRDefault="005D6BED" w:rsidP="005006A6">
      <w:pPr>
        <w:numPr>
          <w:ilvl w:val="0"/>
          <w:numId w:val="21"/>
        </w:numPr>
        <w:overflowPunct/>
        <w:autoSpaceDE/>
        <w:autoSpaceDN/>
        <w:adjustRightInd/>
        <w:spacing w:line="276" w:lineRule="auto"/>
        <w:ind w:left="284" w:hanging="284"/>
        <w:contextualSpacing/>
        <w:rPr>
          <w:rFonts w:ascii="Times New Roman" w:eastAsia="Calibri" w:hAnsi="Times New Roman"/>
          <w:szCs w:val="28"/>
          <w:lang w:val="uk-UA"/>
        </w:rPr>
      </w:pPr>
      <w:r w:rsidRPr="005D6BED">
        <w:rPr>
          <w:rFonts w:ascii="Times New Roman" w:eastAsia="Calibri" w:hAnsi="Times New Roman"/>
          <w:szCs w:val="28"/>
          <w:lang w:val="uk-UA"/>
        </w:rPr>
        <w:t xml:space="preserve">кількість операцій- 3415          </w:t>
      </w:r>
      <w:r w:rsidRPr="005D6BED">
        <w:rPr>
          <w:rFonts w:ascii="Times New Roman" w:eastAsia="Calibri" w:hAnsi="Times New Roman"/>
          <w:szCs w:val="28"/>
          <w:lang w:val="uk-UA"/>
        </w:rPr>
        <w:tab/>
      </w:r>
    </w:p>
    <w:p w:rsidR="005D6BED" w:rsidRPr="005D6BED" w:rsidRDefault="005D6BED" w:rsidP="005006A6">
      <w:pPr>
        <w:numPr>
          <w:ilvl w:val="0"/>
          <w:numId w:val="21"/>
        </w:numPr>
        <w:overflowPunct/>
        <w:autoSpaceDE/>
        <w:autoSpaceDN/>
        <w:adjustRightInd/>
        <w:spacing w:line="276" w:lineRule="auto"/>
        <w:ind w:left="284" w:hanging="284"/>
        <w:contextualSpacing/>
        <w:rPr>
          <w:rFonts w:ascii="Times New Roman" w:eastAsia="Calibri" w:hAnsi="Times New Roman"/>
          <w:szCs w:val="28"/>
          <w:lang w:val="uk-UA"/>
        </w:rPr>
      </w:pPr>
      <w:r w:rsidRPr="005D6BED">
        <w:rPr>
          <w:rFonts w:ascii="Times New Roman" w:eastAsia="Calibri" w:hAnsi="Times New Roman"/>
          <w:szCs w:val="28"/>
          <w:lang w:val="uk-UA"/>
        </w:rPr>
        <w:t xml:space="preserve">з них померло - 8    </w:t>
      </w:r>
    </w:p>
    <w:p w:rsidR="005D6BED" w:rsidRPr="005006A6" w:rsidRDefault="005D6BED" w:rsidP="005006A6">
      <w:pPr>
        <w:pStyle w:val="a4"/>
        <w:numPr>
          <w:ilvl w:val="0"/>
          <w:numId w:val="21"/>
        </w:numPr>
        <w:spacing w:line="276" w:lineRule="auto"/>
        <w:ind w:left="284" w:hanging="284"/>
        <w:rPr>
          <w:rFonts w:eastAsia="Calibri"/>
          <w:sz w:val="28"/>
          <w:szCs w:val="28"/>
          <w:lang w:val="uk-UA"/>
        </w:rPr>
      </w:pPr>
      <w:r w:rsidRPr="005006A6">
        <w:rPr>
          <w:rFonts w:eastAsia="Calibri"/>
          <w:sz w:val="28"/>
          <w:szCs w:val="28"/>
          <w:lang w:val="uk-UA"/>
        </w:rPr>
        <w:t>летальність</w:t>
      </w:r>
      <w:r w:rsidRPr="005006A6">
        <w:rPr>
          <w:rFonts w:eastAsia="Calibri"/>
          <w:sz w:val="28"/>
          <w:szCs w:val="28"/>
          <w:lang w:val="uk-UA"/>
        </w:rPr>
        <w:tab/>
        <w:t xml:space="preserve">-  </w:t>
      </w:r>
      <w:r w:rsidRPr="005006A6">
        <w:rPr>
          <w:rFonts w:eastAsia="Calibri"/>
          <w:sz w:val="28"/>
          <w:szCs w:val="28"/>
        </w:rPr>
        <w:t>0,2</w:t>
      </w:r>
    </w:p>
    <w:p w:rsidR="005006A6" w:rsidRPr="005006A6" w:rsidRDefault="005006A6" w:rsidP="005006A6">
      <w:pPr>
        <w:pStyle w:val="a4"/>
        <w:spacing w:line="276" w:lineRule="auto"/>
        <w:ind w:left="284"/>
        <w:rPr>
          <w:rFonts w:eastAsia="Calibri"/>
          <w:sz w:val="28"/>
          <w:szCs w:val="28"/>
          <w:lang w:val="uk-UA"/>
        </w:rPr>
      </w:pPr>
    </w:p>
    <w:p w:rsidR="005D6BED" w:rsidRPr="005D6BED" w:rsidRDefault="005D6BED" w:rsidP="005D6BED">
      <w:pPr>
        <w:overflowPunct/>
        <w:autoSpaceDE/>
        <w:autoSpaceDN/>
        <w:adjustRightInd/>
        <w:jc w:val="both"/>
        <w:rPr>
          <w:rFonts w:ascii="Times New Roman" w:eastAsia="Calibri" w:hAnsi="Times New Roman"/>
          <w:szCs w:val="28"/>
          <w:lang w:val="uk-UA" w:eastAsia="en-US"/>
        </w:rPr>
      </w:pPr>
    </w:p>
    <w:p w:rsidR="005D6BED" w:rsidRPr="005D6BED" w:rsidRDefault="005D6BED" w:rsidP="005006A6">
      <w:pPr>
        <w:overflowPunct/>
        <w:autoSpaceDE/>
        <w:autoSpaceDN/>
        <w:adjustRightInd/>
        <w:jc w:val="center"/>
        <w:rPr>
          <w:rFonts w:ascii="Times New Roman" w:eastAsia="Calibri" w:hAnsi="Times New Roman"/>
          <w:b/>
          <w:szCs w:val="28"/>
          <w:lang w:val="uk-UA" w:eastAsia="en-US"/>
        </w:rPr>
      </w:pPr>
      <w:r w:rsidRPr="005D6BED">
        <w:rPr>
          <w:rFonts w:ascii="Times New Roman" w:eastAsia="Calibri" w:hAnsi="Times New Roman"/>
          <w:b/>
          <w:szCs w:val="28"/>
          <w:lang w:val="uk-UA" w:eastAsia="en-US"/>
        </w:rPr>
        <w:lastRenderedPageBreak/>
        <w:t>Додаткова інформація</w:t>
      </w:r>
    </w:p>
    <w:p w:rsidR="005D6BED" w:rsidRPr="005D6BED" w:rsidRDefault="005006A6" w:rsidP="005006A6">
      <w:pPr>
        <w:overflowPunct/>
        <w:autoSpaceDE/>
        <w:autoSpaceDN/>
        <w:adjustRightInd/>
        <w:spacing w:line="288" w:lineRule="auto"/>
        <w:jc w:val="both"/>
        <w:rPr>
          <w:rFonts w:ascii="Times New Roman" w:eastAsia="Calibri" w:hAnsi="Times New Roman"/>
          <w:szCs w:val="28"/>
          <w:lang w:val="uk-UA" w:eastAsia="en-US"/>
        </w:rPr>
      </w:pPr>
      <w:r>
        <w:rPr>
          <w:rFonts w:ascii="Times New Roman" w:eastAsia="Calibri" w:hAnsi="Times New Roman"/>
          <w:szCs w:val="28"/>
          <w:lang w:val="uk-UA" w:eastAsia="en-US"/>
        </w:rPr>
        <w:t xml:space="preserve">     </w:t>
      </w:r>
      <w:r w:rsidR="005D6BED" w:rsidRPr="005D6BED">
        <w:rPr>
          <w:rFonts w:ascii="Times New Roman" w:eastAsia="Calibri" w:hAnsi="Times New Roman"/>
          <w:szCs w:val="28"/>
          <w:lang w:val="uk-UA" w:eastAsia="en-US"/>
        </w:rPr>
        <w:t>Кількість зайнятих посад  станом на 31.12.2024 року – 611,5 ставок</w:t>
      </w:r>
      <w:r>
        <w:rPr>
          <w:rFonts w:ascii="Times New Roman" w:eastAsia="Calibri" w:hAnsi="Times New Roman"/>
          <w:szCs w:val="28"/>
          <w:lang w:val="uk-UA" w:eastAsia="en-US"/>
        </w:rPr>
        <w:t>.</w:t>
      </w:r>
    </w:p>
    <w:p w:rsidR="005D6BED" w:rsidRPr="005D6BED" w:rsidRDefault="005D6BED" w:rsidP="005006A6">
      <w:pPr>
        <w:widowControl w:val="0"/>
        <w:overflowPunct/>
        <w:autoSpaceDE/>
        <w:autoSpaceDN/>
        <w:adjustRightInd/>
        <w:spacing w:line="288" w:lineRule="auto"/>
        <w:rPr>
          <w:rFonts w:ascii="Times New Roman" w:eastAsia="Calibri" w:hAnsi="Times New Roman"/>
          <w:szCs w:val="28"/>
          <w:lang w:val="uk-UA" w:eastAsia="en-US"/>
        </w:rPr>
      </w:pPr>
      <w:proofErr w:type="spellStart"/>
      <w:r w:rsidRPr="005D6BED">
        <w:rPr>
          <w:rFonts w:ascii="Times New Roman" w:eastAsia="Calibri" w:hAnsi="Times New Roman"/>
          <w:szCs w:val="28"/>
          <w:lang w:val="ru-RU" w:eastAsia="en-US"/>
        </w:rPr>
        <w:t>Середньомісячна</w:t>
      </w:r>
      <w:proofErr w:type="spellEnd"/>
      <w:r w:rsidRPr="005D6BED">
        <w:rPr>
          <w:rFonts w:ascii="Times New Roman" w:eastAsia="Calibri" w:hAnsi="Times New Roman"/>
          <w:szCs w:val="28"/>
          <w:lang w:val="ru-RU" w:eastAsia="en-US"/>
        </w:rPr>
        <w:t xml:space="preserve"> </w:t>
      </w:r>
      <w:proofErr w:type="spellStart"/>
      <w:r w:rsidRPr="005D6BED">
        <w:rPr>
          <w:rFonts w:ascii="Times New Roman" w:eastAsia="Calibri" w:hAnsi="Times New Roman"/>
          <w:szCs w:val="28"/>
          <w:lang w:val="ru-RU" w:eastAsia="en-US"/>
        </w:rPr>
        <w:t>номінальна</w:t>
      </w:r>
      <w:proofErr w:type="spellEnd"/>
      <w:r w:rsidRPr="005D6BED">
        <w:rPr>
          <w:rFonts w:ascii="Times New Roman" w:eastAsia="Calibri" w:hAnsi="Times New Roman"/>
          <w:szCs w:val="28"/>
          <w:lang w:val="ru-RU" w:eastAsia="en-US"/>
        </w:rPr>
        <w:t xml:space="preserve"> </w:t>
      </w:r>
      <w:proofErr w:type="spellStart"/>
      <w:r w:rsidRPr="005D6BED">
        <w:rPr>
          <w:rFonts w:ascii="Times New Roman" w:eastAsia="Calibri" w:hAnsi="Times New Roman"/>
          <w:szCs w:val="28"/>
          <w:lang w:val="ru-RU" w:eastAsia="en-US"/>
        </w:rPr>
        <w:t>заробітна</w:t>
      </w:r>
      <w:proofErr w:type="spellEnd"/>
      <w:r w:rsidRPr="005D6BED">
        <w:rPr>
          <w:rFonts w:ascii="Times New Roman" w:eastAsia="Calibri" w:hAnsi="Times New Roman"/>
          <w:szCs w:val="28"/>
          <w:lang w:val="ru-RU" w:eastAsia="en-US"/>
        </w:rPr>
        <w:t xml:space="preserve"> плата одного штатного </w:t>
      </w:r>
      <w:proofErr w:type="spellStart"/>
      <w:r w:rsidRPr="005D6BED">
        <w:rPr>
          <w:rFonts w:ascii="Times New Roman" w:eastAsia="Calibri" w:hAnsi="Times New Roman"/>
          <w:szCs w:val="28"/>
          <w:lang w:val="ru-RU" w:eastAsia="en-US"/>
        </w:rPr>
        <w:t>працівника</w:t>
      </w:r>
      <w:proofErr w:type="spellEnd"/>
      <w:r w:rsidRPr="005D6BED">
        <w:rPr>
          <w:rFonts w:ascii="Times New Roman" w:eastAsia="Calibri" w:hAnsi="Times New Roman"/>
          <w:szCs w:val="28"/>
          <w:lang w:val="uk-UA" w:eastAsia="en-US"/>
        </w:rPr>
        <w:t xml:space="preserve"> - 19 089,53 грн.</w:t>
      </w:r>
    </w:p>
    <w:p w:rsidR="005D6BED" w:rsidRPr="005D6BED" w:rsidRDefault="005006A6" w:rsidP="005006A6">
      <w:pPr>
        <w:widowControl w:val="0"/>
        <w:overflowPunct/>
        <w:autoSpaceDE/>
        <w:autoSpaceDN/>
        <w:adjustRightInd/>
        <w:spacing w:line="288" w:lineRule="auto"/>
        <w:rPr>
          <w:rFonts w:ascii="Times New Roman" w:eastAsia="Calibri" w:hAnsi="Times New Roman"/>
          <w:szCs w:val="28"/>
          <w:lang w:val="uk-UA" w:eastAsia="en-US"/>
        </w:rPr>
      </w:pPr>
      <w:r>
        <w:rPr>
          <w:rFonts w:ascii="Times New Roman" w:eastAsia="Calibri" w:hAnsi="Times New Roman"/>
          <w:szCs w:val="28"/>
          <w:lang w:val="uk-UA" w:eastAsia="en-US"/>
        </w:rPr>
        <w:t xml:space="preserve">     </w:t>
      </w:r>
      <w:r w:rsidR="005D6BED" w:rsidRPr="005D6BED">
        <w:rPr>
          <w:rFonts w:ascii="Times New Roman" w:eastAsia="Calibri" w:hAnsi="Times New Roman"/>
          <w:szCs w:val="28"/>
          <w:lang w:val="uk-UA" w:eastAsia="en-US"/>
        </w:rPr>
        <w:t>Первісна вартість основних засобів станом на 31.12.2024 року  – 189 182,9 тис. грн</w:t>
      </w:r>
      <w:r>
        <w:rPr>
          <w:rFonts w:ascii="Times New Roman" w:eastAsia="Calibri" w:hAnsi="Times New Roman"/>
          <w:szCs w:val="28"/>
          <w:lang w:val="uk-UA" w:eastAsia="en-US"/>
        </w:rPr>
        <w:t>.</w:t>
      </w:r>
    </w:p>
    <w:p w:rsidR="005D6BED" w:rsidRPr="005D6BED" w:rsidRDefault="005D6BED" w:rsidP="005006A6">
      <w:pPr>
        <w:overflowPunct/>
        <w:autoSpaceDE/>
        <w:autoSpaceDN/>
        <w:adjustRightInd/>
        <w:spacing w:line="288" w:lineRule="auto"/>
        <w:ind w:firstLine="540"/>
        <w:jc w:val="both"/>
        <w:rPr>
          <w:rFonts w:ascii="Times New Roman" w:eastAsia="Calibri" w:hAnsi="Times New Roman"/>
          <w:szCs w:val="28"/>
          <w:lang w:val="uk-UA" w:eastAsia="en-US"/>
        </w:rPr>
      </w:pPr>
      <w:r w:rsidRPr="005D6BED">
        <w:rPr>
          <w:rFonts w:ascii="Times New Roman" w:eastAsia="Calibri" w:hAnsi="Times New Roman"/>
          <w:szCs w:val="28"/>
          <w:lang w:val="uk-UA" w:eastAsia="en-US"/>
        </w:rPr>
        <w:t>Податкова заборгованість та заборгованість перед працівниками за заробітною платою відсутні.</w:t>
      </w:r>
    </w:p>
    <w:p w:rsidR="005D6BED" w:rsidRPr="005D6BED" w:rsidRDefault="005D6BED" w:rsidP="005006A6">
      <w:pPr>
        <w:widowControl w:val="0"/>
        <w:overflowPunct/>
        <w:autoSpaceDE/>
        <w:autoSpaceDN/>
        <w:adjustRightInd/>
        <w:spacing w:line="288" w:lineRule="auto"/>
        <w:rPr>
          <w:rFonts w:ascii="Times New Roman" w:eastAsia="Calibri" w:hAnsi="Times New Roman"/>
          <w:szCs w:val="28"/>
          <w:lang w:val="uk-UA" w:eastAsia="en-US"/>
        </w:rPr>
      </w:pPr>
    </w:p>
    <w:p w:rsidR="005D6BED" w:rsidRPr="005D6BED" w:rsidRDefault="005D6BED" w:rsidP="005D6BED">
      <w:pPr>
        <w:overflowPunct/>
        <w:autoSpaceDE/>
        <w:autoSpaceDN/>
        <w:adjustRightInd/>
        <w:jc w:val="both"/>
        <w:rPr>
          <w:rFonts w:ascii="Times New Roman" w:eastAsia="Calibri" w:hAnsi="Times New Roman"/>
          <w:b/>
          <w:szCs w:val="28"/>
          <w:lang w:val="uk-UA" w:eastAsia="en-US"/>
        </w:rPr>
      </w:pPr>
    </w:p>
    <w:p w:rsidR="005D6BED" w:rsidRPr="005D6BED" w:rsidRDefault="005D6BED" w:rsidP="005D6BED">
      <w:pPr>
        <w:overflowPunct/>
        <w:autoSpaceDE/>
        <w:autoSpaceDN/>
        <w:adjustRightInd/>
        <w:spacing w:after="200" w:line="276" w:lineRule="auto"/>
        <w:ind w:firstLine="709"/>
        <w:jc w:val="both"/>
        <w:rPr>
          <w:rFonts w:ascii="Times New Roman" w:eastAsia="Calibri" w:hAnsi="Times New Roman"/>
          <w:b/>
          <w:snapToGrid w:val="0"/>
          <w:szCs w:val="28"/>
          <w:lang w:val="uk-UA" w:eastAsia="en-US"/>
        </w:rPr>
      </w:pPr>
      <w:r w:rsidRPr="005D6BED">
        <w:rPr>
          <w:rFonts w:ascii="Times New Roman" w:eastAsia="Calibri" w:hAnsi="Times New Roman"/>
          <w:b/>
          <w:szCs w:val="28"/>
          <w:lang w:val="uk-UA" w:eastAsia="en-US"/>
        </w:rPr>
        <w:t xml:space="preserve">Директор                      </w:t>
      </w:r>
      <w:r w:rsidR="00573426">
        <w:rPr>
          <w:rFonts w:ascii="Times New Roman" w:eastAsia="Calibri" w:hAnsi="Times New Roman"/>
          <w:b/>
          <w:szCs w:val="28"/>
          <w:lang w:val="uk-UA" w:eastAsia="en-US"/>
        </w:rPr>
        <w:t xml:space="preserve">    (підпис)       </w:t>
      </w:r>
      <w:r w:rsidRPr="005D6BED">
        <w:rPr>
          <w:rFonts w:ascii="Times New Roman" w:eastAsia="Calibri" w:hAnsi="Times New Roman"/>
          <w:b/>
          <w:szCs w:val="28"/>
          <w:lang w:val="uk-UA" w:eastAsia="en-US"/>
        </w:rPr>
        <w:t xml:space="preserve">              Оксана ФЕТИСЕНКО</w:t>
      </w:r>
    </w:p>
    <w:p w:rsidR="005D6BED" w:rsidRPr="005D6BED" w:rsidRDefault="005D6BED" w:rsidP="005D6BED">
      <w:pPr>
        <w:overflowPunct/>
        <w:autoSpaceDE/>
        <w:autoSpaceDN/>
        <w:adjustRightInd/>
        <w:rPr>
          <w:rFonts w:ascii="Times New Roman" w:eastAsia="Calibri" w:hAnsi="Times New Roman"/>
          <w:szCs w:val="28"/>
          <w:lang w:val="ru-RU" w:eastAsia="en-US"/>
        </w:rPr>
      </w:pPr>
    </w:p>
    <w:p w:rsidR="005D6BED" w:rsidRPr="005D6BED" w:rsidRDefault="005D6BED" w:rsidP="005D6BED">
      <w:pPr>
        <w:overflowPunct/>
        <w:autoSpaceDE/>
        <w:autoSpaceDN/>
        <w:adjustRightInd/>
        <w:rPr>
          <w:rFonts w:ascii="Times New Roman" w:eastAsia="Calibri" w:hAnsi="Times New Roman"/>
          <w:szCs w:val="28"/>
          <w:lang w:val="ru-RU" w:eastAsia="en-US"/>
        </w:rPr>
      </w:pPr>
    </w:p>
    <w:p w:rsidR="005D6BED" w:rsidRPr="005D6BED" w:rsidRDefault="005D6BED" w:rsidP="005D6BED">
      <w:pPr>
        <w:overflowPunct/>
        <w:autoSpaceDE/>
        <w:autoSpaceDN/>
        <w:adjustRightInd/>
        <w:rPr>
          <w:rFonts w:ascii="Times New Roman" w:eastAsia="Calibri" w:hAnsi="Times New Roman"/>
          <w:szCs w:val="28"/>
          <w:lang w:val="ru-RU" w:eastAsia="en-US"/>
        </w:rPr>
      </w:pPr>
    </w:p>
    <w:p w:rsidR="005D6BED" w:rsidRPr="005D6BED" w:rsidRDefault="005D6BED" w:rsidP="005D6BED">
      <w:pPr>
        <w:overflowPunct/>
        <w:autoSpaceDE/>
        <w:autoSpaceDN/>
        <w:adjustRightInd/>
        <w:rPr>
          <w:rFonts w:ascii="Times New Roman" w:eastAsia="Calibri" w:hAnsi="Times New Roman"/>
          <w:szCs w:val="28"/>
          <w:lang w:val="ru-RU" w:eastAsia="en-US"/>
        </w:rPr>
      </w:pPr>
    </w:p>
    <w:p w:rsidR="005D6BED" w:rsidRDefault="005D6BED" w:rsidP="005D6BED">
      <w:pPr>
        <w:jc w:val="both"/>
        <w:rPr>
          <w:rFonts w:ascii="Times New Roman" w:hAnsi="Times New Roman"/>
          <w:sz w:val="24"/>
          <w:szCs w:val="24"/>
          <w:lang w:val="uk-UA"/>
        </w:rPr>
      </w:pPr>
    </w:p>
    <w:p w:rsidR="00AB7A3D" w:rsidRDefault="00AB7A3D" w:rsidP="005B0766">
      <w:pPr>
        <w:jc w:val="right"/>
        <w:rPr>
          <w:rFonts w:ascii="Times New Roman" w:hAnsi="Times New Roman"/>
          <w:sz w:val="24"/>
          <w:szCs w:val="24"/>
          <w:lang w:val="uk-UA"/>
        </w:rPr>
      </w:pPr>
    </w:p>
    <w:p w:rsidR="00D5296F" w:rsidRDefault="00D5296F" w:rsidP="005B0766">
      <w:pPr>
        <w:jc w:val="right"/>
        <w:rPr>
          <w:rFonts w:ascii="Times New Roman" w:hAnsi="Times New Roman"/>
          <w:sz w:val="24"/>
          <w:szCs w:val="24"/>
          <w:lang w:val="uk-UA"/>
        </w:rPr>
      </w:pPr>
    </w:p>
    <w:p w:rsidR="00D5296F" w:rsidRDefault="00D5296F" w:rsidP="005B0766">
      <w:pPr>
        <w:jc w:val="right"/>
        <w:rPr>
          <w:rFonts w:ascii="Times New Roman" w:hAnsi="Times New Roman"/>
          <w:sz w:val="24"/>
          <w:szCs w:val="24"/>
          <w:lang w:val="uk-UA"/>
        </w:rPr>
      </w:pPr>
    </w:p>
    <w:p w:rsidR="004C47D1" w:rsidRDefault="004C47D1" w:rsidP="004C47D1">
      <w:pPr>
        <w:jc w:val="both"/>
        <w:rPr>
          <w:rFonts w:ascii="Times New Roman" w:eastAsia="Batang" w:hAnsi="Times New Roman"/>
          <w:szCs w:val="28"/>
          <w:lang w:val="uk-UA"/>
        </w:rPr>
      </w:pPr>
    </w:p>
    <w:p w:rsidR="000B4BC9" w:rsidRDefault="000B4BC9" w:rsidP="004C47D1">
      <w:pPr>
        <w:jc w:val="both"/>
        <w:rPr>
          <w:rFonts w:ascii="Times New Roman" w:eastAsia="Batang" w:hAnsi="Times New Roman"/>
          <w:szCs w:val="28"/>
          <w:lang w:val="uk-UA"/>
        </w:rPr>
      </w:pPr>
    </w:p>
    <w:p w:rsidR="000B4BC9" w:rsidRDefault="000B4BC9" w:rsidP="004C47D1">
      <w:pPr>
        <w:jc w:val="both"/>
        <w:rPr>
          <w:rFonts w:ascii="Times New Roman" w:eastAsia="Batang" w:hAnsi="Times New Roman"/>
          <w:szCs w:val="28"/>
          <w:lang w:val="uk-UA"/>
        </w:rPr>
      </w:pPr>
    </w:p>
    <w:p w:rsidR="000B4BC9" w:rsidRDefault="000B4BC9" w:rsidP="004C47D1">
      <w:pPr>
        <w:jc w:val="both"/>
        <w:rPr>
          <w:rFonts w:ascii="Times New Roman" w:eastAsia="Batang" w:hAnsi="Times New Roman"/>
          <w:szCs w:val="28"/>
          <w:lang w:val="uk-UA"/>
        </w:rPr>
      </w:pPr>
    </w:p>
    <w:p w:rsidR="000B4BC9" w:rsidRDefault="000B4BC9" w:rsidP="004C47D1">
      <w:pPr>
        <w:jc w:val="both"/>
        <w:rPr>
          <w:rFonts w:ascii="Times New Roman" w:eastAsia="Batang" w:hAnsi="Times New Roman"/>
          <w:szCs w:val="28"/>
          <w:lang w:val="uk-UA"/>
        </w:rPr>
      </w:pPr>
    </w:p>
    <w:p w:rsidR="000B4BC9" w:rsidRDefault="000B4BC9" w:rsidP="004C47D1">
      <w:pPr>
        <w:jc w:val="both"/>
        <w:rPr>
          <w:rFonts w:ascii="Times New Roman" w:eastAsia="Batang" w:hAnsi="Times New Roman"/>
          <w:szCs w:val="28"/>
          <w:lang w:val="uk-UA"/>
        </w:rPr>
      </w:pPr>
    </w:p>
    <w:p w:rsidR="000B4BC9" w:rsidRDefault="000B4BC9" w:rsidP="004C47D1">
      <w:pPr>
        <w:jc w:val="both"/>
        <w:rPr>
          <w:rFonts w:ascii="Times New Roman" w:eastAsia="Batang" w:hAnsi="Times New Roman"/>
          <w:szCs w:val="28"/>
          <w:lang w:val="uk-UA"/>
        </w:rPr>
      </w:pPr>
    </w:p>
    <w:p w:rsidR="000B4BC9" w:rsidRDefault="000B4BC9" w:rsidP="004C47D1">
      <w:pPr>
        <w:jc w:val="both"/>
        <w:rPr>
          <w:rFonts w:ascii="Times New Roman" w:eastAsia="Batang" w:hAnsi="Times New Roman"/>
          <w:szCs w:val="28"/>
          <w:lang w:val="uk-UA"/>
        </w:rPr>
      </w:pPr>
    </w:p>
    <w:p w:rsidR="000B4BC9" w:rsidRDefault="000B4BC9" w:rsidP="004C47D1">
      <w:pPr>
        <w:jc w:val="both"/>
        <w:rPr>
          <w:rFonts w:ascii="Times New Roman" w:eastAsia="Batang" w:hAnsi="Times New Roman"/>
          <w:szCs w:val="28"/>
          <w:lang w:val="uk-UA"/>
        </w:rPr>
      </w:pPr>
    </w:p>
    <w:p w:rsidR="000B4BC9" w:rsidRDefault="000B4BC9" w:rsidP="004C47D1">
      <w:pPr>
        <w:jc w:val="both"/>
        <w:rPr>
          <w:rFonts w:ascii="Times New Roman" w:eastAsia="Batang" w:hAnsi="Times New Roman"/>
          <w:szCs w:val="28"/>
          <w:lang w:val="uk-UA"/>
        </w:rPr>
      </w:pPr>
    </w:p>
    <w:p w:rsidR="000B4BC9" w:rsidRDefault="000B4BC9" w:rsidP="004C47D1">
      <w:pPr>
        <w:jc w:val="both"/>
        <w:rPr>
          <w:rFonts w:ascii="Times New Roman" w:eastAsia="Batang" w:hAnsi="Times New Roman"/>
          <w:szCs w:val="28"/>
          <w:lang w:val="uk-UA"/>
        </w:rPr>
      </w:pPr>
    </w:p>
    <w:p w:rsidR="000B4BC9" w:rsidRDefault="000B4BC9" w:rsidP="004C47D1">
      <w:pPr>
        <w:jc w:val="both"/>
        <w:rPr>
          <w:rFonts w:ascii="Times New Roman" w:eastAsia="Batang" w:hAnsi="Times New Roman"/>
          <w:szCs w:val="28"/>
          <w:lang w:val="uk-UA"/>
        </w:rPr>
      </w:pPr>
    </w:p>
    <w:p w:rsidR="000B4BC9" w:rsidRDefault="000B4BC9" w:rsidP="004C47D1">
      <w:pPr>
        <w:jc w:val="both"/>
        <w:rPr>
          <w:rFonts w:ascii="Times New Roman" w:eastAsia="Batang" w:hAnsi="Times New Roman"/>
          <w:szCs w:val="28"/>
          <w:lang w:val="uk-UA"/>
        </w:rPr>
      </w:pPr>
    </w:p>
    <w:p w:rsidR="000B4BC9" w:rsidRDefault="000B4BC9" w:rsidP="004C47D1">
      <w:pPr>
        <w:jc w:val="both"/>
        <w:rPr>
          <w:rFonts w:ascii="Times New Roman" w:eastAsia="Batang" w:hAnsi="Times New Roman"/>
          <w:szCs w:val="28"/>
          <w:lang w:val="uk-UA"/>
        </w:rPr>
      </w:pPr>
    </w:p>
    <w:p w:rsidR="000B4BC9" w:rsidRDefault="000B4BC9" w:rsidP="004C47D1">
      <w:pPr>
        <w:jc w:val="both"/>
        <w:rPr>
          <w:rFonts w:ascii="Times New Roman" w:eastAsia="Batang" w:hAnsi="Times New Roman"/>
          <w:szCs w:val="28"/>
          <w:lang w:val="uk-UA"/>
        </w:rPr>
      </w:pPr>
    </w:p>
    <w:p w:rsidR="000B4BC9" w:rsidRDefault="000B4BC9" w:rsidP="004C47D1">
      <w:pPr>
        <w:jc w:val="both"/>
        <w:rPr>
          <w:rFonts w:ascii="Times New Roman" w:eastAsia="Batang" w:hAnsi="Times New Roman"/>
          <w:szCs w:val="28"/>
          <w:lang w:val="uk-UA"/>
        </w:rPr>
      </w:pPr>
    </w:p>
    <w:p w:rsidR="000B4BC9" w:rsidRDefault="000B4BC9" w:rsidP="004C47D1">
      <w:pPr>
        <w:jc w:val="both"/>
        <w:rPr>
          <w:rFonts w:ascii="Times New Roman" w:eastAsia="Batang" w:hAnsi="Times New Roman"/>
          <w:szCs w:val="28"/>
          <w:lang w:val="uk-UA"/>
        </w:rPr>
      </w:pPr>
    </w:p>
    <w:p w:rsidR="000B4BC9" w:rsidRDefault="000B4BC9" w:rsidP="004C47D1">
      <w:pPr>
        <w:jc w:val="both"/>
        <w:rPr>
          <w:rFonts w:ascii="Times New Roman" w:eastAsia="Batang" w:hAnsi="Times New Roman"/>
          <w:szCs w:val="28"/>
          <w:lang w:val="uk-UA"/>
        </w:rPr>
      </w:pPr>
    </w:p>
    <w:p w:rsidR="000B4BC9" w:rsidRDefault="000B4BC9" w:rsidP="004C47D1">
      <w:pPr>
        <w:jc w:val="both"/>
        <w:rPr>
          <w:rFonts w:ascii="Times New Roman" w:eastAsia="Batang" w:hAnsi="Times New Roman"/>
          <w:szCs w:val="28"/>
          <w:lang w:val="uk-UA"/>
        </w:rPr>
      </w:pPr>
    </w:p>
    <w:p w:rsidR="000B4BC9" w:rsidRDefault="000B4BC9" w:rsidP="004C47D1">
      <w:pPr>
        <w:jc w:val="both"/>
        <w:rPr>
          <w:rFonts w:ascii="Times New Roman" w:eastAsia="Batang" w:hAnsi="Times New Roman"/>
          <w:szCs w:val="28"/>
          <w:lang w:val="uk-UA"/>
        </w:rPr>
      </w:pPr>
    </w:p>
    <w:p w:rsidR="000B4BC9" w:rsidRDefault="000B4BC9" w:rsidP="004C47D1">
      <w:pPr>
        <w:jc w:val="both"/>
        <w:rPr>
          <w:rFonts w:ascii="Times New Roman" w:eastAsia="Batang" w:hAnsi="Times New Roman"/>
          <w:szCs w:val="28"/>
          <w:lang w:val="uk-UA"/>
        </w:rPr>
      </w:pPr>
    </w:p>
    <w:p w:rsidR="000B4BC9" w:rsidRDefault="000B4BC9" w:rsidP="004C47D1">
      <w:pPr>
        <w:jc w:val="both"/>
        <w:rPr>
          <w:rFonts w:ascii="Times New Roman" w:eastAsia="Batang" w:hAnsi="Times New Roman"/>
          <w:szCs w:val="28"/>
          <w:lang w:val="uk-UA"/>
        </w:rPr>
      </w:pPr>
    </w:p>
    <w:p w:rsidR="000B4BC9" w:rsidRDefault="000B4BC9" w:rsidP="004C47D1">
      <w:pPr>
        <w:jc w:val="both"/>
        <w:rPr>
          <w:rFonts w:ascii="Times New Roman" w:eastAsia="Batang" w:hAnsi="Times New Roman"/>
          <w:szCs w:val="28"/>
          <w:lang w:val="uk-UA"/>
        </w:rPr>
      </w:pPr>
    </w:p>
    <w:p w:rsidR="000B4BC9" w:rsidRDefault="000B4BC9" w:rsidP="004C47D1">
      <w:pPr>
        <w:jc w:val="both"/>
        <w:rPr>
          <w:rFonts w:ascii="Times New Roman" w:eastAsia="Batang" w:hAnsi="Times New Roman"/>
          <w:szCs w:val="28"/>
          <w:lang w:val="uk-UA"/>
        </w:rPr>
      </w:pPr>
    </w:p>
    <w:p w:rsidR="000B4BC9" w:rsidRDefault="000B4BC9" w:rsidP="004C47D1">
      <w:pPr>
        <w:jc w:val="both"/>
        <w:rPr>
          <w:rFonts w:ascii="Times New Roman" w:eastAsia="Batang" w:hAnsi="Times New Roman"/>
          <w:szCs w:val="28"/>
          <w:lang w:val="uk-UA"/>
        </w:rPr>
      </w:pPr>
    </w:p>
    <w:p w:rsidR="000B4BC9" w:rsidRDefault="000B4BC9" w:rsidP="004C47D1">
      <w:pPr>
        <w:jc w:val="both"/>
        <w:rPr>
          <w:rFonts w:ascii="Times New Roman" w:eastAsia="Batang" w:hAnsi="Times New Roman"/>
          <w:szCs w:val="28"/>
          <w:lang w:val="uk-UA"/>
        </w:rPr>
      </w:pPr>
    </w:p>
    <w:p w:rsidR="000B4BC9" w:rsidRDefault="000B4BC9" w:rsidP="00573426">
      <w:pPr>
        <w:overflowPunct/>
        <w:autoSpaceDE/>
        <w:adjustRightInd/>
        <w:rPr>
          <w:rFonts w:ascii="Times New Roman" w:eastAsia="Batang" w:hAnsi="Times New Roman"/>
          <w:szCs w:val="28"/>
          <w:lang w:val="uk-UA"/>
        </w:rPr>
      </w:pPr>
    </w:p>
    <w:sectPr w:rsidR="000B4BC9" w:rsidSect="005006A6">
      <w:pgSz w:w="11906" w:h="16838"/>
      <w:pgMar w:top="851" w:right="851" w:bottom="51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 w:name="Liberation Serif">
    <w:altName w:val="Times New Roman"/>
    <w:charset w:val="01"/>
    <w:family w:val="roman"/>
    <w:pitch w:val="variable"/>
    <w:sig w:usb0="00000003" w:usb1="00000000" w:usb2="00000000" w:usb3="00000000" w:csb0="00000001" w:csb1="00000000"/>
  </w:font>
  <w:font w:name="Droid Sans">
    <w:altName w:val="Times New Roman"/>
    <w:charset w:val="01"/>
    <w:family w:val="auto"/>
    <w:pitch w:val="variable"/>
  </w:font>
  <w:font w:name="FreeSans">
    <w:altName w:val="Times New Roman"/>
    <w:charset w:val="01"/>
    <w:family w:val="auto"/>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109C2"/>
    <w:multiLevelType w:val="hybridMultilevel"/>
    <w:tmpl w:val="EBEA2FB6"/>
    <w:lvl w:ilvl="0" w:tplc="4FCCC9C8">
      <w:start w:val="1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DDE1E1D"/>
    <w:multiLevelType w:val="hybridMultilevel"/>
    <w:tmpl w:val="F286AE3A"/>
    <w:lvl w:ilvl="0" w:tplc="D572294C">
      <w:start w:val="5"/>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5B3D72"/>
    <w:multiLevelType w:val="hybridMultilevel"/>
    <w:tmpl w:val="0C465552"/>
    <w:lvl w:ilvl="0" w:tplc="8BD88404">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0B80CE9"/>
    <w:multiLevelType w:val="hybridMultilevel"/>
    <w:tmpl w:val="F64A3B72"/>
    <w:lvl w:ilvl="0" w:tplc="CDD853B6">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4" w15:restartNumberingAfterBreak="0">
    <w:nsid w:val="15B16478"/>
    <w:multiLevelType w:val="hybridMultilevel"/>
    <w:tmpl w:val="8DD4A154"/>
    <w:lvl w:ilvl="0" w:tplc="D9A2CA12">
      <w:start w:val="1"/>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D1A1F4B"/>
    <w:multiLevelType w:val="hybridMultilevel"/>
    <w:tmpl w:val="8AC05A84"/>
    <w:lvl w:ilvl="0" w:tplc="8BD88404">
      <w:numFmt w:val="bullet"/>
      <w:lvlText w:val="–"/>
      <w:lvlJc w:val="left"/>
      <w:pPr>
        <w:ind w:left="1260" w:hanging="360"/>
      </w:pPr>
      <w:rPr>
        <w:rFonts w:ascii="Times New Roman" w:eastAsia="Calibri"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6" w15:restartNumberingAfterBreak="0">
    <w:nsid w:val="1EC23ACD"/>
    <w:multiLevelType w:val="hybridMultilevel"/>
    <w:tmpl w:val="10E6C182"/>
    <w:lvl w:ilvl="0" w:tplc="4FCCC9C8">
      <w:start w:val="1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3C03419"/>
    <w:multiLevelType w:val="hybridMultilevel"/>
    <w:tmpl w:val="BB042F08"/>
    <w:lvl w:ilvl="0" w:tplc="D572294C">
      <w:start w:val="5"/>
      <w:numFmt w:val="bullet"/>
      <w:lvlText w:val="-"/>
      <w:lvlJc w:val="left"/>
      <w:pPr>
        <w:ind w:left="720" w:hanging="360"/>
      </w:pPr>
      <w:rPr>
        <w:rFonts w:ascii="Times New Roman" w:eastAsia="Calibr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6856B79"/>
    <w:multiLevelType w:val="hybridMultilevel"/>
    <w:tmpl w:val="79D8DE42"/>
    <w:lvl w:ilvl="0" w:tplc="8BD8840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1A18EE"/>
    <w:multiLevelType w:val="hybridMultilevel"/>
    <w:tmpl w:val="18665722"/>
    <w:lvl w:ilvl="0" w:tplc="8BD88404">
      <w:numFmt w:val="bullet"/>
      <w:lvlText w:val="–"/>
      <w:lvlJc w:val="left"/>
      <w:pPr>
        <w:tabs>
          <w:tab w:val="num" w:pos="1080"/>
        </w:tabs>
        <w:ind w:left="1080" w:hanging="360"/>
      </w:pPr>
      <w:rPr>
        <w:rFonts w:ascii="Times New Roman" w:eastAsia="Calibri"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56F2834"/>
    <w:multiLevelType w:val="hybridMultilevel"/>
    <w:tmpl w:val="3E78D93C"/>
    <w:lvl w:ilvl="0" w:tplc="4FCCC9C8">
      <w:start w:val="1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6EA5E4B"/>
    <w:multiLevelType w:val="hybridMultilevel"/>
    <w:tmpl w:val="40206442"/>
    <w:lvl w:ilvl="0" w:tplc="5D6A136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93B39D1"/>
    <w:multiLevelType w:val="hybridMultilevel"/>
    <w:tmpl w:val="A0EC046C"/>
    <w:lvl w:ilvl="0" w:tplc="4FCCC9C8">
      <w:start w:val="10"/>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ED24AF6"/>
    <w:multiLevelType w:val="hybridMultilevel"/>
    <w:tmpl w:val="D58A912E"/>
    <w:lvl w:ilvl="0" w:tplc="8BD88404">
      <w:numFmt w:val="bullet"/>
      <w:lvlText w:val="–"/>
      <w:lvlJc w:val="left"/>
      <w:pPr>
        <w:ind w:left="720" w:hanging="360"/>
      </w:pPr>
      <w:rPr>
        <w:rFonts w:ascii="Times New Roman" w:eastAsia="Calibri" w:hAnsi="Times New Roman" w:cs="Times New Roman" w:hint="default"/>
      </w:rPr>
    </w:lvl>
    <w:lvl w:ilvl="1" w:tplc="8BD88404">
      <w:numFmt w:val="bullet"/>
      <w:lvlText w:val="–"/>
      <w:lvlJc w:val="left"/>
      <w:pPr>
        <w:ind w:left="360" w:hanging="360"/>
      </w:pPr>
      <w:rPr>
        <w:rFonts w:ascii="Times New Roman" w:eastAsia="Calibri"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58A44D99"/>
    <w:multiLevelType w:val="hybridMultilevel"/>
    <w:tmpl w:val="4E86F846"/>
    <w:lvl w:ilvl="0" w:tplc="8BD8840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8B81F0D"/>
    <w:multiLevelType w:val="hybridMultilevel"/>
    <w:tmpl w:val="67BAE9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A5A3CBB"/>
    <w:multiLevelType w:val="hybridMultilevel"/>
    <w:tmpl w:val="037C1EBE"/>
    <w:lvl w:ilvl="0" w:tplc="4FCCC9C8">
      <w:start w:val="10"/>
      <w:numFmt w:val="bullet"/>
      <w:lvlText w:val="-"/>
      <w:lvlJc w:val="left"/>
      <w:pPr>
        <w:ind w:left="720" w:hanging="360"/>
      </w:pPr>
      <w:rPr>
        <w:rFonts w:ascii="Times New Roman" w:eastAsia="Times New Roman" w:hAnsi="Times New Roman" w:cs="Times New Roman" w:hint="default"/>
      </w:rPr>
    </w:lvl>
    <w:lvl w:ilvl="1" w:tplc="04220011">
      <w:start w:val="1"/>
      <w:numFmt w:val="decimal"/>
      <w:lvlText w:val="%2)"/>
      <w:lvlJc w:val="left"/>
      <w:pPr>
        <w:ind w:left="1440" w:hanging="360"/>
      </w:pPr>
      <w:rPr>
        <w:rFont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730E2953"/>
    <w:multiLevelType w:val="hybridMultilevel"/>
    <w:tmpl w:val="F95E51B2"/>
    <w:lvl w:ilvl="0" w:tplc="D572294C">
      <w:start w:val="5"/>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81938E1"/>
    <w:multiLevelType w:val="hybridMultilevel"/>
    <w:tmpl w:val="07BADEC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9A746CB"/>
    <w:multiLevelType w:val="hybridMultilevel"/>
    <w:tmpl w:val="4DD2C6C0"/>
    <w:lvl w:ilvl="0" w:tplc="8BD88404">
      <w:numFmt w:val="bullet"/>
      <w:lvlText w:val="–"/>
      <w:lvlJc w:val="left"/>
      <w:pPr>
        <w:ind w:left="795" w:hanging="360"/>
      </w:pPr>
      <w:rPr>
        <w:rFonts w:ascii="Times New Roman" w:eastAsia="Calibri" w:hAnsi="Times New Roman" w:cs="Times New Roman"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20" w15:restartNumberingAfterBreak="0">
    <w:nsid w:val="7F455161"/>
    <w:multiLevelType w:val="hybridMultilevel"/>
    <w:tmpl w:val="9F121F56"/>
    <w:lvl w:ilvl="0" w:tplc="8BD8840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7FFD6E41"/>
    <w:multiLevelType w:val="hybridMultilevel"/>
    <w:tmpl w:val="F716B4A2"/>
    <w:lvl w:ilvl="0" w:tplc="8BD88404">
      <w:numFmt w:val="bullet"/>
      <w:lvlText w:val="–"/>
      <w:lvlJc w:val="left"/>
      <w:pPr>
        <w:ind w:left="1440" w:hanging="360"/>
      </w:pPr>
      <w:rPr>
        <w:rFonts w:ascii="Times New Roman" w:eastAsia="Calibri"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num w:numId="1">
    <w:abstractNumId w:val="3"/>
  </w:num>
  <w:num w:numId="2">
    <w:abstractNumId w:val="15"/>
  </w:num>
  <w:num w:numId="3">
    <w:abstractNumId w:val="4"/>
  </w:num>
  <w:num w:numId="4">
    <w:abstractNumId w:val="17"/>
  </w:num>
  <w:num w:numId="5">
    <w:abstractNumId w:val="7"/>
  </w:num>
  <w:num w:numId="6">
    <w:abstractNumId w:val="1"/>
  </w:num>
  <w:num w:numId="7">
    <w:abstractNumId w:val="11"/>
  </w:num>
  <w:num w:numId="8">
    <w:abstractNumId w:val="8"/>
  </w:num>
  <w:num w:numId="9">
    <w:abstractNumId w:val="2"/>
  </w:num>
  <w:num w:numId="10">
    <w:abstractNumId w:val="5"/>
  </w:num>
  <w:num w:numId="11">
    <w:abstractNumId w:val="0"/>
  </w:num>
  <w:num w:numId="12">
    <w:abstractNumId w:val="10"/>
  </w:num>
  <w:num w:numId="13">
    <w:abstractNumId w:val="6"/>
  </w:num>
  <w:num w:numId="14">
    <w:abstractNumId w:val="12"/>
  </w:num>
  <w:num w:numId="15">
    <w:abstractNumId w:val="16"/>
  </w:num>
  <w:num w:numId="16">
    <w:abstractNumId w:val="19"/>
  </w:num>
  <w:num w:numId="17">
    <w:abstractNumId w:val="9"/>
  </w:num>
  <w:num w:numId="18">
    <w:abstractNumId w:val="14"/>
  </w:num>
  <w:num w:numId="19">
    <w:abstractNumId w:val="13"/>
  </w:num>
  <w:num w:numId="20">
    <w:abstractNumId w:val="21"/>
  </w:num>
  <w:num w:numId="21">
    <w:abstractNumId w:val="20"/>
  </w:num>
  <w:num w:numId="22">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3EB"/>
    <w:rsid w:val="00000D23"/>
    <w:rsid w:val="0003113A"/>
    <w:rsid w:val="00054DDE"/>
    <w:rsid w:val="0005788B"/>
    <w:rsid w:val="00060BE2"/>
    <w:rsid w:val="00081486"/>
    <w:rsid w:val="0008461A"/>
    <w:rsid w:val="00085A7B"/>
    <w:rsid w:val="00090E96"/>
    <w:rsid w:val="000B4BC9"/>
    <w:rsid w:val="000C04E7"/>
    <w:rsid w:val="000C1343"/>
    <w:rsid w:val="000C4573"/>
    <w:rsid w:val="000D1F53"/>
    <w:rsid w:val="000E2073"/>
    <w:rsid w:val="000E25A2"/>
    <w:rsid w:val="0010026C"/>
    <w:rsid w:val="00121BD2"/>
    <w:rsid w:val="00134305"/>
    <w:rsid w:val="0013770A"/>
    <w:rsid w:val="00137E1D"/>
    <w:rsid w:val="001636B0"/>
    <w:rsid w:val="001636F8"/>
    <w:rsid w:val="00182E6A"/>
    <w:rsid w:val="00186856"/>
    <w:rsid w:val="00187014"/>
    <w:rsid w:val="00192CAB"/>
    <w:rsid w:val="001B2850"/>
    <w:rsid w:val="001C11A4"/>
    <w:rsid w:val="001C1D03"/>
    <w:rsid w:val="001C57FA"/>
    <w:rsid w:val="001D3C05"/>
    <w:rsid w:val="001D52B0"/>
    <w:rsid w:val="001D7BB9"/>
    <w:rsid w:val="001F4A92"/>
    <w:rsid w:val="002126A1"/>
    <w:rsid w:val="002378FA"/>
    <w:rsid w:val="00240E88"/>
    <w:rsid w:val="00247732"/>
    <w:rsid w:val="00261F68"/>
    <w:rsid w:val="00265976"/>
    <w:rsid w:val="002750AE"/>
    <w:rsid w:val="00276198"/>
    <w:rsid w:val="00276EC7"/>
    <w:rsid w:val="0029008E"/>
    <w:rsid w:val="00293621"/>
    <w:rsid w:val="00297591"/>
    <w:rsid w:val="002A7014"/>
    <w:rsid w:val="002B04A2"/>
    <w:rsid w:val="002B7CB7"/>
    <w:rsid w:val="002C19E0"/>
    <w:rsid w:val="002D3046"/>
    <w:rsid w:val="002E7602"/>
    <w:rsid w:val="002F32AA"/>
    <w:rsid w:val="002F4C02"/>
    <w:rsid w:val="002F5B34"/>
    <w:rsid w:val="003220A1"/>
    <w:rsid w:val="00330E86"/>
    <w:rsid w:val="00340413"/>
    <w:rsid w:val="00396ECB"/>
    <w:rsid w:val="003A52EC"/>
    <w:rsid w:val="003A5EEF"/>
    <w:rsid w:val="003A6853"/>
    <w:rsid w:val="003B31D1"/>
    <w:rsid w:val="003C469F"/>
    <w:rsid w:val="003D1568"/>
    <w:rsid w:val="003E56E9"/>
    <w:rsid w:val="003F24F1"/>
    <w:rsid w:val="00406A9A"/>
    <w:rsid w:val="00417B6A"/>
    <w:rsid w:val="004214F9"/>
    <w:rsid w:val="00425568"/>
    <w:rsid w:val="004279A2"/>
    <w:rsid w:val="0045262A"/>
    <w:rsid w:val="00480723"/>
    <w:rsid w:val="004838B4"/>
    <w:rsid w:val="004838BA"/>
    <w:rsid w:val="00485F42"/>
    <w:rsid w:val="00490D0E"/>
    <w:rsid w:val="00491953"/>
    <w:rsid w:val="004A0A87"/>
    <w:rsid w:val="004A22E2"/>
    <w:rsid w:val="004B227B"/>
    <w:rsid w:val="004C26EF"/>
    <w:rsid w:val="004C47D1"/>
    <w:rsid w:val="004D3D31"/>
    <w:rsid w:val="004E5D71"/>
    <w:rsid w:val="005006A6"/>
    <w:rsid w:val="00507498"/>
    <w:rsid w:val="00510E40"/>
    <w:rsid w:val="005307D9"/>
    <w:rsid w:val="00542BD9"/>
    <w:rsid w:val="00545A07"/>
    <w:rsid w:val="00573426"/>
    <w:rsid w:val="00575AC3"/>
    <w:rsid w:val="00582565"/>
    <w:rsid w:val="005A619D"/>
    <w:rsid w:val="005B0766"/>
    <w:rsid w:val="005C4B30"/>
    <w:rsid w:val="005D4A7F"/>
    <w:rsid w:val="005D6BED"/>
    <w:rsid w:val="005E02E8"/>
    <w:rsid w:val="005E5D39"/>
    <w:rsid w:val="005F7EF4"/>
    <w:rsid w:val="00612B6C"/>
    <w:rsid w:val="00615D93"/>
    <w:rsid w:val="006203CC"/>
    <w:rsid w:val="00624B59"/>
    <w:rsid w:val="00625551"/>
    <w:rsid w:val="00667A97"/>
    <w:rsid w:val="006773FE"/>
    <w:rsid w:val="0068413C"/>
    <w:rsid w:val="006842B9"/>
    <w:rsid w:val="00687BED"/>
    <w:rsid w:val="006923FE"/>
    <w:rsid w:val="00692BBF"/>
    <w:rsid w:val="006A123B"/>
    <w:rsid w:val="006D2607"/>
    <w:rsid w:val="006F6F89"/>
    <w:rsid w:val="00700CA3"/>
    <w:rsid w:val="007106AA"/>
    <w:rsid w:val="00732B55"/>
    <w:rsid w:val="0073792E"/>
    <w:rsid w:val="00741C02"/>
    <w:rsid w:val="007461BE"/>
    <w:rsid w:val="00746892"/>
    <w:rsid w:val="00762452"/>
    <w:rsid w:val="00764233"/>
    <w:rsid w:val="0076773A"/>
    <w:rsid w:val="00767CBF"/>
    <w:rsid w:val="00771051"/>
    <w:rsid w:val="007B08EC"/>
    <w:rsid w:val="007C2D33"/>
    <w:rsid w:val="007D101B"/>
    <w:rsid w:val="007D13F9"/>
    <w:rsid w:val="007E1609"/>
    <w:rsid w:val="007E20EE"/>
    <w:rsid w:val="007E7068"/>
    <w:rsid w:val="007F1BCE"/>
    <w:rsid w:val="007F1F85"/>
    <w:rsid w:val="00804877"/>
    <w:rsid w:val="008111D7"/>
    <w:rsid w:val="00840B32"/>
    <w:rsid w:val="00844D2E"/>
    <w:rsid w:val="00851AA8"/>
    <w:rsid w:val="00876A23"/>
    <w:rsid w:val="008844BC"/>
    <w:rsid w:val="00885C62"/>
    <w:rsid w:val="008E51C4"/>
    <w:rsid w:val="008F0871"/>
    <w:rsid w:val="00901AB2"/>
    <w:rsid w:val="00912248"/>
    <w:rsid w:val="00913DD3"/>
    <w:rsid w:val="00914B76"/>
    <w:rsid w:val="00916C5C"/>
    <w:rsid w:val="00920B86"/>
    <w:rsid w:val="00937231"/>
    <w:rsid w:val="00940ED9"/>
    <w:rsid w:val="00943C7C"/>
    <w:rsid w:val="00954802"/>
    <w:rsid w:val="009569D1"/>
    <w:rsid w:val="00961F8E"/>
    <w:rsid w:val="009649C0"/>
    <w:rsid w:val="009704DC"/>
    <w:rsid w:val="0099491E"/>
    <w:rsid w:val="009A10C9"/>
    <w:rsid w:val="009A1B79"/>
    <w:rsid w:val="009A3B39"/>
    <w:rsid w:val="009B1A25"/>
    <w:rsid w:val="009B3F73"/>
    <w:rsid w:val="009D59C8"/>
    <w:rsid w:val="009E339B"/>
    <w:rsid w:val="009F0546"/>
    <w:rsid w:val="009F5286"/>
    <w:rsid w:val="00A33997"/>
    <w:rsid w:val="00A56D23"/>
    <w:rsid w:val="00A70C2C"/>
    <w:rsid w:val="00A760BB"/>
    <w:rsid w:val="00A76CE6"/>
    <w:rsid w:val="00A77D49"/>
    <w:rsid w:val="00A87C4A"/>
    <w:rsid w:val="00A92885"/>
    <w:rsid w:val="00A9435E"/>
    <w:rsid w:val="00AA2EDA"/>
    <w:rsid w:val="00AA4F9C"/>
    <w:rsid w:val="00AB3B8B"/>
    <w:rsid w:val="00AB7A3D"/>
    <w:rsid w:val="00AC5BBA"/>
    <w:rsid w:val="00AC7F19"/>
    <w:rsid w:val="00AE0CB1"/>
    <w:rsid w:val="00AF3034"/>
    <w:rsid w:val="00AF5695"/>
    <w:rsid w:val="00B30D72"/>
    <w:rsid w:val="00B42C01"/>
    <w:rsid w:val="00B471E7"/>
    <w:rsid w:val="00B5383C"/>
    <w:rsid w:val="00B602DF"/>
    <w:rsid w:val="00B71763"/>
    <w:rsid w:val="00B764AB"/>
    <w:rsid w:val="00B77344"/>
    <w:rsid w:val="00B93E0D"/>
    <w:rsid w:val="00B95684"/>
    <w:rsid w:val="00BA207C"/>
    <w:rsid w:val="00BA64A6"/>
    <w:rsid w:val="00BC17D2"/>
    <w:rsid w:val="00C068F9"/>
    <w:rsid w:val="00C16C66"/>
    <w:rsid w:val="00C23C48"/>
    <w:rsid w:val="00C4713D"/>
    <w:rsid w:val="00C5455B"/>
    <w:rsid w:val="00C60B63"/>
    <w:rsid w:val="00C820B6"/>
    <w:rsid w:val="00C829F5"/>
    <w:rsid w:val="00C82A84"/>
    <w:rsid w:val="00CA4EFA"/>
    <w:rsid w:val="00CB73EB"/>
    <w:rsid w:val="00CC35E5"/>
    <w:rsid w:val="00CD6C8F"/>
    <w:rsid w:val="00CD7372"/>
    <w:rsid w:val="00D12C50"/>
    <w:rsid w:val="00D13368"/>
    <w:rsid w:val="00D153B7"/>
    <w:rsid w:val="00D15C8E"/>
    <w:rsid w:val="00D15D6E"/>
    <w:rsid w:val="00D2539F"/>
    <w:rsid w:val="00D306C8"/>
    <w:rsid w:val="00D372F4"/>
    <w:rsid w:val="00D5296F"/>
    <w:rsid w:val="00D55D74"/>
    <w:rsid w:val="00D57770"/>
    <w:rsid w:val="00D62ECF"/>
    <w:rsid w:val="00D74FAF"/>
    <w:rsid w:val="00D90C92"/>
    <w:rsid w:val="00D94446"/>
    <w:rsid w:val="00D960FD"/>
    <w:rsid w:val="00DA1059"/>
    <w:rsid w:val="00DA4375"/>
    <w:rsid w:val="00DB68EA"/>
    <w:rsid w:val="00DD2E85"/>
    <w:rsid w:val="00DD6E68"/>
    <w:rsid w:val="00DE10B7"/>
    <w:rsid w:val="00DE5C3E"/>
    <w:rsid w:val="00E20C4D"/>
    <w:rsid w:val="00E33268"/>
    <w:rsid w:val="00E522A8"/>
    <w:rsid w:val="00E55AA4"/>
    <w:rsid w:val="00E910A7"/>
    <w:rsid w:val="00EA2A2B"/>
    <w:rsid w:val="00EA2C88"/>
    <w:rsid w:val="00EC214F"/>
    <w:rsid w:val="00EC637E"/>
    <w:rsid w:val="00ED00EA"/>
    <w:rsid w:val="00ED05C0"/>
    <w:rsid w:val="00ED34DF"/>
    <w:rsid w:val="00ED5A07"/>
    <w:rsid w:val="00EE2AF0"/>
    <w:rsid w:val="00EE5446"/>
    <w:rsid w:val="00EF3F2C"/>
    <w:rsid w:val="00F03CA7"/>
    <w:rsid w:val="00F210D9"/>
    <w:rsid w:val="00F230F4"/>
    <w:rsid w:val="00F272F5"/>
    <w:rsid w:val="00F37EBB"/>
    <w:rsid w:val="00F51089"/>
    <w:rsid w:val="00F5499A"/>
    <w:rsid w:val="00F57F09"/>
    <w:rsid w:val="00F62106"/>
    <w:rsid w:val="00F67D02"/>
    <w:rsid w:val="00F761CF"/>
    <w:rsid w:val="00F7779D"/>
    <w:rsid w:val="00F85C86"/>
    <w:rsid w:val="00F868AE"/>
    <w:rsid w:val="00F86C6A"/>
    <w:rsid w:val="00F87895"/>
    <w:rsid w:val="00F94CF6"/>
    <w:rsid w:val="00F959E1"/>
    <w:rsid w:val="00FA48FC"/>
    <w:rsid w:val="00FC045C"/>
    <w:rsid w:val="00FC1269"/>
    <w:rsid w:val="00FC2E28"/>
    <w:rsid w:val="00FC7435"/>
    <w:rsid w:val="00FD2DF1"/>
    <w:rsid w:val="00FF1F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9DB578-C2B0-4161-9294-1EC1A1A90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3EB"/>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uiPriority w:val="9"/>
    <w:qFormat/>
    <w:rsid w:val="004C26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C26E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nhideWhenUsed/>
    <w:qFormat/>
    <w:rsid w:val="00CB73EB"/>
    <w:pPr>
      <w:widowControl w:val="0"/>
      <w:suppressLineNumber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styleId="a4">
    <w:name w:val="List Paragraph"/>
    <w:basedOn w:val="a"/>
    <w:link w:val="a5"/>
    <w:uiPriority w:val="34"/>
    <w:qFormat/>
    <w:rsid w:val="00CB73EB"/>
    <w:pPr>
      <w:overflowPunct/>
      <w:autoSpaceDE/>
      <w:autoSpaceDN/>
      <w:adjustRightInd/>
      <w:ind w:left="720"/>
      <w:contextualSpacing/>
    </w:pPr>
    <w:rPr>
      <w:rFonts w:ascii="Times New Roman" w:hAnsi="Times New Roman"/>
      <w:sz w:val="24"/>
      <w:szCs w:val="24"/>
      <w:lang w:val="ru-RU"/>
    </w:rPr>
  </w:style>
  <w:style w:type="character" w:customStyle="1" w:styleId="a5">
    <w:name w:val="Абзац списка Знак"/>
    <w:basedOn w:val="a0"/>
    <w:link w:val="a4"/>
    <w:uiPriority w:val="99"/>
    <w:locked/>
    <w:rsid w:val="00CB73EB"/>
    <w:rPr>
      <w:rFonts w:ascii="Times New Roman" w:eastAsia="Times New Roman" w:hAnsi="Times New Roman" w:cs="Times New Roman"/>
      <w:sz w:val="24"/>
      <w:szCs w:val="24"/>
      <w:lang w:eastAsia="ru-RU"/>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qFormat/>
    <w:rsid w:val="00CB73EB"/>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locked/>
    <w:rsid w:val="00CB73EB"/>
    <w:rPr>
      <w:rFonts w:ascii="Times New Roman" w:eastAsia="Times New Roman" w:hAnsi="Times New Roman" w:cs="Times New Roman"/>
      <w:sz w:val="24"/>
      <w:szCs w:val="24"/>
      <w:lang w:eastAsia="ru-RU"/>
    </w:rPr>
  </w:style>
  <w:style w:type="paragraph" w:styleId="a8">
    <w:name w:val="Title"/>
    <w:basedOn w:val="a"/>
    <w:link w:val="a9"/>
    <w:qFormat/>
    <w:rsid w:val="000E2073"/>
    <w:pPr>
      <w:overflowPunct/>
      <w:autoSpaceDE/>
      <w:autoSpaceDN/>
      <w:adjustRightInd/>
      <w:jc w:val="center"/>
    </w:pPr>
    <w:rPr>
      <w:rFonts w:ascii="Times New Roman" w:hAnsi="Times New Roman"/>
      <w:b/>
      <w:sz w:val="24"/>
      <w:szCs w:val="24"/>
      <w:lang w:val="uk-UA"/>
    </w:rPr>
  </w:style>
  <w:style w:type="character" w:customStyle="1" w:styleId="a9">
    <w:name w:val="Название Знак"/>
    <w:basedOn w:val="a0"/>
    <w:link w:val="a8"/>
    <w:rsid w:val="000E2073"/>
    <w:rPr>
      <w:rFonts w:ascii="Times New Roman" w:eastAsia="Times New Roman" w:hAnsi="Times New Roman" w:cs="Times New Roman"/>
      <w:b/>
      <w:sz w:val="24"/>
      <w:szCs w:val="24"/>
      <w:lang w:val="uk-UA" w:eastAsia="ru-RU"/>
    </w:rPr>
  </w:style>
  <w:style w:type="character" w:customStyle="1" w:styleId="Exact">
    <w:name w:val="Основной текст Exact"/>
    <w:basedOn w:val="a0"/>
    <w:rsid w:val="002F5B34"/>
    <w:rPr>
      <w:rFonts w:ascii="Times New Roman" w:eastAsia="Times New Roman" w:hAnsi="Times New Roman" w:cs="Times New Roman"/>
      <w:b w:val="0"/>
      <w:bCs w:val="0"/>
      <w:i w:val="0"/>
      <w:iCs w:val="0"/>
      <w:smallCaps w:val="0"/>
      <w:strike w:val="0"/>
      <w:spacing w:val="11"/>
      <w:u w:val="none"/>
    </w:rPr>
  </w:style>
  <w:style w:type="character" w:customStyle="1" w:styleId="aa">
    <w:name w:val="Основной текст_"/>
    <w:basedOn w:val="a0"/>
    <w:link w:val="11"/>
    <w:rsid w:val="002F5B34"/>
    <w:rPr>
      <w:rFonts w:ascii="Times New Roman" w:eastAsia="Times New Roman" w:hAnsi="Times New Roman" w:cs="Times New Roman"/>
      <w:spacing w:val="10"/>
      <w:sz w:val="26"/>
      <w:szCs w:val="26"/>
      <w:shd w:val="clear" w:color="auto" w:fill="FFFFFF"/>
    </w:rPr>
  </w:style>
  <w:style w:type="paragraph" w:customStyle="1" w:styleId="11">
    <w:name w:val="Основной текст1"/>
    <w:basedOn w:val="a"/>
    <w:link w:val="aa"/>
    <w:rsid w:val="002F5B34"/>
    <w:pPr>
      <w:widowControl w:val="0"/>
      <w:shd w:val="clear" w:color="auto" w:fill="FFFFFF"/>
      <w:overflowPunct/>
      <w:autoSpaceDE/>
      <w:autoSpaceDN/>
      <w:adjustRightInd/>
      <w:spacing w:after="240" w:line="0" w:lineRule="atLeast"/>
      <w:jc w:val="both"/>
    </w:pPr>
    <w:rPr>
      <w:rFonts w:ascii="Times New Roman" w:hAnsi="Times New Roman"/>
      <w:spacing w:val="10"/>
      <w:sz w:val="26"/>
      <w:szCs w:val="26"/>
      <w:lang w:val="ru-RU" w:eastAsia="en-US"/>
    </w:rPr>
  </w:style>
  <w:style w:type="paragraph" w:styleId="ab">
    <w:name w:val="Balloon Text"/>
    <w:basedOn w:val="a"/>
    <w:link w:val="ac"/>
    <w:uiPriority w:val="99"/>
    <w:semiHidden/>
    <w:unhideWhenUsed/>
    <w:rsid w:val="00B95684"/>
    <w:rPr>
      <w:rFonts w:ascii="Segoe UI" w:hAnsi="Segoe UI" w:cs="Segoe UI"/>
      <w:sz w:val="18"/>
      <w:szCs w:val="18"/>
    </w:rPr>
  </w:style>
  <w:style w:type="character" w:customStyle="1" w:styleId="ac">
    <w:name w:val="Текст выноски Знак"/>
    <w:basedOn w:val="a0"/>
    <w:link w:val="ab"/>
    <w:uiPriority w:val="99"/>
    <w:semiHidden/>
    <w:rsid w:val="00B95684"/>
    <w:rPr>
      <w:rFonts w:ascii="Segoe UI" w:eastAsia="Times New Roman" w:hAnsi="Segoe UI" w:cs="Segoe UI"/>
      <w:sz w:val="18"/>
      <w:szCs w:val="18"/>
      <w:lang w:val="hr-HR" w:eastAsia="ru-RU"/>
    </w:rPr>
  </w:style>
  <w:style w:type="character" w:customStyle="1" w:styleId="10">
    <w:name w:val="Заголовок 1 Знак"/>
    <w:basedOn w:val="a0"/>
    <w:link w:val="1"/>
    <w:uiPriority w:val="9"/>
    <w:rsid w:val="004C26EF"/>
    <w:rPr>
      <w:rFonts w:asciiTheme="majorHAnsi" w:eastAsiaTheme="majorEastAsia" w:hAnsiTheme="majorHAnsi" w:cstheme="majorBidi"/>
      <w:color w:val="2E74B5" w:themeColor="accent1" w:themeShade="BF"/>
      <w:sz w:val="32"/>
      <w:szCs w:val="32"/>
      <w:lang w:val="hr-HR" w:eastAsia="ru-RU"/>
    </w:rPr>
  </w:style>
  <w:style w:type="character" w:customStyle="1" w:styleId="20">
    <w:name w:val="Заголовок 2 Знак"/>
    <w:basedOn w:val="a0"/>
    <w:link w:val="2"/>
    <w:uiPriority w:val="9"/>
    <w:rsid w:val="004C26EF"/>
    <w:rPr>
      <w:rFonts w:asciiTheme="majorHAnsi" w:eastAsiaTheme="majorEastAsia" w:hAnsiTheme="majorHAnsi" w:cstheme="majorBidi"/>
      <w:color w:val="2E74B5" w:themeColor="accent1" w:themeShade="BF"/>
      <w:sz w:val="26"/>
      <w:szCs w:val="26"/>
      <w:lang w:val="hr-HR" w:eastAsia="ru-RU"/>
    </w:rPr>
  </w:style>
  <w:style w:type="character" w:styleId="ad">
    <w:name w:val="Hyperlink"/>
    <w:rsid w:val="00C829F5"/>
    <w:rPr>
      <w:color w:val="0000FF"/>
      <w:u w:val="single"/>
    </w:rPr>
  </w:style>
  <w:style w:type="character" w:styleId="ae">
    <w:name w:val="Strong"/>
    <w:uiPriority w:val="22"/>
    <w:qFormat/>
    <w:rsid w:val="003E56E9"/>
    <w:rPr>
      <w:b/>
      <w:bCs/>
    </w:rPr>
  </w:style>
  <w:style w:type="paragraph" w:styleId="3">
    <w:name w:val="Body Text 3"/>
    <w:basedOn w:val="a"/>
    <w:link w:val="30"/>
    <w:unhideWhenUsed/>
    <w:rsid w:val="00771051"/>
    <w:pPr>
      <w:overflowPunct/>
      <w:autoSpaceDE/>
      <w:autoSpaceDN/>
      <w:adjustRightInd/>
      <w:spacing w:after="120"/>
    </w:pPr>
    <w:rPr>
      <w:rFonts w:ascii="Times New Roman" w:hAnsi="Times New Roman"/>
      <w:sz w:val="16"/>
      <w:szCs w:val="16"/>
      <w:lang w:val="uk-UA"/>
    </w:rPr>
  </w:style>
  <w:style w:type="character" w:customStyle="1" w:styleId="30">
    <w:name w:val="Основной текст 3 Знак"/>
    <w:basedOn w:val="a0"/>
    <w:link w:val="3"/>
    <w:rsid w:val="00771051"/>
    <w:rPr>
      <w:rFonts w:ascii="Times New Roman" w:eastAsia="Times New Roman" w:hAnsi="Times New Roman" w:cs="Times New Roman"/>
      <w:sz w:val="16"/>
      <w:szCs w:val="16"/>
      <w:lang w:val="uk-UA" w:eastAsia="ru-RU"/>
    </w:rPr>
  </w:style>
  <w:style w:type="paragraph" w:styleId="af">
    <w:name w:val="No Spacing"/>
    <w:link w:val="af0"/>
    <w:uiPriority w:val="1"/>
    <w:qFormat/>
    <w:rsid w:val="00771051"/>
    <w:pPr>
      <w:spacing w:after="0" w:line="240" w:lineRule="auto"/>
    </w:pPr>
    <w:rPr>
      <w:rFonts w:ascii="Times New Roman" w:eastAsia="Times New Roman" w:hAnsi="Times New Roman" w:cs="Times New Roman"/>
      <w:sz w:val="24"/>
      <w:szCs w:val="24"/>
      <w:lang w:eastAsia="ru-RU"/>
    </w:rPr>
  </w:style>
  <w:style w:type="character" w:customStyle="1" w:styleId="af0">
    <w:name w:val="Без интервала Знак"/>
    <w:link w:val="af"/>
    <w:uiPriority w:val="1"/>
    <w:locked/>
    <w:rsid w:val="00771051"/>
    <w:rPr>
      <w:rFonts w:ascii="Times New Roman" w:eastAsia="Times New Roman" w:hAnsi="Times New Roman" w:cs="Times New Roman"/>
      <w:sz w:val="24"/>
      <w:szCs w:val="24"/>
      <w:lang w:eastAsia="ru-RU"/>
    </w:rPr>
  </w:style>
  <w:style w:type="table" w:customStyle="1" w:styleId="12">
    <w:name w:val="Сетка таблицы1"/>
    <w:basedOn w:val="a1"/>
    <w:uiPriority w:val="59"/>
    <w:rsid w:val="0074689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w:basedOn w:val="a"/>
    <w:link w:val="af2"/>
    <w:uiPriority w:val="99"/>
    <w:semiHidden/>
    <w:unhideWhenUsed/>
    <w:rsid w:val="005D6BED"/>
    <w:pPr>
      <w:spacing w:after="120"/>
    </w:pPr>
  </w:style>
  <w:style w:type="character" w:customStyle="1" w:styleId="af2">
    <w:name w:val="Основной текст Знак"/>
    <w:basedOn w:val="a0"/>
    <w:link w:val="af1"/>
    <w:uiPriority w:val="99"/>
    <w:semiHidden/>
    <w:rsid w:val="005D6BED"/>
    <w:rPr>
      <w:rFonts w:ascii="Antiqua" w:eastAsia="Times New Roman" w:hAnsi="Antiqua" w:cs="Times New Roman"/>
      <w:sz w:val="28"/>
      <w:szCs w:val="20"/>
      <w:lang w:val="hr-HR"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418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58D3F-D71A-4E72-A831-1A8B96BCE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Pages>
  <Words>9564</Words>
  <Characters>5453</Characters>
  <Application>Microsoft Office Word</Application>
  <DocSecurity>0</DocSecurity>
  <Lines>45</Lines>
  <Paragraphs>29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14988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user13</cp:lastModifiedBy>
  <cp:revision>12</cp:revision>
  <cp:lastPrinted>2025-02-05T12:44:00Z</cp:lastPrinted>
  <dcterms:created xsi:type="dcterms:W3CDTF">2025-03-25T08:02:00Z</dcterms:created>
  <dcterms:modified xsi:type="dcterms:W3CDTF">2025-04-22T08:36:00Z</dcterms:modified>
</cp:coreProperties>
</file>