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3ED" w:rsidRDefault="000C73ED" w:rsidP="008B2558">
      <w:pPr>
        <w:ind w:left="567"/>
        <w:rPr>
          <w:lang w:val="uk-UA"/>
        </w:rPr>
      </w:pPr>
    </w:p>
    <w:p w:rsidR="000C73ED" w:rsidRDefault="000C73ED" w:rsidP="008B2558">
      <w:pPr>
        <w:ind w:left="567"/>
        <w:jc w:val="center"/>
        <w:rPr>
          <w:lang w:val="uk-UA"/>
        </w:rPr>
      </w:pPr>
    </w:p>
    <w:p w:rsidR="009340E8" w:rsidRDefault="00973ED6" w:rsidP="009340E8">
      <w:pPr>
        <w:pStyle w:val="a4"/>
        <w:ind w:left="0"/>
        <w:jc w:val="center"/>
        <w:rPr>
          <w:sz w:val="20"/>
        </w:rPr>
      </w:pPr>
      <w:r>
        <w:rPr>
          <w:noProof/>
          <w:sz w:val="20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75pt;margin-top:0;width:35.7pt;height:46.45pt;z-index:251659264" o:allowincell="f">
            <v:imagedata r:id="rId5" o:title=""/>
            <w10:wrap type="topAndBottom"/>
          </v:shape>
          <o:OLEObject Type="Embed" ProgID="MS_ClipArt_Gallery" ShapeID="_x0000_s1026" DrawAspect="Content" ObjectID="_1798270147" r:id="rId6"/>
        </w:object>
      </w:r>
    </w:p>
    <w:p w:rsidR="009340E8" w:rsidRPr="00355F87" w:rsidRDefault="009340E8" w:rsidP="009340E8">
      <w:pPr>
        <w:keepNext/>
        <w:suppressAutoHyphens/>
        <w:jc w:val="center"/>
        <w:rPr>
          <w:rFonts w:eastAsia="DejaVu Sans"/>
          <w:kern w:val="2"/>
          <w:sz w:val="28"/>
          <w:szCs w:val="28"/>
          <w:lang w:eastAsia="zh-CN" w:bidi="hi-IN"/>
        </w:rPr>
      </w:pPr>
      <w:r w:rsidRPr="00355F87">
        <w:rPr>
          <w:b/>
          <w:sz w:val="28"/>
          <w:szCs w:val="28"/>
        </w:rPr>
        <w:t>ОБУХІВСЬКА МІСЬКА РАДА</w:t>
      </w:r>
    </w:p>
    <w:p w:rsidR="009340E8" w:rsidRPr="00355F87" w:rsidRDefault="009340E8" w:rsidP="009340E8">
      <w:pPr>
        <w:jc w:val="center"/>
        <w:rPr>
          <w:b/>
          <w:sz w:val="28"/>
          <w:szCs w:val="28"/>
        </w:rPr>
      </w:pPr>
      <w:r w:rsidRPr="00355F87">
        <w:rPr>
          <w:b/>
          <w:sz w:val="28"/>
          <w:szCs w:val="28"/>
        </w:rPr>
        <w:t>КИЇВСЬКОЇ ОБЛАСТІ</w:t>
      </w:r>
    </w:p>
    <w:p w:rsidR="009340E8" w:rsidRPr="00355F87" w:rsidRDefault="009340E8" w:rsidP="009340E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</w:p>
    <w:p w:rsidR="009340E8" w:rsidRPr="00355F87" w:rsidRDefault="00973ED6" w:rsidP="009340E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СІМДЕС</w:t>
      </w:r>
      <w:r w:rsidR="00FE3787">
        <w:rPr>
          <w:b/>
          <w:bCs/>
          <w:sz w:val="28"/>
          <w:szCs w:val="28"/>
          <w:lang w:val="uk-UA"/>
        </w:rPr>
        <w:t>ЯТА</w:t>
      </w:r>
      <w:r w:rsidR="009340E8" w:rsidRPr="00355F87">
        <w:rPr>
          <w:b/>
          <w:bCs/>
          <w:sz w:val="28"/>
          <w:szCs w:val="28"/>
        </w:rPr>
        <w:t xml:space="preserve">  СЕСІЯ ВОСЬ</w:t>
      </w:r>
      <w:r w:rsidR="009340E8" w:rsidRPr="00355F87">
        <w:rPr>
          <w:b/>
          <w:sz w:val="28"/>
          <w:szCs w:val="28"/>
        </w:rPr>
        <w:t>МОГО СКЛИКАННЯ</w:t>
      </w:r>
    </w:p>
    <w:p w:rsidR="009340E8" w:rsidRPr="00355F87" w:rsidRDefault="009340E8" w:rsidP="009340E8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355F87">
        <w:rPr>
          <w:b/>
          <w:bCs/>
          <w:kern w:val="32"/>
          <w:sz w:val="28"/>
          <w:szCs w:val="28"/>
        </w:rPr>
        <w:t>Р  І</w:t>
      </w:r>
      <w:proofErr w:type="gramEnd"/>
      <w:r w:rsidRPr="00355F87">
        <w:rPr>
          <w:b/>
          <w:bCs/>
          <w:kern w:val="32"/>
          <w:sz w:val="28"/>
          <w:szCs w:val="28"/>
        </w:rPr>
        <w:t xml:space="preserve">  Ш  Е  Н  </w:t>
      </w:r>
      <w:proofErr w:type="spellStart"/>
      <w:r w:rsidRPr="00355F87">
        <w:rPr>
          <w:b/>
          <w:bCs/>
          <w:kern w:val="32"/>
          <w:sz w:val="28"/>
          <w:szCs w:val="28"/>
        </w:rPr>
        <w:t>Н</w:t>
      </w:r>
      <w:proofErr w:type="spellEnd"/>
      <w:r w:rsidRPr="00355F87">
        <w:rPr>
          <w:b/>
          <w:bCs/>
          <w:kern w:val="32"/>
          <w:sz w:val="28"/>
          <w:szCs w:val="28"/>
        </w:rPr>
        <w:t xml:space="preserve">  Я</w:t>
      </w:r>
    </w:p>
    <w:p w:rsidR="009340E8" w:rsidRPr="00355F87" w:rsidRDefault="009340E8" w:rsidP="009340E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b/>
          <w:bCs/>
          <w:kern w:val="32"/>
          <w:sz w:val="28"/>
          <w:szCs w:val="28"/>
        </w:rPr>
      </w:pPr>
      <w:r w:rsidRPr="00355F87">
        <w:rPr>
          <w:b/>
          <w:bCs/>
          <w:kern w:val="32"/>
          <w:sz w:val="28"/>
          <w:szCs w:val="28"/>
        </w:rPr>
        <w:t xml:space="preserve">     </w:t>
      </w:r>
    </w:p>
    <w:p w:rsidR="009340E8" w:rsidRPr="00355F87" w:rsidRDefault="007656EF" w:rsidP="009340E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</w:t>
      </w:r>
      <w:r w:rsidR="009340E8" w:rsidRPr="00355F87">
        <w:rPr>
          <w:b/>
          <w:bCs/>
          <w:kern w:val="32"/>
          <w:sz w:val="28"/>
          <w:szCs w:val="28"/>
        </w:rPr>
        <w:t xml:space="preserve"> </w:t>
      </w:r>
      <w:r w:rsidR="00FE3787">
        <w:rPr>
          <w:b/>
          <w:bCs/>
          <w:kern w:val="32"/>
          <w:sz w:val="28"/>
          <w:szCs w:val="28"/>
        </w:rPr>
        <w:t>2025</w:t>
      </w:r>
      <w:r w:rsidR="009340E8" w:rsidRPr="00355F87">
        <w:rPr>
          <w:b/>
          <w:bCs/>
          <w:kern w:val="32"/>
          <w:sz w:val="28"/>
          <w:szCs w:val="28"/>
        </w:rPr>
        <w:t xml:space="preserve"> року</w:t>
      </w:r>
      <w:r w:rsidR="009340E8" w:rsidRPr="00355F87">
        <w:rPr>
          <w:b/>
          <w:bCs/>
          <w:kern w:val="32"/>
          <w:sz w:val="28"/>
          <w:szCs w:val="28"/>
        </w:rPr>
        <w:tab/>
      </w:r>
      <w:r w:rsidR="00973ED6">
        <w:rPr>
          <w:b/>
          <w:bCs/>
          <w:kern w:val="32"/>
          <w:sz w:val="28"/>
          <w:szCs w:val="28"/>
        </w:rPr>
        <w:tab/>
      </w:r>
      <w:r w:rsidR="00973ED6">
        <w:rPr>
          <w:b/>
          <w:bCs/>
          <w:kern w:val="32"/>
          <w:sz w:val="28"/>
          <w:szCs w:val="28"/>
        </w:rPr>
        <w:tab/>
      </w:r>
      <w:r w:rsidR="00973ED6">
        <w:rPr>
          <w:b/>
          <w:bCs/>
          <w:kern w:val="32"/>
          <w:sz w:val="28"/>
          <w:szCs w:val="28"/>
        </w:rPr>
        <w:tab/>
      </w:r>
      <w:r w:rsidR="00973ED6">
        <w:rPr>
          <w:b/>
          <w:bCs/>
          <w:kern w:val="32"/>
          <w:sz w:val="28"/>
          <w:szCs w:val="28"/>
        </w:rPr>
        <w:tab/>
        <w:t xml:space="preserve">               </w:t>
      </w:r>
      <w:r w:rsidR="00973ED6">
        <w:rPr>
          <w:b/>
          <w:bCs/>
          <w:kern w:val="32"/>
          <w:sz w:val="28"/>
          <w:szCs w:val="28"/>
        </w:rPr>
        <w:tab/>
        <w:t xml:space="preserve">№       - </w:t>
      </w:r>
      <w:r w:rsidR="00973ED6">
        <w:rPr>
          <w:b/>
          <w:bCs/>
          <w:kern w:val="32"/>
          <w:sz w:val="28"/>
          <w:szCs w:val="28"/>
          <w:lang w:val="uk-UA"/>
        </w:rPr>
        <w:t>70</w:t>
      </w:r>
      <w:r w:rsidR="009340E8" w:rsidRPr="00355F87">
        <w:rPr>
          <w:b/>
          <w:bCs/>
          <w:kern w:val="32"/>
          <w:sz w:val="28"/>
          <w:szCs w:val="28"/>
        </w:rPr>
        <w:t xml:space="preserve"> - VІІІ</w:t>
      </w:r>
    </w:p>
    <w:p w:rsidR="009340E8" w:rsidRDefault="009340E8" w:rsidP="009340E8">
      <w:pPr>
        <w:pStyle w:val="31"/>
        <w:ind w:right="4960"/>
        <w:jc w:val="both"/>
        <w:rPr>
          <w:b/>
          <w:sz w:val="28"/>
          <w:szCs w:val="28"/>
        </w:rPr>
      </w:pPr>
    </w:p>
    <w:p w:rsidR="007656EF" w:rsidRDefault="007656EF" w:rsidP="00824D86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деякі питання укладення </w:t>
      </w:r>
      <w:r w:rsidR="003201F6" w:rsidRPr="00B95AA6">
        <w:rPr>
          <w:b/>
          <w:bCs/>
          <w:sz w:val="28"/>
          <w:szCs w:val="28"/>
          <w:lang w:val="uk-UA"/>
        </w:rPr>
        <w:t xml:space="preserve"> контрактів</w:t>
      </w:r>
      <w:r w:rsidR="00824D86" w:rsidRPr="00B95AA6">
        <w:rPr>
          <w:b/>
          <w:bCs/>
          <w:sz w:val="28"/>
          <w:szCs w:val="28"/>
          <w:lang w:val="uk-UA"/>
        </w:rPr>
        <w:t xml:space="preserve"> </w:t>
      </w:r>
      <w:r w:rsidR="003201F6" w:rsidRPr="00B95AA6">
        <w:rPr>
          <w:b/>
          <w:bCs/>
          <w:sz w:val="28"/>
          <w:szCs w:val="28"/>
          <w:lang w:val="uk-UA"/>
        </w:rPr>
        <w:t xml:space="preserve">з </w:t>
      </w:r>
    </w:p>
    <w:p w:rsidR="007656EF" w:rsidRDefault="003201F6" w:rsidP="00824D86">
      <w:pPr>
        <w:rPr>
          <w:b/>
          <w:bCs/>
          <w:sz w:val="28"/>
          <w:szCs w:val="28"/>
          <w:lang w:val="uk-UA"/>
        </w:rPr>
      </w:pPr>
      <w:r w:rsidRPr="00B95AA6">
        <w:rPr>
          <w:b/>
          <w:bCs/>
          <w:sz w:val="28"/>
          <w:szCs w:val="28"/>
          <w:lang w:val="uk-UA"/>
        </w:rPr>
        <w:t>керівниками</w:t>
      </w:r>
      <w:r w:rsidR="00824D86" w:rsidRPr="00B95AA6">
        <w:rPr>
          <w:b/>
          <w:bCs/>
          <w:sz w:val="28"/>
          <w:szCs w:val="28"/>
          <w:lang w:val="uk-UA"/>
        </w:rPr>
        <w:t xml:space="preserve"> підприєм</w:t>
      </w:r>
      <w:r w:rsidRPr="00B95AA6">
        <w:rPr>
          <w:b/>
          <w:bCs/>
          <w:sz w:val="28"/>
          <w:szCs w:val="28"/>
          <w:lang w:val="uk-UA"/>
        </w:rPr>
        <w:t>ств</w:t>
      </w:r>
      <w:r w:rsidR="00824D86" w:rsidRPr="00B95AA6">
        <w:rPr>
          <w:b/>
          <w:bCs/>
          <w:sz w:val="28"/>
          <w:szCs w:val="28"/>
          <w:lang w:val="uk-UA"/>
        </w:rPr>
        <w:t xml:space="preserve">, що є у комунальній </w:t>
      </w:r>
    </w:p>
    <w:p w:rsidR="00824D86" w:rsidRPr="00B95AA6" w:rsidRDefault="00824D86" w:rsidP="00824D86">
      <w:pPr>
        <w:rPr>
          <w:b/>
          <w:bCs/>
          <w:sz w:val="28"/>
          <w:szCs w:val="28"/>
          <w:lang w:val="uk-UA"/>
        </w:rPr>
      </w:pPr>
      <w:r w:rsidRPr="00B95AA6">
        <w:rPr>
          <w:b/>
          <w:bCs/>
          <w:sz w:val="28"/>
          <w:szCs w:val="28"/>
          <w:lang w:val="uk-UA"/>
        </w:rPr>
        <w:t>власності Обухівської міської ради Київської області</w:t>
      </w:r>
      <w:bookmarkStart w:id="0" w:name="_GoBack"/>
      <w:bookmarkEnd w:id="0"/>
    </w:p>
    <w:p w:rsidR="009340E8" w:rsidRPr="00824D86" w:rsidRDefault="009340E8" w:rsidP="009340E8">
      <w:pPr>
        <w:jc w:val="both"/>
        <w:rPr>
          <w:sz w:val="28"/>
          <w:szCs w:val="28"/>
          <w:lang w:val="uk-UA"/>
        </w:rPr>
      </w:pPr>
    </w:p>
    <w:p w:rsidR="009340E8" w:rsidRPr="00BD6ACD" w:rsidRDefault="005D18E6" w:rsidP="00B469F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9340E8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AE68BD">
        <w:rPr>
          <w:color w:val="000000"/>
          <w:sz w:val="28"/>
          <w:szCs w:val="28"/>
          <w:shd w:val="clear" w:color="auto" w:fill="FFFFFF"/>
          <w:lang w:val="uk-UA"/>
        </w:rPr>
        <w:t xml:space="preserve"> статті 78</w:t>
      </w:r>
      <w:r w:rsidR="00824D86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Господарського кодексу України,</w:t>
      </w:r>
      <w:r w:rsidR="009340E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3787">
        <w:rPr>
          <w:color w:val="000000"/>
          <w:sz w:val="28"/>
          <w:szCs w:val="28"/>
          <w:shd w:val="clear" w:color="auto" w:fill="FFFFFF"/>
          <w:lang w:val="uk-UA"/>
        </w:rPr>
        <w:t xml:space="preserve"> ста</w:t>
      </w:r>
      <w:r w:rsidR="007656EF">
        <w:rPr>
          <w:color w:val="000000"/>
          <w:sz w:val="28"/>
          <w:szCs w:val="28"/>
          <w:shd w:val="clear" w:color="auto" w:fill="FFFFFF"/>
          <w:lang w:val="uk-UA"/>
        </w:rPr>
        <w:t>тей</w:t>
      </w:r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 xml:space="preserve"> 26, </w:t>
      </w:r>
      <w:r w:rsidR="009340E8">
        <w:rPr>
          <w:color w:val="000000"/>
          <w:sz w:val="28"/>
          <w:szCs w:val="28"/>
          <w:shd w:val="clear" w:color="auto" w:fill="FFFFFF"/>
          <w:lang w:val="uk-UA"/>
        </w:rPr>
        <w:t>42</w:t>
      </w:r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</w:t>
      </w:r>
      <w:r w:rsidR="009340E8" w:rsidRPr="009340E8">
        <w:rPr>
          <w:color w:val="000000"/>
          <w:sz w:val="28"/>
          <w:szCs w:val="28"/>
          <w:shd w:val="clear" w:color="auto" w:fill="FFFFFF"/>
        </w:rPr>
        <w:t> </w:t>
      </w:r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 xml:space="preserve"> “Про м</w:t>
      </w:r>
      <w:r w:rsidR="009340E8" w:rsidRPr="009340E8">
        <w:rPr>
          <w:color w:val="000000"/>
          <w:sz w:val="28"/>
          <w:szCs w:val="28"/>
          <w:shd w:val="clear" w:color="auto" w:fill="FFFFFF"/>
        </w:rPr>
        <w:t>i</w:t>
      </w:r>
      <w:proofErr w:type="spellStart"/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>сцеве</w:t>
      </w:r>
      <w:proofErr w:type="spellEnd"/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 xml:space="preserve"> самоврядування в </w:t>
      </w:r>
      <w:proofErr w:type="spellStart"/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>Україн</w:t>
      </w:r>
      <w:proofErr w:type="spellEnd"/>
      <w:r w:rsidR="009340E8" w:rsidRPr="009340E8">
        <w:rPr>
          <w:color w:val="000000"/>
          <w:sz w:val="28"/>
          <w:szCs w:val="28"/>
          <w:shd w:val="clear" w:color="auto" w:fill="FFFFFF"/>
        </w:rPr>
        <w:t>i</w:t>
      </w:r>
      <w:r w:rsidR="009340E8" w:rsidRPr="00824D86">
        <w:rPr>
          <w:color w:val="000000"/>
          <w:sz w:val="28"/>
          <w:szCs w:val="28"/>
          <w:shd w:val="clear" w:color="auto" w:fill="FFFFFF"/>
          <w:lang w:val="uk-UA"/>
        </w:rPr>
        <w:t>”,</w:t>
      </w:r>
      <w:r w:rsidR="000C588E" w:rsidRPr="000C588E">
        <w:rPr>
          <w:sz w:val="28"/>
          <w:szCs w:val="28"/>
          <w:lang w:val="uk-UA"/>
        </w:rPr>
        <w:t xml:space="preserve"> </w:t>
      </w:r>
      <w:r w:rsidR="000C588E" w:rsidRPr="00A621D9">
        <w:rPr>
          <w:sz w:val="28"/>
          <w:szCs w:val="28"/>
          <w:lang w:val="uk-UA"/>
        </w:rPr>
        <w:t>постанови</w:t>
      </w:r>
      <w:r w:rsidR="00BD6ACD">
        <w:rPr>
          <w:sz w:val="28"/>
          <w:szCs w:val="28"/>
          <w:lang w:val="uk-UA"/>
        </w:rPr>
        <w:t xml:space="preserve"> Кабінету </w:t>
      </w:r>
      <w:r w:rsidR="000C588E">
        <w:rPr>
          <w:sz w:val="28"/>
          <w:szCs w:val="28"/>
          <w:lang w:val="uk-UA"/>
        </w:rPr>
        <w:t xml:space="preserve">Міністрів України </w:t>
      </w:r>
      <w:r w:rsidR="000C588E" w:rsidRPr="00A621D9">
        <w:rPr>
          <w:sz w:val="28"/>
          <w:szCs w:val="28"/>
          <w:lang w:val="uk-UA"/>
        </w:rPr>
        <w:t>від 2 серпня 1995 р. № 597 «</w:t>
      </w:r>
      <w:r w:rsidR="000C588E" w:rsidRPr="000C588E">
        <w:rPr>
          <w:bCs/>
          <w:color w:val="333333"/>
          <w:sz w:val="28"/>
          <w:szCs w:val="28"/>
          <w:shd w:val="clear" w:color="auto" w:fill="FFFFFF"/>
          <w:lang w:val="uk-UA"/>
        </w:rPr>
        <w:t>Про Типову форму контракту з керівником підприємства, що є у державній власності</w:t>
      </w:r>
      <w:r w:rsidR="000C588E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FE3787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(</w:t>
      </w:r>
      <w:r w:rsidR="00D01FD2">
        <w:rPr>
          <w:bCs/>
          <w:color w:val="333333"/>
          <w:sz w:val="28"/>
          <w:szCs w:val="28"/>
          <w:shd w:val="clear" w:color="auto" w:fill="FFFFFF"/>
          <w:lang w:val="uk-UA"/>
        </w:rPr>
        <w:t>з наступними змінами)</w:t>
      </w:r>
      <w:r w:rsidR="00BD6ACD">
        <w:rPr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824D86">
        <w:rPr>
          <w:sz w:val="28"/>
          <w:szCs w:val="28"/>
          <w:lang w:val="uk-UA"/>
        </w:rPr>
        <w:t xml:space="preserve"> </w:t>
      </w:r>
      <w:r w:rsidR="00792F5C" w:rsidRPr="00792F5C">
        <w:rPr>
          <w:rStyle w:val="st42"/>
          <w:sz w:val="28"/>
          <w:szCs w:val="28"/>
          <w:lang w:val="uk-UA"/>
        </w:rPr>
        <w:t xml:space="preserve">постанови Кабінету Міністрів України </w:t>
      </w:r>
      <w:r w:rsidR="00792F5C" w:rsidRPr="00792F5C">
        <w:rPr>
          <w:bCs/>
          <w:sz w:val="28"/>
          <w:szCs w:val="28"/>
          <w:lang w:val="uk-UA"/>
        </w:rPr>
        <w:t xml:space="preserve">від </w:t>
      </w:r>
      <w:r w:rsidR="00792F5C" w:rsidRPr="00792F5C">
        <w:rPr>
          <w:bCs/>
          <w:color w:val="333333"/>
          <w:sz w:val="28"/>
          <w:szCs w:val="28"/>
          <w:shd w:val="clear" w:color="auto" w:fill="FFFFFF"/>
          <w:lang w:val="uk-UA"/>
        </w:rPr>
        <w:t>9 березня 2006 р. № 268</w:t>
      </w:r>
      <w:r w:rsidR="00792F5C" w:rsidRPr="00792F5C">
        <w:rPr>
          <w:bCs/>
          <w:sz w:val="28"/>
          <w:szCs w:val="28"/>
          <w:lang w:val="uk-UA" w:eastAsia="uk-UA"/>
        </w:rPr>
        <w:t xml:space="preserve">  «</w:t>
      </w:r>
      <w:r w:rsidR="00792F5C" w:rsidRPr="00792F5C">
        <w:rPr>
          <w:rStyle w:val="rvts23"/>
          <w:bCs/>
          <w:color w:val="333333"/>
          <w:sz w:val="28"/>
          <w:szCs w:val="28"/>
          <w:lang w:val="uk-UA"/>
        </w:rPr>
        <w:t xml:space="preserve">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="00792F5C" w:rsidRPr="00792F5C">
        <w:rPr>
          <w:bCs/>
          <w:color w:val="333333"/>
          <w:sz w:val="28"/>
          <w:szCs w:val="28"/>
          <w:lang w:val="uk-UA" w:eastAsia="uk-UA"/>
        </w:rPr>
        <w:t>(з наст</w:t>
      </w:r>
      <w:r w:rsidR="00792F5C" w:rsidRPr="00792F5C">
        <w:rPr>
          <w:bCs/>
          <w:color w:val="333333"/>
          <w:sz w:val="28"/>
          <w:szCs w:val="28"/>
          <w:lang w:val="uk-UA"/>
        </w:rPr>
        <w:t>упними змінами</w:t>
      </w:r>
      <w:r w:rsidR="00792F5C">
        <w:rPr>
          <w:sz w:val="28"/>
          <w:szCs w:val="28"/>
          <w:lang w:val="uk-UA"/>
        </w:rPr>
        <w:t xml:space="preserve">), </w:t>
      </w:r>
      <w:r w:rsidR="00824D86">
        <w:rPr>
          <w:sz w:val="28"/>
          <w:szCs w:val="28"/>
          <w:lang w:val="uk-UA"/>
        </w:rPr>
        <w:t xml:space="preserve">з метою упорядкування діяльності комунальних комерційних підприємств </w:t>
      </w:r>
      <w:r w:rsidR="009340E8" w:rsidRPr="00824D86">
        <w:rPr>
          <w:sz w:val="28"/>
          <w:szCs w:val="28"/>
          <w:lang w:val="uk-UA"/>
        </w:rPr>
        <w:t xml:space="preserve"> Обухі</w:t>
      </w:r>
      <w:r w:rsidR="007656EF">
        <w:rPr>
          <w:sz w:val="28"/>
          <w:szCs w:val="28"/>
          <w:lang w:val="uk-UA"/>
        </w:rPr>
        <w:t>вської міської ради</w:t>
      </w:r>
      <w:r w:rsidR="009F43F5">
        <w:rPr>
          <w:sz w:val="28"/>
          <w:szCs w:val="28"/>
          <w:lang w:val="uk-UA"/>
        </w:rPr>
        <w:t xml:space="preserve"> та підприємства у сфері безпеки та благоустрою у відповідність</w:t>
      </w:r>
      <w:r w:rsidR="009340E8" w:rsidRPr="00824D86">
        <w:rPr>
          <w:sz w:val="28"/>
          <w:szCs w:val="28"/>
          <w:lang w:val="uk-UA"/>
        </w:rPr>
        <w:t xml:space="preserve"> до чинного законодавства,  економічної ситуації в Обухівській міській територіальній громаді, підвищення якості управлінських рішень органів місцевого самоврядування та їх виконання, враховуючи рекомендації постійних комісій міської ради з питань</w:t>
      </w:r>
      <w:r w:rsidR="00F260F2">
        <w:rPr>
          <w:sz w:val="28"/>
          <w:szCs w:val="28"/>
          <w:lang w:val="uk-UA"/>
        </w:rPr>
        <w:t>:</w:t>
      </w:r>
      <w:r w:rsidR="009340E8" w:rsidRPr="00824D86">
        <w:rPr>
          <w:sz w:val="28"/>
          <w:szCs w:val="28"/>
          <w:lang w:val="uk-UA"/>
        </w:rPr>
        <w:t xml:space="preserve"> </w:t>
      </w:r>
      <w:r w:rsidR="009340E8" w:rsidRPr="00824D86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F260F2">
        <w:rPr>
          <w:bCs/>
          <w:sz w:val="28"/>
          <w:szCs w:val="28"/>
          <w:lang w:val="uk-UA"/>
        </w:rPr>
        <w:t xml:space="preserve">; </w:t>
      </w:r>
      <w:r w:rsidR="009340E8" w:rsidRPr="00824D86">
        <w:rPr>
          <w:bCs/>
          <w:sz w:val="28"/>
          <w:szCs w:val="28"/>
          <w:lang w:val="uk-UA"/>
        </w:rPr>
        <w:t xml:space="preserve"> </w:t>
      </w:r>
      <w:r w:rsidR="009340E8" w:rsidRPr="00824D86">
        <w:rPr>
          <w:sz w:val="28"/>
          <w:szCs w:val="28"/>
          <w:lang w:val="uk-UA"/>
        </w:rPr>
        <w:t xml:space="preserve"> </w:t>
      </w:r>
      <w:r w:rsidR="009340E8" w:rsidRPr="00824D86">
        <w:rPr>
          <w:bCs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F260F2">
        <w:rPr>
          <w:bCs/>
          <w:sz w:val="28"/>
          <w:szCs w:val="28"/>
          <w:lang w:val="uk-UA"/>
        </w:rPr>
        <w:t>;</w:t>
      </w:r>
      <w:r w:rsidR="00F260F2" w:rsidRPr="00F260F2">
        <w:rPr>
          <w:color w:val="000000"/>
          <w:sz w:val="28"/>
          <w:szCs w:val="28"/>
          <w:lang w:val="uk-UA"/>
        </w:rPr>
        <w:t xml:space="preserve"> </w:t>
      </w:r>
      <w:r w:rsidR="00F260F2" w:rsidRPr="00F260F2">
        <w:rPr>
          <w:sz w:val="28"/>
          <w:szCs w:val="28"/>
          <w:lang w:val="uk-UA"/>
        </w:rPr>
        <w:t xml:space="preserve">прав </w:t>
      </w:r>
      <w:r w:rsidR="00F260F2">
        <w:rPr>
          <w:sz w:val="28"/>
          <w:szCs w:val="28"/>
          <w:lang w:val="uk-UA"/>
        </w:rPr>
        <w:t xml:space="preserve">людини, законності, </w:t>
      </w:r>
      <w:r w:rsidR="00F260F2" w:rsidRPr="00F260F2">
        <w:rPr>
          <w:sz w:val="28"/>
          <w:szCs w:val="28"/>
          <w:lang w:val="uk-UA"/>
        </w:rPr>
        <w:t xml:space="preserve">депутатської діяльності, етики та регламенту             </w:t>
      </w:r>
    </w:p>
    <w:p w:rsidR="009340E8" w:rsidRPr="00824D86" w:rsidRDefault="009340E8" w:rsidP="009340E8">
      <w:pPr>
        <w:ind w:firstLine="709"/>
        <w:jc w:val="both"/>
        <w:rPr>
          <w:sz w:val="28"/>
          <w:szCs w:val="28"/>
          <w:lang w:val="uk-UA"/>
        </w:rPr>
      </w:pPr>
    </w:p>
    <w:p w:rsidR="009340E8" w:rsidRPr="00F260F2" w:rsidRDefault="009340E8" w:rsidP="009340E8">
      <w:pPr>
        <w:jc w:val="both"/>
        <w:rPr>
          <w:b/>
          <w:sz w:val="28"/>
          <w:szCs w:val="28"/>
          <w:lang w:val="uk-UA"/>
        </w:rPr>
      </w:pPr>
      <w:r w:rsidRPr="00824D86">
        <w:rPr>
          <w:b/>
          <w:sz w:val="28"/>
          <w:szCs w:val="28"/>
          <w:lang w:val="uk-UA"/>
        </w:rPr>
        <w:t xml:space="preserve">                          </w:t>
      </w:r>
      <w:r w:rsidRPr="00F260F2">
        <w:rPr>
          <w:b/>
          <w:sz w:val="28"/>
          <w:szCs w:val="28"/>
          <w:lang w:val="uk-UA"/>
        </w:rPr>
        <w:t xml:space="preserve">ОБУХІВСЬКА МІСЬКА РАДА ВИРІШИЛА: </w:t>
      </w:r>
    </w:p>
    <w:p w:rsidR="009340E8" w:rsidRPr="00F260F2" w:rsidRDefault="009340E8" w:rsidP="009340E8">
      <w:pPr>
        <w:ind w:firstLine="709"/>
        <w:jc w:val="both"/>
        <w:rPr>
          <w:b/>
          <w:sz w:val="28"/>
          <w:szCs w:val="28"/>
          <w:lang w:val="uk-UA"/>
        </w:rPr>
      </w:pPr>
    </w:p>
    <w:p w:rsidR="004D2261" w:rsidRPr="00376F89" w:rsidRDefault="007656EF" w:rsidP="00376F89">
      <w:pPr>
        <w:numPr>
          <w:ilvl w:val="0"/>
          <w:numId w:val="5"/>
        </w:numPr>
        <w:ind w:left="1134" w:hanging="425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Встановити, що контракт</w:t>
      </w:r>
      <w:r w:rsidR="00D01FD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 керівниками комунальних</w:t>
      </w:r>
      <w:r w:rsidR="006E3D73">
        <w:rPr>
          <w:sz w:val="28"/>
          <w:szCs w:val="28"/>
          <w:lang w:val="uk-UA"/>
        </w:rPr>
        <w:t xml:space="preserve"> </w:t>
      </w:r>
      <w:r w:rsidR="007F6E27" w:rsidRPr="007F6E27">
        <w:rPr>
          <w:sz w:val="28"/>
          <w:szCs w:val="28"/>
          <w:highlight w:val="yellow"/>
          <w:lang w:val="uk-UA"/>
        </w:rPr>
        <w:t>комерційних</w:t>
      </w:r>
      <w:r>
        <w:rPr>
          <w:sz w:val="28"/>
          <w:szCs w:val="28"/>
          <w:lang w:val="uk-UA"/>
        </w:rPr>
        <w:t xml:space="preserve"> підприємств Обухівської місько</w:t>
      </w:r>
      <w:r w:rsidR="00FE3787">
        <w:rPr>
          <w:sz w:val="28"/>
          <w:szCs w:val="28"/>
          <w:lang w:val="uk-UA"/>
        </w:rPr>
        <w:t>ї ради Київської області укладаю</w:t>
      </w:r>
      <w:r>
        <w:rPr>
          <w:sz w:val="28"/>
          <w:szCs w:val="28"/>
          <w:lang w:val="uk-UA"/>
        </w:rPr>
        <w:t xml:space="preserve">ться строком </w:t>
      </w:r>
      <w:r w:rsidRPr="00FF1F2B">
        <w:rPr>
          <w:sz w:val="28"/>
          <w:szCs w:val="28"/>
          <w:highlight w:val="yellow"/>
          <w:lang w:val="uk-UA"/>
        </w:rPr>
        <w:t xml:space="preserve">не менш ніж на три роки . </w:t>
      </w:r>
    </w:p>
    <w:p w:rsidR="003201F6" w:rsidRPr="004D2261" w:rsidRDefault="003201F6" w:rsidP="00376F89">
      <w:pPr>
        <w:numPr>
          <w:ilvl w:val="0"/>
          <w:numId w:val="5"/>
        </w:numPr>
        <w:ind w:left="1134" w:hanging="425"/>
        <w:jc w:val="both"/>
        <w:rPr>
          <w:sz w:val="28"/>
          <w:szCs w:val="28"/>
          <w:lang w:val="uk-UA"/>
        </w:rPr>
      </w:pPr>
      <w:r w:rsidRPr="007656EF">
        <w:rPr>
          <w:sz w:val="28"/>
          <w:szCs w:val="28"/>
          <w:lang w:val="uk-UA"/>
        </w:rPr>
        <w:t xml:space="preserve">Затвердити </w:t>
      </w:r>
      <w:r w:rsidRPr="007656EF">
        <w:rPr>
          <w:bCs/>
          <w:sz w:val="28"/>
          <w:szCs w:val="28"/>
          <w:lang w:val="uk-UA"/>
        </w:rPr>
        <w:t>Типову форму контракту з керівником комерційного підприємства, що є у комунальній власності Обухівської міської ради Київської області (додається).</w:t>
      </w:r>
    </w:p>
    <w:p w:rsidR="004D2261" w:rsidRPr="007656EF" w:rsidRDefault="004D2261" w:rsidP="004D2261">
      <w:pPr>
        <w:jc w:val="both"/>
        <w:rPr>
          <w:sz w:val="28"/>
          <w:szCs w:val="28"/>
          <w:lang w:val="uk-UA"/>
        </w:rPr>
      </w:pPr>
    </w:p>
    <w:p w:rsidR="005D2929" w:rsidRPr="00376F89" w:rsidRDefault="000E7A0D" w:rsidP="005D292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021AF3">
        <w:rPr>
          <w:sz w:val="28"/>
          <w:szCs w:val="28"/>
          <w:lang w:val="uk-UA"/>
        </w:rPr>
        <w:lastRenderedPageBreak/>
        <w:t xml:space="preserve">Затвердити </w:t>
      </w:r>
      <w:r w:rsidR="003D6E59">
        <w:rPr>
          <w:bCs/>
          <w:sz w:val="28"/>
          <w:szCs w:val="28"/>
          <w:lang w:val="uk-UA"/>
        </w:rPr>
        <w:t xml:space="preserve"> Форму контракту з начальником</w:t>
      </w:r>
      <w:r w:rsidR="007656EF" w:rsidRPr="00021AF3">
        <w:rPr>
          <w:bCs/>
          <w:sz w:val="28"/>
          <w:szCs w:val="28"/>
          <w:lang w:val="uk-UA"/>
        </w:rPr>
        <w:t xml:space="preserve"> Комунального підприємства Обухівської міської ради «Обухівська міська варта»</w:t>
      </w:r>
      <w:r w:rsidRPr="00021AF3">
        <w:rPr>
          <w:bCs/>
          <w:sz w:val="28"/>
          <w:szCs w:val="28"/>
          <w:lang w:val="uk-UA"/>
        </w:rPr>
        <w:t xml:space="preserve">  (додається).</w:t>
      </w:r>
    </w:p>
    <w:p w:rsidR="00021AF3" w:rsidRPr="00640C11" w:rsidRDefault="004D2261" w:rsidP="00640C11">
      <w:pPr>
        <w:pStyle w:val="a6"/>
        <w:numPr>
          <w:ilvl w:val="0"/>
          <w:numId w:val="5"/>
        </w:numPr>
        <w:jc w:val="both"/>
        <w:rPr>
          <w:sz w:val="28"/>
          <w:szCs w:val="28"/>
          <w:lang w:eastAsia="ru-RU"/>
        </w:rPr>
      </w:pPr>
      <w:r w:rsidRPr="00021AF3">
        <w:rPr>
          <w:sz w:val="28"/>
          <w:szCs w:val="28"/>
        </w:rPr>
        <w:t xml:space="preserve">Встановити, що посадовий оклад </w:t>
      </w:r>
      <w:r w:rsidRPr="00021AF3">
        <w:rPr>
          <w:bCs/>
          <w:sz w:val="28"/>
          <w:szCs w:val="28"/>
        </w:rPr>
        <w:t xml:space="preserve">керівника Комунального підприємства Обухівської міської ради «Обухівська міська варта» </w:t>
      </w:r>
    </w:p>
    <w:p w:rsidR="004D2261" w:rsidRPr="00376F89" w:rsidRDefault="004D2261" w:rsidP="00376F89">
      <w:pPr>
        <w:pStyle w:val="a6"/>
        <w:ind w:left="1129"/>
        <w:jc w:val="both"/>
        <w:rPr>
          <w:color w:val="000000"/>
          <w:sz w:val="28"/>
          <w:szCs w:val="28"/>
          <w:lang w:eastAsia="uk-UA"/>
        </w:rPr>
      </w:pPr>
      <w:r w:rsidRPr="00021AF3">
        <w:rPr>
          <w:bCs/>
          <w:sz w:val="28"/>
          <w:szCs w:val="28"/>
        </w:rPr>
        <w:t>прирівнюється до посадового окладу начальника самостійного структурного підрозділу виконавчого комітету Обухівської міської ради Київської області</w:t>
      </w:r>
      <w:r w:rsidR="003B1C4B">
        <w:rPr>
          <w:bCs/>
          <w:sz w:val="28"/>
          <w:szCs w:val="28"/>
        </w:rPr>
        <w:t xml:space="preserve"> встановленого Кабінетом Міністрів України</w:t>
      </w:r>
      <w:r w:rsidR="005D2929">
        <w:rPr>
          <w:bCs/>
          <w:sz w:val="28"/>
          <w:szCs w:val="28"/>
        </w:rPr>
        <w:t>;</w:t>
      </w:r>
      <w:r w:rsidR="003B1C4B">
        <w:rPr>
          <w:bCs/>
          <w:sz w:val="28"/>
          <w:szCs w:val="28"/>
        </w:rPr>
        <w:t xml:space="preserve"> щомісячна</w:t>
      </w:r>
      <w:r w:rsidRPr="00021AF3">
        <w:rPr>
          <w:bCs/>
          <w:sz w:val="28"/>
          <w:szCs w:val="28"/>
        </w:rPr>
        <w:t xml:space="preserve"> </w:t>
      </w:r>
      <w:r w:rsidR="005D2929">
        <w:rPr>
          <w:bCs/>
          <w:sz w:val="28"/>
          <w:szCs w:val="28"/>
        </w:rPr>
        <w:t xml:space="preserve">надбавка за виконання особливо важливої роботи </w:t>
      </w:r>
      <w:r w:rsidR="006A3C9D" w:rsidRPr="00021AF3">
        <w:rPr>
          <w:bCs/>
          <w:sz w:val="28"/>
          <w:szCs w:val="28"/>
        </w:rPr>
        <w:t xml:space="preserve">встановлюється </w:t>
      </w:r>
      <w:r w:rsidR="005D2929">
        <w:rPr>
          <w:bCs/>
          <w:sz w:val="28"/>
          <w:szCs w:val="28"/>
        </w:rPr>
        <w:t xml:space="preserve">на поточний рік </w:t>
      </w:r>
      <w:r w:rsidR="006A3C9D" w:rsidRPr="00021AF3">
        <w:rPr>
          <w:bCs/>
          <w:sz w:val="28"/>
          <w:szCs w:val="28"/>
        </w:rPr>
        <w:t>розпорядженням міського голови або особи, яка виконує його повноваження</w:t>
      </w:r>
      <w:r w:rsidR="005D2929">
        <w:rPr>
          <w:bCs/>
          <w:sz w:val="28"/>
          <w:szCs w:val="28"/>
        </w:rPr>
        <w:t>,</w:t>
      </w:r>
      <w:r w:rsidR="00F260F2">
        <w:rPr>
          <w:bCs/>
          <w:sz w:val="28"/>
          <w:szCs w:val="28"/>
        </w:rPr>
        <w:t xml:space="preserve"> у розмірі до 50 відсотків посадового окладу</w:t>
      </w:r>
      <w:r w:rsidR="005D2929">
        <w:rPr>
          <w:bCs/>
          <w:sz w:val="28"/>
          <w:szCs w:val="28"/>
        </w:rPr>
        <w:t xml:space="preserve"> щомісячно</w:t>
      </w:r>
      <w:r w:rsidR="006A3C9D" w:rsidRPr="00021AF3">
        <w:rPr>
          <w:bCs/>
          <w:sz w:val="28"/>
          <w:szCs w:val="28"/>
        </w:rPr>
        <w:t>; преміювання</w:t>
      </w:r>
      <w:r w:rsidR="00F260F2">
        <w:rPr>
          <w:bCs/>
          <w:sz w:val="28"/>
          <w:szCs w:val="28"/>
        </w:rPr>
        <w:t xml:space="preserve"> </w:t>
      </w:r>
      <w:r w:rsidR="006A3C9D" w:rsidRPr="00021AF3">
        <w:rPr>
          <w:bCs/>
          <w:sz w:val="28"/>
          <w:szCs w:val="28"/>
        </w:rPr>
        <w:t xml:space="preserve"> здійснюється</w:t>
      </w:r>
      <w:r w:rsidR="005D2929">
        <w:rPr>
          <w:bCs/>
          <w:sz w:val="28"/>
          <w:szCs w:val="28"/>
        </w:rPr>
        <w:t xml:space="preserve"> щомісячно</w:t>
      </w:r>
      <w:r w:rsidR="006A3C9D" w:rsidRPr="00021AF3">
        <w:rPr>
          <w:bCs/>
          <w:sz w:val="28"/>
          <w:szCs w:val="28"/>
        </w:rPr>
        <w:t xml:space="preserve"> відповідно до</w:t>
      </w:r>
      <w:r w:rsidR="008B2558" w:rsidRPr="00021AF3">
        <w:rPr>
          <w:color w:val="000000"/>
          <w:sz w:val="28"/>
          <w:szCs w:val="28"/>
          <w:lang w:eastAsia="uk-UA"/>
        </w:rPr>
        <w:t xml:space="preserve"> </w:t>
      </w:r>
      <w:r w:rsidR="008B2558" w:rsidRPr="00021AF3">
        <w:rPr>
          <w:bCs/>
          <w:color w:val="000000"/>
          <w:sz w:val="28"/>
          <w:szCs w:val="28"/>
          <w:lang w:eastAsia="uk-UA"/>
        </w:rPr>
        <w:t>Положення</w:t>
      </w:r>
      <w:r w:rsidR="008B2558" w:rsidRPr="00021AF3">
        <w:rPr>
          <w:sz w:val="28"/>
          <w:szCs w:val="28"/>
        </w:rPr>
        <w:t xml:space="preserve"> </w:t>
      </w:r>
      <w:r w:rsidR="008B2558" w:rsidRPr="00021AF3">
        <w:rPr>
          <w:bCs/>
          <w:color w:val="000000"/>
          <w:sz w:val="28"/>
          <w:szCs w:val="28"/>
          <w:lang w:eastAsia="uk-UA"/>
        </w:rPr>
        <w:t>про преміювання посадових осіб, працівників управлінь, відділів та інших структурних підрозділів виконавчого комітету Обухівської міської ради Київської області, що затверджене рішенн</w:t>
      </w:r>
      <w:r w:rsidR="003B1C4B">
        <w:rPr>
          <w:bCs/>
          <w:color w:val="000000"/>
          <w:sz w:val="28"/>
          <w:szCs w:val="28"/>
          <w:lang w:eastAsia="uk-UA"/>
        </w:rPr>
        <w:t xml:space="preserve">ям Обухівської міської ради </w:t>
      </w:r>
      <w:r w:rsidR="00AA70CB">
        <w:rPr>
          <w:bCs/>
          <w:color w:val="000000"/>
          <w:sz w:val="28"/>
          <w:szCs w:val="28"/>
          <w:lang w:eastAsia="uk-UA"/>
        </w:rPr>
        <w:t xml:space="preserve"> </w:t>
      </w:r>
      <w:r w:rsidR="00AA70CB" w:rsidRPr="00AA70CB">
        <w:rPr>
          <w:bCs/>
          <w:color w:val="000000"/>
          <w:sz w:val="28"/>
          <w:szCs w:val="28"/>
          <w:highlight w:val="yellow"/>
          <w:lang w:eastAsia="uk-UA"/>
        </w:rPr>
        <w:t>у розмірі ------------</w:t>
      </w:r>
      <w:r w:rsidR="00A03F95" w:rsidRPr="00AA70CB">
        <w:rPr>
          <w:color w:val="000000"/>
          <w:sz w:val="28"/>
          <w:szCs w:val="28"/>
          <w:highlight w:val="yellow"/>
          <w:lang w:eastAsia="uk-UA"/>
        </w:rPr>
        <w:t>.</w:t>
      </w:r>
    </w:p>
    <w:p w:rsidR="00021AF3" w:rsidRPr="00376F89" w:rsidRDefault="00021AF3" w:rsidP="00376F89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021AF3">
        <w:rPr>
          <w:bCs/>
          <w:sz w:val="28"/>
          <w:szCs w:val="28"/>
        </w:rPr>
        <w:t>Встановити, що</w:t>
      </w:r>
      <w:r w:rsidRPr="00021AF3">
        <w:rPr>
          <w:sz w:val="28"/>
          <w:szCs w:val="28"/>
        </w:rPr>
        <w:t xml:space="preserve"> контракти з керівниками комунальних підприємств Обухівської міської ради Київської області укладаються Виконавчим комітетом Обухівської міської ради Київської області в особі Обухівського міського голови або особи, яка виконує його повноваження</w:t>
      </w:r>
      <w:r w:rsidR="00A03F95">
        <w:rPr>
          <w:sz w:val="28"/>
          <w:szCs w:val="28"/>
        </w:rPr>
        <w:t>.</w:t>
      </w:r>
    </w:p>
    <w:p w:rsidR="00D01FD2" w:rsidRDefault="00FE3787" w:rsidP="00D01FD2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Визначити, що п</w:t>
      </w:r>
      <w:r w:rsidR="00D01FD2" w:rsidRPr="00D01FD2">
        <w:rPr>
          <w:sz w:val="28"/>
          <w:szCs w:val="28"/>
        </w:rPr>
        <w:t>ідготовка контракту</w:t>
      </w:r>
      <w:r>
        <w:rPr>
          <w:sz w:val="28"/>
          <w:szCs w:val="28"/>
        </w:rPr>
        <w:t xml:space="preserve"> до підписання і його зберігання </w:t>
      </w:r>
      <w:r w:rsidR="00D01FD2">
        <w:rPr>
          <w:sz w:val="28"/>
          <w:szCs w:val="28"/>
        </w:rPr>
        <w:t xml:space="preserve"> </w:t>
      </w:r>
      <w:r w:rsidR="00D01FD2" w:rsidRPr="00D01FD2">
        <w:rPr>
          <w:sz w:val="28"/>
          <w:szCs w:val="28"/>
        </w:rPr>
        <w:t>зді</w:t>
      </w:r>
      <w:r w:rsidR="00D01FD2">
        <w:rPr>
          <w:sz w:val="28"/>
          <w:szCs w:val="28"/>
        </w:rPr>
        <w:t xml:space="preserve">йснюється відділом управління персоналом  </w:t>
      </w:r>
      <w:r>
        <w:rPr>
          <w:sz w:val="28"/>
          <w:szCs w:val="28"/>
        </w:rPr>
        <w:t xml:space="preserve">виконавчого комітету </w:t>
      </w:r>
    </w:p>
    <w:p w:rsidR="00FE3787" w:rsidRPr="007656EF" w:rsidRDefault="004D2261" w:rsidP="00FE37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                 </w:t>
      </w:r>
      <w:r w:rsidR="00FE3787" w:rsidRPr="004D2261">
        <w:rPr>
          <w:sz w:val="28"/>
          <w:szCs w:val="28"/>
          <w:lang w:val="uk-UA"/>
        </w:rPr>
        <w:t xml:space="preserve">Обухівської </w:t>
      </w:r>
      <w:r w:rsidR="00D01FD2" w:rsidRPr="004D2261">
        <w:rPr>
          <w:sz w:val="28"/>
          <w:szCs w:val="28"/>
          <w:lang w:val="uk-UA"/>
        </w:rPr>
        <w:t>міської ради Київської області</w:t>
      </w:r>
      <w:r w:rsidR="0032256A" w:rsidRPr="004D2261">
        <w:rPr>
          <w:sz w:val="28"/>
          <w:szCs w:val="28"/>
          <w:lang w:val="uk-UA"/>
        </w:rPr>
        <w:t>.</w:t>
      </w:r>
    </w:p>
    <w:p w:rsidR="005D2929" w:rsidRDefault="00FE3787" w:rsidP="005D292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Встановити, що контроль за виконанням статутних завдань комунальних підприємств</w:t>
      </w:r>
      <w:r w:rsidR="000A7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Обухівської міської ради Київської області </w:t>
      </w:r>
      <w:r w:rsidR="000A7FD5">
        <w:rPr>
          <w:sz w:val="28"/>
          <w:szCs w:val="28"/>
          <w:lang w:val="uk-UA"/>
        </w:rPr>
        <w:t>та аналіз показників їх діяльності</w:t>
      </w:r>
      <w:r w:rsidR="00F260F2">
        <w:rPr>
          <w:sz w:val="28"/>
          <w:szCs w:val="28"/>
          <w:lang w:val="uk-UA"/>
        </w:rPr>
        <w:t xml:space="preserve"> від органу управління</w:t>
      </w:r>
      <w:r w:rsidR="000A7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здійснюється </w:t>
      </w:r>
      <w:r w:rsidR="00021AF3">
        <w:rPr>
          <w:sz w:val="28"/>
          <w:szCs w:val="28"/>
          <w:lang w:val="uk-UA"/>
        </w:rPr>
        <w:t>відповід</w:t>
      </w:r>
      <w:r w:rsidR="00A03F95">
        <w:rPr>
          <w:sz w:val="28"/>
          <w:szCs w:val="28"/>
          <w:lang w:val="uk-UA"/>
        </w:rPr>
        <w:t>ними структурними підрозділами</w:t>
      </w:r>
      <w:r w:rsidR="00AA70CB">
        <w:rPr>
          <w:sz w:val="28"/>
          <w:szCs w:val="28"/>
          <w:lang w:val="uk-UA"/>
        </w:rPr>
        <w:t xml:space="preserve"> виконавчого комітету згідно з повноваженнями</w:t>
      </w:r>
      <w:r w:rsidR="00A03F95">
        <w:rPr>
          <w:sz w:val="28"/>
          <w:szCs w:val="28"/>
          <w:lang w:val="uk-UA"/>
        </w:rPr>
        <w:t>, спеціально створеною</w:t>
      </w:r>
      <w:r>
        <w:rPr>
          <w:sz w:val="28"/>
          <w:szCs w:val="28"/>
          <w:lang w:val="uk-UA"/>
        </w:rPr>
        <w:t xml:space="preserve"> комісією виконавчого комітету, а також профільними </w:t>
      </w:r>
      <w:r w:rsidR="000A7FD5">
        <w:rPr>
          <w:sz w:val="28"/>
          <w:szCs w:val="28"/>
          <w:lang w:val="uk-UA"/>
        </w:rPr>
        <w:t xml:space="preserve">постійними </w:t>
      </w:r>
      <w:r>
        <w:rPr>
          <w:sz w:val="28"/>
          <w:szCs w:val="28"/>
          <w:lang w:val="uk-UA"/>
        </w:rPr>
        <w:t xml:space="preserve">комісіями </w:t>
      </w:r>
      <w:r w:rsidR="000A7FD5">
        <w:rPr>
          <w:sz w:val="28"/>
          <w:szCs w:val="28"/>
          <w:lang w:val="uk-UA"/>
        </w:rPr>
        <w:t>міської ради.</w:t>
      </w:r>
    </w:p>
    <w:p w:rsidR="005D2929" w:rsidRPr="00376F89" w:rsidRDefault="00376F89" w:rsidP="00376F8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пропозицію директорам комунальних комерційних підприємств Обухівської міської ради укласти додаткові угоди до діючих контрактів шляхом викладення їх у новій редакції, з урахуванням цього рішення.</w:t>
      </w:r>
    </w:p>
    <w:p w:rsidR="005D2929" w:rsidRPr="005D2929" w:rsidRDefault="005D2929" w:rsidP="005D2929">
      <w:pPr>
        <w:pStyle w:val="a6"/>
        <w:numPr>
          <w:ilvl w:val="0"/>
          <w:numId w:val="5"/>
        </w:num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5D2929">
        <w:rPr>
          <w:sz w:val="28"/>
          <w:szCs w:val="28"/>
          <w:shd w:val="clear" w:color="auto" w:fill="FFFFFF"/>
        </w:rPr>
        <w:t xml:space="preserve">Контроль за виконанням цього рішення покласти на керуючого справами виконавчого комітету Обухівської міської ради Жанну САМОФАЛОВУ та постійну комісію міської </w:t>
      </w:r>
      <w:r w:rsidRPr="005D2929">
        <w:rPr>
          <w:sz w:val="28"/>
          <w:szCs w:val="28"/>
        </w:rPr>
        <w:t xml:space="preserve">прав людини, законності, депутатської діяльності, етики та регламенту             </w:t>
      </w:r>
    </w:p>
    <w:p w:rsidR="009340E8" w:rsidRPr="005D2929" w:rsidRDefault="009340E8" w:rsidP="005D2929">
      <w:pPr>
        <w:ind w:left="1129"/>
        <w:jc w:val="both"/>
        <w:rPr>
          <w:sz w:val="28"/>
          <w:szCs w:val="28"/>
          <w:lang w:val="uk-UA"/>
        </w:rPr>
      </w:pPr>
    </w:p>
    <w:p w:rsidR="009340E8" w:rsidRPr="005D2929" w:rsidRDefault="009340E8" w:rsidP="009340E8">
      <w:pPr>
        <w:ind w:firstLine="709"/>
        <w:jc w:val="both"/>
        <w:rPr>
          <w:color w:val="212529"/>
          <w:sz w:val="28"/>
          <w:szCs w:val="28"/>
          <w:shd w:val="clear" w:color="auto" w:fill="FFFFFF"/>
          <w:lang w:val="uk-UA"/>
        </w:rPr>
      </w:pPr>
    </w:p>
    <w:p w:rsidR="00F260F2" w:rsidRPr="005D2929" w:rsidRDefault="00F260F2" w:rsidP="009340E8">
      <w:pPr>
        <w:pStyle w:val="a4"/>
        <w:ind w:left="0"/>
        <w:jc w:val="both"/>
        <w:rPr>
          <w:rStyle w:val="a8"/>
          <w:color w:val="00000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  <w:r w:rsidRPr="00355F87">
        <w:rPr>
          <w:rStyle w:val="a8"/>
          <w:color w:val="000000"/>
        </w:rPr>
        <w:t>Секретар Обухівської міської ради                                          Лариса ІЛЬЄНКО</w:t>
      </w: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FE3787" w:rsidRDefault="00FE3787" w:rsidP="009340E8">
      <w:pPr>
        <w:pStyle w:val="a4"/>
        <w:ind w:left="0"/>
        <w:jc w:val="both"/>
        <w:rPr>
          <w:sz w:val="20"/>
        </w:rPr>
      </w:pPr>
    </w:p>
    <w:p w:rsidR="00FE3787" w:rsidRDefault="00FE3787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Pr="00355F87" w:rsidRDefault="00FE3787" w:rsidP="009340E8">
      <w:pPr>
        <w:jc w:val="both"/>
        <w:rPr>
          <w:sz w:val="28"/>
          <w:szCs w:val="28"/>
        </w:rPr>
      </w:pPr>
      <w:proofErr w:type="gramStart"/>
      <w:r>
        <w:rPr>
          <w:rFonts w:eastAsia="Batang"/>
          <w:sz w:val="28"/>
          <w:szCs w:val="28"/>
        </w:rPr>
        <w:t>П</w:t>
      </w:r>
      <w:r>
        <w:rPr>
          <w:rFonts w:eastAsia="Batang"/>
          <w:sz w:val="28"/>
          <w:szCs w:val="28"/>
          <w:lang w:val="uk-UA"/>
        </w:rPr>
        <w:t>ОГОДЖЕНО</w:t>
      </w:r>
      <w:r w:rsidR="009340E8" w:rsidRPr="00355F87">
        <w:rPr>
          <w:rFonts w:eastAsia="Batang"/>
          <w:sz w:val="28"/>
          <w:szCs w:val="28"/>
        </w:rPr>
        <w:t xml:space="preserve"> :</w:t>
      </w:r>
      <w:proofErr w:type="gramEnd"/>
    </w:p>
    <w:p w:rsidR="009340E8" w:rsidRPr="00355F87" w:rsidRDefault="009340E8" w:rsidP="009340E8">
      <w:pPr>
        <w:jc w:val="both"/>
        <w:rPr>
          <w:sz w:val="28"/>
          <w:szCs w:val="28"/>
        </w:rPr>
      </w:pPr>
    </w:p>
    <w:p w:rsidR="002437C6" w:rsidRDefault="002437C6" w:rsidP="009340E8">
      <w:pPr>
        <w:jc w:val="both"/>
        <w:rPr>
          <w:sz w:val="28"/>
          <w:szCs w:val="28"/>
        </w:rPr>
      </w:pPr>
    </w:p>
    <w:p w:rsidR="002437C6" w:rsidRDefault="002437C6" w:rsidP="009340E8">
      <w:pPr>
        <w:jc w:val="both"/>
        <w:rPr>
          <w:sz w:val="28"/>
          <w:szCs w:val="28"/>
        </w:rPr>
      </w:pPr>
    </w:p>
    <w:p w:rsidR="009340E8" w:rsidRPr="009F43F5" w:rsidRDefault="009340E8" w:rsidP="009340E8">
      <w:pPr>
        <w:jc w:val="both"/>
      </w:pPr>
      <w:r w:rsidRPr="009F43F5">
        <w:t xml:space="preserve">Заступник </w:t>
      </w:r>
      <w:proofErr w:type="spellStart"/>
      <w:r w:rsidRPr="009F43F5">
        <w:t>міського</w:t>
      </w:r>
      <w:proofErr w:type="spellEnd"/>
      <w:r w:rsidRPr="009F43F5">
        <w:t xml:space="preserve"> </w:t>
      </w:r>
      <w:proofErr w:type="spellStart"/>
      <w:r w:rsidRPr="009F43F5">
        <w:t>голови</w:t>
      </w:r>
      <w:proofErr w:type="spellEnd"/>
      <w:r w:rsidRPr="009F43F5">
        <w:t xml:space="preserve"> з </w:t>
      </w:r>
      <w:proofErr w:type="spellStart"/>
      <w:r w:rsidRPr="009F43F5">
        <w:t>питань</w:t>
      </w:r>
      <w:proofErr w:type="spellEnd"/>
      <w:r w:rsidRPr="009F43F5">
        <w:t xml:space="preserve"> </w:t>
      </w:r>
    </w:p>
    <w:p w:rsidR="009340E8" w:rsidRPr="009F43F5" w:rsidRDefault="009340E8" w:rsidP="009340E8">
      <w:pPr>
        <w:jc w:val="both"/>
      </w:pPr>
      <w:proofErr w:type="spellStart"/>
      <w:r w:rsidRPr="009F43F5">
        <w:t>діяльності</w:t>
      </w:r>
      <w:proofErr w:type="spellEnd"/>
      <w:r w:rsidRPr="009F43F5">
        <w:t xml:space="preserve"> </w:t>
      </w:r>
      <w:proofErr w:type="spellStart"/>
      <w:r w:rsidRPr="009F43F5">
        <w:t>виконавчих</w:t>
      </w:r>
      <w:proofErr w:type="spellEnd"/>
      <w:r w:rsidRPr="009F43F5">
        <w:t xml:space="preserve"> </w:t>
      </w:r>
      <w:proofErr w:type="spellStart"/>
      <w:r w:rsidRPr="009F43F5">
        <w:t>органів</w:t>
      </w:r>
      <w:proofErr w:type="spellEnd"/>
      <w:r w:rsidRPr="009F43F5">
        <w:t xml:space="preserve"> </w:t>
      </w:r>
      <w:proofErr w:type="spellStart"/>
      <w:r w:rsidRPr="009F43F5">
        <w:t>Обухівської</w:t>
      </w:r>
      <w:proofErr w:type="spellEnd"/>
      <w:r w:rsidRPr="009F43F5">
        <w:t xml:space="preserve"> </w:t>
      </w:r>
    </w:p>
    <w:p w:rsidR="009340E8" w:rsidRPr="009F43F5" w:rsidRDefault="009340E8" w:rsidP="009340E8">
      <w:pPr>
        <w:jc w:val="both"/>
      </w:pPr>
      <w:proofErr w:type="spellStart"/>
      <w:r w:rsidRPr="009F43F5">
        <w:t>міської</w:t>
      </w:r>
      <w:proofErr w:type="spellEnd"/>
      <w:r w:rsidRPr="009F43F5">
        <w:t xml:space="preserve"> ради                                                                                 Максим САВЕНКО</w:t>
      </w:r>
    </w:p>
    <w:p w:rsidR="009340E8" w:rsidRPr="009F43F5" w:rsidRDefault="009340E8" w:rsidP="009340E8">
      <w:pPr>
        <w:jc w:val="both"/>
      </w:pPr>
      <w:r w:rsidRPr="009F43F5">
        <w:t xml:space="preserve">                                                                                          ______________2024 року</w:t>
      </w:r>
    </w:p>
    <w:p w:rsidR="009340E8" w:rsidRPr="009F43F5" w:rsidRDefault="009340E8" w:rsidP="009340E8">
      <w:pPr>
        <w:jc w:val="both"/>
      </w:pPr>
    </w:p>
    <w:p w:rsidR="009F43F5" w:rsidRDefault="009F43F5" w:rsidP="009340E8">
      <w:pPr>
        <w:jc w:val="both"/>
      </w:pPr>
    </w:p>
    <w:p w:rsidR="009340E8" w:rsidRPr="009F43F5" w:rsidRDefault="009340E8" w:rsidP="009340E8">
      <w:pPr>
        <w:jc w:val="both"/>
      </w:pPr>
      <w:r w:rsidRPr="009F43F5">
        <w:t xml:space="preserve">Начальник </w:t>
      </w:r>
      <w:proofErr w:type="spellStart"/>
      <w:r w:rsidRPr="009F43F5">
        <w:t>юридичного</w:t>
      </w:r>
      <w:proofErr w:type="spellEnd"/>
      <w:r w:rsidRPr="009F43F5">
        <w:t xml:space="preserve"> </w:t>
      </w:r>
      <w:proofErr w:type="spellStart"/>
      <w:r w:rsidRPr="009F43F5">
        <w:t>відділу</w:t>
      </w:r>
      <w:proofErr w:type="spellEnd"/>
      <w:r w:rsidRPr="009F43F5">
        <w:t xml:space="preserve"> </w:t>
      </w:r>
    </w:p>
    <w:p w:rsidR="009340E8" w:rsidRPr="009F43F5" w:rsidRDefault="009340E8" w:rsidP="009340E8">
      <w:pPr>
        <w:jc w:val="both"/>
      </w:pPr>
      <w:proofErr w:type="spellStart"/>
      <w:r w:rsidRPr="009F43F5">
        <w:t>виконавчого</w:t>
      </w:r>
      <w:proofErr w:type="spellEnd"/>
      <w:r w:rsidRPr="009F43F5">
        <w:t xml:space="preserve"> </w:t>
      </w:r>
      <w:proofErr w:type="spellStart"/>
      <w:r w:rsidRPr="009F43F5">
        <w:t>комітету</w:t>
      </w:r>
      <w:proofErr w:type="spellEnd"/>
      <w:r w:rsidRPr="009F43F5">
        <w:t xml:space="preserve"> </w:t>
      </w:r>
      <w:proofErr w:type="spellStart"/>
      <w:r w:rsidRPr="009F43F5">
        <w:t>Обухівської</w:t>
      </w:r>
      <w:proofErr w:type="spellEnd"/>
      <w:r w:rsidRPr="009F43F5">
        <w:t xml:space="preserve"> </w:t>
      </w:r>
    </w:p>
    <w:p w:rsidR="009340E8" w:rsidRPr="009F43F5" w:rsidRDefault="009340E8" w:rsidP="009340E8">
      <w:pPr>
        <w:jc w:val="both"/>
      </w:pPr>
      <w:proofErr w:type="spellStart"/>
      <w:r w:rsidRPr="009F43F5">
        <w:t>міської</w:t>
      </w:r>
      <w:proofErr w:type="spellEnd"/>
      <w:r w:rsidRPr="009F43F5">
        <w:t xml:space="preserve"> ради </w:t>
      </w:r>
      <w:proofErr w:type="spellStart"/>
      <w:r w:rsidRPr="009F43F5">
        <w:t>Київської</w:t>
      </w:r>
      <w:proofErr w:type="spellEnd"/>
      <w:r w:rsidRPr="009F43F5">
        <w:t xml:space="preserve"> </w:t>
      </w:r>
      <w:proofErr w:type="spellStart"/>
      <w:r w:rsidRPr="009F43F5">
        <w:t>області</w:t>
      </w:r>
      <w:proofErr w:type="spellEnd"/>
      <w:r w:rsidRPr="009F43F5">
        <w:t xml:space="preserve">                                                </w:t>
      </w:r>
      <w:proofErr w:type="spellStart"/>
      <w:r w:rsidRPr="009F43F5">
        <w:t>Сергій</w:t>
      </w:r>
      <w:proofErr w:type="spellEnd"/>
      <w:r w:rsidRPr="009F43F5">
        <w:t xml:space="preserve"> ПІДЛІСНИЙ</w:t>
      </w:r>
    </w:p>
    <w:p w:rsidR="009340E8" w:rsidRPr="009F43F5" w:rsidRDefault="009340E8" w:rsidP="009340E8">
      <w:pPr>
        <w:jc w:val="both"/>
      </w:pPr>
      <w:r w:rsidRPr="009F43F5">
        <w:t xml:space="preserve">                                                                                         ______________2024 року</w:t>
      </w:r>
    </w:p>
    <w:p w:rsidR="009340E8" w:rsidRPr="009F43F5" w:rsidRDefault="009340E8" w:rsidP="009340E8">
      <w:pPr>
        <w:jc w:val="both"/>
      </w:pPr>
    </w:p>
    <w:p w:rsidR="009F43F5" w:rsidRDefault="009F43F5" w:rsidP="009340E8">
      <w:pPr>
        <w:jc w:val="both"/>
        <w:rPr>
          <w:lang w:val="uk-UA"/>
        </w:rPr>
      </w:pPr>
    </w:p>
    <w:p w:rsidR="009340E8" w:rsidRPr="009F43F5" w:rsidRDefault="0036703C" w:rsidP="009340E8">
      <w:pPr>
        <w:jc w:val="both"/>
      </w:pPr>
      <w:r w:rsidRPr="009F43F5">
        <w:rPr>
          <w:lang w:val="uk-UA"/>
        </w:rPr>
        <w:t>Н</w:t>
      </w:r>
      <w:proofErr w:type="spellStart"/>
      <w:r w:rsidRPr="009F43F5">
        <w:t>ачальник</w:t>
      </w:r>
      <w:proofErr w:type="spellEnd"/>
      <w:r w:rsidR="009340E8" w:rsidRPr="009F43F5">
        <w:t xml:space="preserve"> </w:t>
      </w:r>
      <w:r w:rsidR="000C588E" w:rsidRPr="009F43F5">
        <w:rPr>
          <w:lang w:val="uk-UA"/>
        </w:rPr>
        <w:t>відділу управління персоналом</w:t>
      </w:r>
      <w:r w:rsidR="009340E8" w:rsidRPr="009F43F5">
        <w:t xml:space="preserve"> </w:t>
      </w:r>
    </w:p>
    <w:p w:rsidR="009340E8" w:rsidRPr="009F43F5" w:rsidRDefault="009340E8" w:rsidP="009340E8">
      <w:pPr>
        <w:jc w:val="both"/>
      </w:pPr>
      <w:proofErr w:type="spellStart"/>
      <w:r w:rsidRPr="009F43F5">
        <w:t>виконавчого</w:t>
      </w:r>
      <w:proofErr w:type="spellEnd"/>
      <w:r w:rsidRPr="009F43F5">
        <w:t xml:space="preserve"> </w:t>
      </w:r>
      <w:proofErr w:type="spellStart"/>
      <w:r w:rsidRPr="009F43F5">
        <w:t>комітету</w:t>
      </w:r>
      <w:proofErr w:type="spellEnd"/>
      <w:r w:rsidRPr="009F43F5">
        <w:t xml:space="preserve"> </w:t>
      </w:r>
      <w:proofErr w:type="spellStart"/>
      <w:r w:rsidRPr="009F43F5">
        <w:t>Обухівської</w:t>
      </w:r>
      <w:proofErr w:type="spellEnd"/>
      <w:r w:rsidRPr="009F43F5">
        <w:t xml:space="preserve"> </w:t>
      </w:r>
    </w:p>
    <w:p w:rsidR="009340E8" w:rsidRPr="009F43F5" w:rsidRDefault="009340E8" w:rsidP="009340E8">
      <w:pPr>
        <w:jc w:val="both"/>
      </w:pPr>
      <w:proofErr w:type="spellStart"/>
      <w:r w:rsidRPr="009F43F5">
        <w:t>міської</w:t>
      </w:r>
      <w:proofErr w:type="spellEnd"/>
      <w:r w:rsidRPr="009F43F5">
        <w:t xml:space="preserve"> ради </w:t>
      </w:r>
      <w:proofErr w:type="spellStart"/>
      <w:r w:rsidRPr="009F43F5">
        <w:t>Київської</w:t>
      </w:r>
      <w:proofErr w:type="spellEnd"/>
      <w:r w:rsidRPr="009F43F5">
        <w:t xml:space="preserve"> </w:t>
      </w:r>
      <w:proofErr w:type="spellStart"/>
      <w:r w:rsidRPr="009F43F5">
        <w:t>області</w:t>
      </w:r>
      <w:proofErr w:type="spellEnd"/>
      <w:r w:rsidRPr="009F43F5">
        <w:t xml:space="preserve">                                </w:t>
      </w:r>
      <w:r w:rsidR="000C588E" w:rsidRPr="009F43F5">
        <w:t xml:space="preserve">                </w:t>
      </w:r>
      <w:r w:rsidR="000C588E" w:rsidRPr="009F43F5">
        <w:rPr>
          <w:lang w:val="uk-UA"/>
        </w:rPr>
        <w:t>Лариса АКУСОК</w:t>
      </w:r>
      <w:r w:rsidRPr="009F43F5">
        <w:t xml:space="preserve">  </w:t>
      </w:r>
    </w:p>
    <w:p w:rsidR="009340E8" w:rsidRPr="009F43F5" w:rsidRDefault="009340E8" w:rsidP="009340E8">
      <w:pPr>
        <w:jc w:val="both"/>
      </w:pPr>
      <w:r w:rsidRPr="009F43F5">
        <w:t xml:space="preserve">                                                                                         ______________2024 року</w:t>
      </w:r>
    </w:p>
    <w:p w:rsidR="009340E8" w:rsidRPr="009F43F5" w:rsidRDefault="009340E8" w:rsidP="009340E8">
      <w:pPr>
        <w:jc w:val="both"/>
      </w:pPr>
    </w:p>
    <w:p w:rsidR="009340E8" w:rsidRPr="009F43F5" w:rsidRDefault="009340E8" w:rsidP="009340E8">
      <w:pPr>
        <w:jc w:val="both"/>
      </w:pPr>
    </w:p>
    <w:p w:rsidR="009340E8" w:rsidRPr="009F43F5" w:rsidRDefault="009340E8" w:rsidP="009340E8">
      <w:pPr>
        <w:jc w:val="both"/>
      </w:pPr>
    </w:p>
    <w:p w:rsidR="009F43F5" w:rsidRDefault="009F43F5" w:rsidP="009340E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lang w:val="uk-UA"/>
        </w:rPr>
      </w:pPr>
    </w:p>
    <w:p w:rsidR="009340E8" w:rsidRPr="009F43F5" w:rsidRDefault="000C588E" w:rsidP="009340E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lang w:val="uk-UA"/>
        </w:rPr>
      </w:pPr>
      <w:r w:rsidRPr="009F43F5">
        <w:rPr>
          <w:lang w:val="uk-UA"/>
        </w:rPr>
        <w:t>Голова п</w:t>
      </w:r>
      <w:proofErr w:type="spellStart"/>
      <w:r w:rsidRPr="009F43F5">
        <w:t>остійної</w:t>
      </w:r>
      <w:proofErr w:type="spellEnd"/>
      <w:r w:rsidR="009340E8" w:rsidRPr="009F43F5">
        <w:t xml:space="preserve"> </w:t>
      </w:r>
      <w:proofErr w:type="spellStart"/>
      <w:r w:rsidR="009340E8" w:rsidRPr="009F43F5">
        <w:t>комісії</w:t>
      </w:r>
      <w:proofErr w:type="spellEnd"/>
      <w:r w:rsidR="00706675" w:rsidRPr="009F43F5">
        <w:rPr>
          <w:lang w:val="uk-UA"/>
        </w:rPr>
        <w:t xml:space="preserve">                                           Андрій СМИКОВСЬКИЙ</w:t>
      </w:r>
    </w:p>
    <w:p w:rsidR="009340E8" w:rsidRPr="009F43F5" w:rsidRDefault="009340E8" w:rsidP="009340E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</w:pPr>
      <w:r w:rsidRPr="009F43F5">
        <w:rPr>
          <w:color w:val="000000"/>
        </w:rPr>
        <w:t xml:space="preserve">з </w:t>
      </w:r>
      <w:proofErr w:type="spellStart"/>
      <w:r w:rsidRPr="009F43F5">
        <w:t>питань</w:t>
      </w:r>
      <w:proofErr w:type="spellEnd"/>
      <w:r w:rsidRPr="009F43F5">
        <w:t xml:space="preserve"> прав </w:t>
      </w:r>
      <w:proofErr w:type="spellStart"/>
      <w:r w:rsidRPr="009F43F5">
        <w:t>людини</w:t>
      </w:r>
      <w:proofErr w:type="spellEnd"/>
      <w:r w:rsidRPr="009F43F5">
        <w:t xml:space="preserve">, </w:t>
      </w:r>
      <w:proofErr w:type="spellStart"/>
      <w:r w:rsidRPr="009F43F5">
        <w:t>законності</w:t>
      </w:r>
      <w:proofErr w:type="spellEnd"/>
      <w:r w:rsidRPr="009F43F5">
        <w:t xml:space="preserve">, </w:t>
      </w:r>
      <w:r w:rsidRPr="009F43F5">
        <w:tab/>
      </w:r>
      <w:r w:rsidRPr="009F43F5">
        <w:tab/>
        <w:t xml:space="preserve">         </w:t>
      </w:r>
      <w:r w:rsidRPr="009F43F5">
        <w:tab/>
      </w:r>
    </w:p>
    <w:p w:rsidR="009340E8" w:rsidRPr="009F43F5" w:rsidRDefault="009340E8" w:rsidP="009340E8">
      <w:pPr>
        <w:jc w:val="both"/>
        <w:rPr>
          <w:color w:val="000000"/>
        </w:rPr>
      </w:pPr>
      <w:proofErr w:type="spellStart"/>
      <w:r w:rsidRPr="009F43F5">
        <w:t>депутатської</w:t>
      </w:r>
      <w:proofErr w:type="spellEnd"/>
      <w:r w:rsidRPr="009F43F5">
        <w:t xml:space="preserve"> </w:t>
      </w:r>
      <w:proofErr w:type="spellStart"/>
      <w:r w:rsidRPr="009F43F5">
        <w:t>діяльності</w:t>
      </w:r>
      <w:proofErr w:type="spellEnd"/>
      <w:r w:rsidRPr="009F43F5">
        <w:t xml:space="preserve">, </w:t>
      </w:r>
      <w:proofErr w:type="spellStart"/>
      <w:r w:rsidRPr="009F43F5">
        <w:t>етики</w:t>
      </w:r>
      <w:proofErr w:type="spellEnd"/>
      <w:r w:rsidRPr="009F43F5">
        <w:t xml:space="preserve"> та регламенту             </w:t>
      </w:r>
      <w:r w:rsidRPr="009F43F5">
        <w:rPr>
          <w:color w:val="000000"/>
        </w:rPr>
        <w:t>___ _________ 2024 року</w:t>
      </w: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F43F5" w:rsidRDefault="009F43F5" w:rsidP="009340E8">
      <w:pPr>
        <w:pStyle w:val="a4"/>
        <w:ind w:left="0"/>
        <w:jc w:val="both"/>
        <w:rPr>
          <w:sz w:val="24"/>
          <w:szCs w:val="24"/>
        </w:rPr>
      </w:pPr>
    </w:p>
    <w:p w:rsidR="008957D5" w:rsidRPr="009F43F5" w:rsidRDefault="00706675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sz w:val="24"/>
          <w:szCs w:val="24"/>
        </w:rPr>
        <w:t>Голова постійної комісії</w:t>
      </w:r>
      <w:r w:rsidR="008957D5" w:rsidRPr="009F43F5">
        <w:rPr>
          <w:bCs/>
          <w:sz w:val="24"/>
          <w:szCs w:val="24"/>
        </w:rPr>
        <w:t xml:space="preserve"> фінансів, </w:t>
      </w:r>
    </w:p>
    <w:p w:rsidR="008957D5" w:rsidRPr="009F43F5" w:rsidRDefault="008957D5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bCs/>
          <w:sz w:val="24"/>
          <w:szCs w:val="24"/>
        </w:rPr>
        <w:t xml:space="preserve">бюджету, планування, соціально – </w:t>
      </w:r>
    </w:p>
    <w:p w:rsidR="008957D5" w:rsidRPr="009F43F5" w:rsidRDefault="008957D5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bCs/>
          <w:sz w:val="24"/>
          <w:szCs w:val="24"/>
        </w:rPr>
        <w:t xml:space="preserve">економічного розвитку, інвестицій </w:t>
      </w:r>
    </w:p>
    <w:p w:rsidR="009340E8" w:rsidRPr="009F43F5" w:rsidRDefault="008957D5" w:rsidP="009340E8">
      <w:pPr>
        <w:pStyle w:val="a4"/>
        <w:ind w:left="0"/>
        <w:jc w:val="both"/>
        <w:rPr>
          <w:sz w:val="24"/>
          <w:szCs w:val="24"/>
        </w:rPr>
      </w:pPr>
      <w:r w:rsidRPr="009F43F5">
        <w:rPr>
          <w:bCs/>
          <w:sz w:val="24"/>
          <w:szCs w:val="24"/>
        </w:rPr>
        <w:t>та міжнародного співробітництва;                         Вікторія ІЩЕНКО</w:t>
      </w: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340E8" w:rsidRPr="009F43F5" w:rsidRDefault="008957D5" w:rsidP="009340E8">
      <w:pPr>
        <w:pStyle w:val="a4"/>
        <w:ind w:left="0"/>
        <w:jc w:val="both"/>
        <w:rPr>
          <w:color w:val="000000"/>
          <w:sz w:val="24"/>
          <w:szCs w:val="24"/>
        </w:rPr>
      </w:pPr>
      <w:r w:rsidRPr="009F43F5">
        <w:rPr>
          <w:color w:val="000000"/>
          <w:sz w:val="24"/>
          <w:szCs w:val="24"/>
        </w:rPr>
        <w:t xml:space="preserve">                                                                                      ___ _________ 2024 року</w:t>
      </w:r>
    </w:p>
    <w:p w:rsidR="006155E9" w:rsidRPr="009F43F5" w:rsidRDefault="006155E9" w:rsidP="009340E8">
      <w:pPr>
        <w:pStyle w:val="a4"/>
        <w:ind w:left="0"/>
        <w:jc w:val="both"/>
        <w:rPr>
          <w:color w:val="000000"/>
          <w:sz w:val="24"/>
          <w:szCs w:val="24"/>
        </w:rPr>
      </w:pPr>
    </w:p>
    <w:p w:rsidR="006155E9" w:rsidRPr="009F43F5" w:rsidRDefault="006155E9" w:rsidP="009340E8">
      <w:pPr>
        <w:pStyle w:val="a4"/>
        <w:ind w:left="0"/>
        <w:jc w:val="both"/>
        <w:rPr>
          <w:sz w:val="24"/>
          <w:szCs w:val="24"/>
        </w:rPr>
      </w:pPr>
    </w:p>
    <w:p w:rsidR="009340E8" w:rsidRPr="009F43F5" w:rsidRDefault="006155E9" w:rsidP="009340E8">
      <w:pPr>
        <w:pStyle w:val="a4"/>
        <w:ind w:left="0"/>
        <w:jc w:val="both"/>
        <w:rPr>
          <w:sz w:val="24"/>
          <w:szCs w:val="24"/>
        </w:rPr>
      </w:pPr>
      <w:r w:rsidRPr="009F43F5">
        <w:rPr>
          <w:sz w:val="24"/>
          <w:szCs w:val="24"/>
        </w:rPr>
        <w:t xml:space="preserve">Голова постійної комісії                                           </w:t>
      </w:r>
    </w:p>
    <w:p w:rsidR="00A00B21" w:rsidRPr="009F43F5" w:rsidRDefault="00A00B21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bCs/>
          <w:sz w:val="24"/>
          <w:szCs w:val="24"/>
        </w:rPr>
        <w:t>комунальної власності, житлово-</w:t>
      </w:r>
    </w:p>
    <w:p w:rsidR="00A00B21" w:rsidRPr="009F43F5" w:rsidRDefault="00A00B21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bCs/>
          <w:sz w:val="24"/>
          <w:szCs w:val="24"/>
        </w:rPr>
        <w:t xml:space="preserve">комунального господарства,                                </w:t>
      </w:r>
    </w:p>
    <w:p w:rsidR="00A00B21" w:rsidRPr="009F43F5" w:rsidRDefault="00A00B21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bCs/>
          <w:sz w:val="24"/>
          <w:szCs w:val="24"/>
        </w:rPr>
        <w:t xml:space="preserve">енергозбереження, транспорту, </w:t>
      </w:r>
    </w:p>
    <w:p w:rsidR="009340E8" w:rsidRPr="009F43F5" w:rsidRDefault="00A00B21" w:rsidP="009340E8">
      <w:pPr>
        <w:pStyle w:val="a4"/>
        <w:ind w:left="0"/>
        <w:jc w:val="both"/>
        <w:rPr>
          <w:bCs/>
          <w:sz w:val="24"/>
          <w:szCs w:val="24"/>
        </w:rPr>
      </w:pPr>
      <w:r w:rsidRPr="009F43F5">
        <w:rPr>
          <w:bCs/>
          <w:sz w:val="24"/>
          <w:szCs w:val="24"/>
        </w:rPr>
        <w:t xml:space="preserve">благоустрою, будівництва та архітектури          </w:t>
      </w:r>
      <w:r w:rsidR="006E7FD1" w:rsidRPr="009F43F5">
        <w:rPr>
          <w:bCs/>
          <w:sz w:val="24"/>
          <w:szCs w:val="24"/>
        </w:rPr>
        <w:t>Богдан ЯЦУН</w:t>
      </w: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340E8" w:rsidRPr="009F43F5" w:rsidRDefault="00A00B21" w:rsidP="009340E8">
      <w:pPr>
        <w:pStyle w:val="a4"/>
        <w:ind w:left="0"/>
        <w:jc w:val="both"/>
        <w:rPr>
          <w:sz w:val="24"/>
          <w:szCs w:val="24"/>
        </w:rPr>
      </w:pPr>
      <w:r w:rsidRPr="009F43F5">
        <w:rPr>
          <w:color w:val="000000"/>
          <w:sz w:val="24"/>
          <w:szCs w:val="24"/>
        </w:rPr>
        <w:t xml:space="preserve">                                                                                      ___ _________ 2024 року</w:t>
      </w: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340E8" w:rsidRPr="009F43F5" w:rsidRDefault="009340E8" w:rsidP="009340E8">
      <w:pPr>
        <w:pStyle w:val="a4"/>
        <w:ind w:left="0"/>
        <w:jc w:val="both"/>
        <w:rPr>
          <w:sz w:val="24"/>
          <w:szCs w:val="24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9340E8" w:rsidRDefault="009340E8" w:rsidP="009340E8">
      <w:pPr>
        <w:pStyle w:val="a4"/>
        <w:ind w:left="0"/>
        <w:jc w:val="both"/>
        <w:rPr>
          <w:sz w:val="20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36703C" w:rsidRDefault="0036703C" w:rsidP="00CE537B">
      <w:pPr>
        <w:rPr>
          <w:sz w:val="28"/>
          <w:szCs w:val="28"/>
          <w:lang w:val="uk-UA"/>
        </w:rPr>
      </w:pPr>
    </w:p>
    <w:p w:rsidR="0036703C" w:rsidRDefault="0036703C" w:rsidP="00CE537B">
      <w:pPr>
        <w:rPr>
          <w:sz w:val="28"/>
          <w:szCs w:val="28"/>
          <w:lang w:val="uk-UA"/>
        </w:rPr>
      </w:pPr>
    </w:p>
    <w:p w:rsidR="0036703C" w:rsidRDefault="0036703C" w:rsidP="00CE537B">
      <w:pPr>
        <w:rPr>
          <w:sz w:val="28"/>
          <w:szCs w:val="28"/>
          <w:lang w:val="uk-UA"/>
        </w:rPr>
      </w:pPr>
    </w:p>
    <w:p w:rsidR="0036703C" w:rsidRDefault="0036703C" w:rsidP="00CE537B">
      <w:pPr>
        <w:rPr>
          <w:sz w:val="28"/>
          <w:szCs w:val="28"/>
          <w:lang w:val="uk-UA"/>
        </w:rPr>
      </w:pPr>
    </w:p>
    <w:p w:rsidR="0036703C" w:rsidRDefault="0036703C" w:rsidP="00CE537B">
      <w:pPr>
        <w:rPr>
          <w:sz w:val="28"/>
          <w:szCs w:val="28"/>
          <w:lang w:val="uk-UA"/>
        </w:rPr>
      </w:pPr>
    </w:p>
    <w:p w:rsidR="000C73ED" w:rsidRPr="00A621D9" w:rsidRDefault="000C73ED" w:rsidP="00214CB6">
      <w:pPr>
        <w:ind w:left="4956"/>
        <w:jc w:val="center"/>
        <w:rPr>
          <w:sz w:val="28"/>
          <w:szCs w:val="28"/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FE3787">
      <w:pPr>
        <w:rPr>
          <w:lang w:val="uk-UA"/>
        </w:rPr>
      </w:pPr>
    </w:p>
    <w:p w:rsidR="00FE3787" w:rsidRDefault="00FE3787" w:rsidP="00FE3787">
      <w:pPr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0C73ED" w:rsidRDefault="000C73ED" w:rsidP="009340E8">
      <w:pPr>
        <w:rPr>
          <w:lang w:val="uk-UA"/>
        </w:rPr>
      </w:pPr>
    </w:p>
    <w:p w:rsidR="000C73ED" w:rsidRDefault="000C73ED" w:rsidP="00214CB6">
      <w:pPr>
        <w:ind w:left="4956"/>
        <w:jc w:val="center"/>
        <w:rPr>
          <w:lang w:val="uk-UA"/>
        </w:rPr>
      </w:pPr>
    </w:p>
    <w:p w:rsidR="00FE3787" w:rsidRDefault="00FE3787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FE3787" w:rsidRDefault="00FE3787" w:rsidP="00FE3787">
      <w:pPr>
        <w:ind w:left="4956"/>
        <w:rPr>
          <w:lang w:val="uk-UA"/>
        </w:rPr>
      </w:pPr>
    </w:p>
    <w:p w:rsidR="008608DC" w:rsidRDefault="00FE3787" w:rsidP="008608DC">
      <w:pPr>
        <w:ind w:left="4956"/>
        <w:rPr>
          <w:b/>
          <w:lang w:val="uk-UA"/>
        </w:rPr>
      </w:pPr>
      <w:r>
        <w:rPr>
          <w:lang w:val="uk-UA"/>
        </w:rPr>
        <w:t xml:space="preserve">         </w:t>
      </w:r>
      <w:r w:rsidR="00AE14EB">
        <w:rPr>
          <w:b/>
          <w:lang w:val="uk-UA"/>
        </w:rPr>
        <w:t>ЗАТВЕРДЖЕНО</w:t>
      </w:r>
    </w:p>
    <w:p w:rsidR="008608DC" w:rsidRPr="008608DC" w:rsidRDefault="008608DC" w:rsidP="008608DC">
      <w:pPr>
        <w:ind w:left="4956"/>
        <w:rPr>
          <w:b/>
          <w:lang w:val="uk-UA"/>
        </w:rPr>
      </w:pPr>
      <w:r>
        <w:rPr>
          <w:b/>
          <w:lang w:val="uk-UA"/>
        </w:rPr>
        <w:t xml:space="preserve">        </w:t>
      </w:r>
      <w:r w:rsidRPr="00866621">
        <w:rPr>
          <w:b/>
          <w:lang w:val="uk-UA"/>
        </w:rPr>
        <w:t xml:space="preserve"> </w:t>
      </w:r>
    </w:p>
    <w:p w:rsidR="008608DC" w:rsidRPr="00866621" w:rsidRDefault="008608DC" w:rsidP="008608DC">
      <w:pPr>
        <w:ind w:left="4956"/>
        <w:rPr>
          <w:lang w:val="uk-UA"/>
        </w:rPr>
      </w:pPr>
      <w:r w:rsidRPr="00866621">
        <w:rPr>
          <w:lang w:val="uk-UA"/>
        </w:rPr>
        <w:t xml:space="preserve">         </w:t>
      </w:r>
      <w:r>
        <w:rPr>
          <w:lang w:val="uk-UA"/>
        </w:rPr>
        <w:t>рішення</w:t>
      </w:r>
      <w:r w:rsidR="00AE14EB">
        <w:rPr>
          <w:lang w:val="uk-UA"/>
        </w:rPr>
        <w:t>м</w:t>
      </w:r>
      <w:r w:rsidRPr="00866621">
        <w:rPr>
          <w:lang w:val="uk-UA"/>
        </w:rPr>
        <w:t xml:space="preserve"> Обухівської міської ради </w:t>
      </w:r>
    </w:p>
    <w:p w:rsidR="008608DC" w:rsidRPr="00866621" w:rsidRDefault="008608DC" w:rsidP="008608DC">
      <w:pPr>
        <w:ind w:left="5529" w:hanging="573"/>
        <w:rPr>
          <w:lang w:val="uk-UA"/>
        </w:rPr>
      </w:pPr>
      <w:r w:rsidRPr="00866621">
        <w:rPr>
          <w:lang w:val="uk-UA"/>
        </w:rPr>
        <w:t xml:space="preserve">         Київської області                                                від_________________№__________</w:t>
      </w:r>
    </w:p>
    <w:p w:rsidR="00FF1F2B" w:rsidRDefault="00FF1F2B" w:rsidP="00FE3787">
      <w:pPr>
        <w:ind w:left="4956"/>
        <w:rPr>
          <w:lang w:val="uk-UA"/>
        </w:rPr>
      </w:pPr>
    </w:p>
    <w:p w:rsidR="00FF1F2B" w:rsidRPr="00866621" w:rsidRDefault="00FF1F2B" w:rsidP="00FE3787">
      <w:pPr>
        <w:ind w:left="4956"/>
        <w:rPr>
          <w:b/>
          <w:lang w:val="uk-UA"/>
        </w:rPr>
      </w:pPr>
    </w:p>
    <w:p w:rsidR="006219D8" w:rsidRPr="00866621" w:rsidRDefault="00FF1F2B" w:rsidP="008608DC">
      <w:pPr>
        <w:ind w:left="4956"/>
        <w:rPr>
          <w:lang w:val="uk-UA"/>
        </w:rPr>
      </w:pPr>
      <w:r w:rsidRPr="00866621">
        <w:rPr>
          <w:b/>
          <w:lang w:val="uk-UA"/>
        </w:rPr>
        <w:t xml:space="preserve">         </w:t>
      </w:r>
    </w:p>
    <w:p w:rsidR="00214CB6" w:rsidRPr="00866621" w:rsidRDefault="00214CB6" w:rsidP="00214CB6">
      <w:pPr>
        <w:ind w:left="4956"/>
        <w:jc w:val="center"/>
        <w:rPr>
          <w:lang w:val="uk-UA"/>
        </w:rPr>
      </w:pPr>
    </w:p>
    <w:p w:rsidR="00214CB6" w:rsidRPr="00866621" w:rsidRDefault="009340E8" w:rsidP="00214CB6">
      <w:pPr>
        <w:jc w:val="center"/>
        <w:rPr>
          <w:b/>
          <w:bCs/>
          <w:lang w:val="uk-UA"/>
        </w:rPr>
      </w:pPr>
      <w:r w:rsidRPr="00866621">
        <w:rPr>
          <w:b/>
          <w:bCs/>
          <w:lang w:val="uk-UA"/>
        </w:rPr>
        <w:t xml:space="preserve">Типова форма контракту </w:t>
      </w:r>
      <w:r w:rsidR="00214CB6" w:rsidRPr="00866621">
        <w:rPr>
          <w:b/>
          <w:bCs/>
          <w:lang w:val="uk-UA"/>
        </w:rPr>
        <w:t>з керівником</w:t>
      </w:r>
      <w:r w:rsidR="00824D86" w:rsidRPr="00866621">
        <w:rPr>
          <w:b/>
          <w:bCs/>
          <w:lang w:val="uk-UA"/>
        </w:rPr>
        <w:t xml:space="preserve"> комерційного</w:t>
      </w:r>
      <w:r w:rsidR="00214CB6" w:rsidRPr="00866621">
        <w:rPr>
          <w:b/>
          <w:bCs/>
          <w:lang w:val="uk-UA"/>
        </w:rPr>
        <w:t xml:space="preserve"> підприєм</w:t>
      </w:r>
      <w:r w:rsidR="000C73ED" w:rsidRPr="00866621">
        <w:rPr>
          <w:b/>
          <w:bCs/>
          <w:lang w:val="uk-UA"/>
        </w:rPr>
        <w:t>ства, що є у комунальній власності Обухівської міської ради Київської області</w:t>
      </w:r>
    </w:p>
    <w:p w:rsidR="00214CB6" w:rsidRPr="00866621" w:rsidRDefault="00214CB6" w:rsidP="00214CB6">
      <w:pPr>
        <w:jc w:val="center"/>
        <w:rPr>
          <w:b/>
          <w:bCs/>
          <w:lang w:val="uk-UA"/>
        </w:rPr>
      </w:pPr>
    </w:p>
    <w:p w:rsidR="00214CB6" w:rsidRPr="00866621" w:rsidRDefault="00214CB6" w:rsidP="00214CB6">
      <w:pPr>
        <w:jc w:val="center"/>
        <w:rPr>
          <w:b/>
          <w:bCs/>
          <w:lang w:val="uk-UA"/>
        </w:rPr>
      </w:pPr>
    </w:p>
    <w:p w:rsidR="00214CB6" w:rsidRPr="00866621" w:rsidRDefault="00214CB6" w:rsidP="00214CB6">
      <w:pPr>
        <w:jc w:val="center"/>
        <w:rPr>
          <w:lang w:val="uk-UA"/>
        </w:rPr>
      </w:pPr>
      <w:r w:rsidRPr="00866621">
        <w:rPr>
          <w:lang w:val="uk-UA"/>
        </w:rPr>
        <w:t xml:space="preserve">______________________________         </w:t>
      </w:r>
      <w:r w:rsidR="00AF1CFB" w:rsidRPr="00866621">
        <w:rPr>
          <w:lang w:val="uk-UA"/>
        </w:rPr>
        <w:t xml:space="preserve">"   " _____________                    </w:t>
      </w:r>
      <w:r w:rsidRPr="00866621">
        <w:rPr>
          <w:lang w:val="uk-UA"/>
        </w:rPr>
        <w:t xml:space="preserve">  р.</w:t>
      </w:r>
    </w:p>
    <w:p w:rsidR="00214CB6" w:rsidRPr="00866621" w:rsidRDefault="00214CB6" w:rsidP="00214CB6">
      <w:pPr>
        <w:rPr>
          <w:lang w:val="uk-UA"/>
        </w:rPr>
      </w:pPr>
      <w:r w:rsidRPr="00866621">
        <w:rPr>
          <w:lang w:val="uk-UA"/>
        </w:rPr>
        <w:t xml:space="preserve">                              Місце укладення контракту</w:t>
      </w:r>
    </w:p>
    <w:p w:rsidR="00214CB6" w:rsidRPr="00866621" w:rsidRDefault="00214CB6" w:rsidP="00214CB6">
      <w:pPr>
        <w:rPr>
          <w:lang w:val="uk-UA"/>
        </w:rPr>
      </w:pPr>
    </w:p>
    <w:p w:rsidR="00214CB6" w:rsidRPr="00866621" w:rsidRDefault="00214CB6" w:rsidP="00214CB6">
      <w:pPr>
        <w:rPr>
          <w:lang w:val="uk-UA"/>
        </w:rPr>
      </w:pPr>
    </w:p>
    <w:p w:rsidR="00214CB6" w:rsidRPr="00866621" w:rsidRDefault="009340E8" w:rsidP="00214CB6">
      <w:pPr>
        <w:ind w:firstLine="709"/>
        <w:jc w:val="both"/>
        <w:rPr>
          <w:lang w:val="uk-UA"/>
        </w:rPr>
      </w:pPr>
      <w:r w:rsidRPr="00866621">
        <w:rPr>
          <w:lang w:val="uk-UA"/>
        </w:rPr>
        <w:t>Виконавчий комітет Обухівської міської ради Київської області, виконавчий орган на який</w:t>
      </w:r>
      <w:r w:rsidR="00214CB6" w:rsidRPr="00866621">
        <w:rPr>
          <w:lang w:val="uk-UA"/>
        </w:rPr>
        <w:t xml:space="preserve"> покладено функції з управління </w:t>
      </w:r>
      <w:r w:rsidRPr="00866621">
        <w:rPr>
          <w:lang w:val="uk-UA"/>
        </w:rPr>
        <w:t>майном, що перебуває у комунальній власності Обухівської міської ради Київської області</w:t>
      </w:r>
      <w:r w:rsidR="00214CB6" w:rsidRPr="00866621">
        <w:rPr>
          <w:lang w:val="uk-UA"/>
        </w:rPr>
        <w:t>, іменований далі Орган упра</w:t>
      </w:r>
      <w:r w:rsidR="003D6E59">
        <w:rPr>
          <w:lang w:val="uk-UA"/>
        </w:rPr>
        <w:t xml:space="preserve">вління майном, в особі Обухівського міського голови або особи </w:t>
      </w:r>
      <w:r w:rsidR="00214CB6" w:rsidRPr="00866621">
        <w:rPr>
          <w:lang w:val="uk-UA"/>
        </w:rPr>
        <w:t>,</w:t>
      </w:r>
      <w:r w:rsidR="003D6E59">
        <w:rPr>
          <w:lang w:val="uk-UA"/>
        </w:rPr>
        <w:t xml:space="preserve"> яка виконує його повноваження відповідно до Закону України «Про місцеве самоврядування в Україні»</w:t>
      </w:r>
    </w:p>
    <w:p w:rsidR="00214CB6" w:rsidRPr="00866621" w:rsidRDefault="00214CB6" w:rsidP="00214CB6">
      <w:pPr>
        <w:jc w:val="center"/>
        <w:rPr>
          <w:lang w:val="uk-UA"/>
        </w:rPr>
      </w:pPr>
      <w:r w:rsidRPr="00866621">
        <w:rPr>
          <w:lang w:val="uk-UA"/>
        </w:rPr>
        <w:t>________________________________________________________________________________________________</w:t>
      </w:r>
    </w:p>
    <w:p w:rsidR="00214CB6" w:rsidRPr="00866621" w:rsidRDefault="00214CB6" w:rsidP="00214CB6">
      <w:pPr>
        <w:rPr>
          <w:lang w:val="uk-UA"/>
        </w:rPr>
      </w:pPr>
      <w:r w:rsidRPr="00866621">
        <w:rPr>
          <w:lang w:val="uk-UA"/>
        </w:rPr>
        <w:t>з одного боку та громадянин ________________________________________________________________________________________________</w:t>
      </w:r>
      <w:r w:rsidRPr="00866621">
        <w:rPr>
          <w:lang w:val="uk-UA"/>
        </w:rPr>
        <w:br/>
        <w:t xml:space="preserve">                                                                    (прізвище, ім'я, по батькові) ________________________________________________________________________________</w:t>
      </w:r>
      <w:r w:rsidRPr="00866621">
        <w:rPr>
          <w:lang w:val="uk-UA"/>
        </w:rPr>
        <w:br/>
        <w:t>іменований далі Керівник, з другого боку, уклали цей контракт про таке:</w:t>
      </w:r>
    </w:p>
    <w:p w:rsidR="00214CB6" w:rsidRPr="00866621" w:rsidRDefault="00214CB6" w:rsidP="00214CB6">
      <w:pPr>
        <w:jc w:val="center"/>
        <w:rPr>
          <w:lang w:val="uk-UA"/>
        </w:rPr>
      </w:pPr>
    </w:p>
    <w:p w:rsidR="00214CB6" w:rsidRPr="00866621" w:rsidRDefault="00214CB6" w:rsidP="00214CB6">
      <w:pPr>
        <w:jc w:val="center"/>
        <w:rPr>
          <w:lang w:val="uk-UA"/>
        </w:rPr>
      </w:pPr>
      <w:r w:rsidRPr="00866621">
        <w:rPr>
          <w:lang w:val="uk-UA"/>
        </w:rPr>
        <w:t>____________________________________</w:t>
      </w:r>
      <w:r w:rsidR="009340E8" w:rsidRPr="00866621">
        <w:rPr>
          <w:lang w:val="uk-UA"/>
        </w:rPr>
        <w:t>____________________ призначається</w:t>
      </w:r>
      <w:r w:rsidRPr="00866621">
        <w:rPr>
          <w:lang w:val="uk-UA"/>
        </w:rPr>
        <w:br/>
        <w:t>(прізвище, ім'я, по батькові)</w:t>
      </w:r>
      <w:r w:rsidRPr="00866621">
        <w:rPr>
          <w:lang w:val="uk-UA"/>
        </w:rPr>
        <w:br/>
        <w:t>на посаду _______________________________________________________________________</w:t>
      </w:r>
      <w:r w:rsidRPr="00866621">
        <w:rPr>
          <w:lang w:val="uk-UA"/>
        </w:rPr>
        <w:br/>
        <w:t>(повна назва посади та підприємства)</w:t>
      </w:r>
    </w:p>
    <w:p w:rsidR="00214CB6" w:rsidRPr="00866621" w:rsidRDefault="00214CB6" w:rsidP="00214CB6">
      <w:pPr>
        <w:rPr>
          <w:lang w:val="uk-UA"/>
        </w:rPr>
      </w:pPr>
    </w:p>
    <w:p w:rsidR="00214CB6" w:rsidRPr="00866621" w:rsidRDefault="00214CB6" w:rsidP="00214CB6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66621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термін з ___</w:t>
      </w:r>
      <w:r w:rsidR="009340E8" w:rsidRPr="00866621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______________________________ д</w:t>
      </w:r>
      <w:r w:rsidRPr="00866621">
        <w:rPr>
          <w:rFonts w:ascii="Times New Roman" w:hAnsi="Times New Roman" w:cs="Times New Roman"/>
          <w:color w:val="000000"/>
          <w:sz w:val="24"/>
          <w:szCs w:val="24"/>
          <w:lang w:val="uk-UA"/>
        </w:rPr>
        <w:t>о __________________________________</w:t>
      </w: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1. ЗАГАЛЬНІ ПОЛОЖЕННЯ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1. За цим контрактом Керівник зобов'язується безпосередньо і через адміністрацію </w:t>
      </w:r>
      <w:r w:rsidR="000B7C64">
        <w:rPr>
          <w:color w:val="000000"/>
          <w:lang w:val="uk-UA"/>
        </w:rPr>
        <w:t xml:space="preserve">комерційного </w:t>
      </w:r>
      <w:r w:rsidRPr="00866621">
        <w:rPr>
          <w:color w:val="000000"/>
          <w:lang w:val="uk-UA"/>
        </w:rPr>
        <w:t>підприємства</w:t>
      </w:r>
      <w:r w:rsidR="000B7C64">
        <w:rPr>
          <w:color w:val="000000"/>
          <w:lang w:val="uk-UA"/>
        </w:rPr>
        <w:t xml:space="preserve"> (далі- підприємство)</w:t>
      </w:r>
      <w:r w:rsidRPr="00866621">
        <w:rPr>
          <w:color w:val="000000"/>
          <w:lang w:val="uk-UA"/>
        </w:rPr>
        <w:t xml:space="preserve"> здійснювати поточне управління (керівництво) підприємством, забезпечувати його високоприбуткову діяльність, ефективне використання і збереження закріпле</w:t>
      </w:r>
      <w:r w:rsidR="009340E8" w:rsidRPr="00866621">
        <w:rPr>
          <w:color w:val="000000"/>
          <w:lang w:val="uk-UA"/>
        </w:rPr>
        <w:t>ного за підприємством комунального</w:t>
      </w:r>
      <w:r w:rsidRPr="00866621">
        <w:rPr>
          <w:color w:val="000000"/>
          <w:lang w:val="uk-UA"/>
        </w:rPr>
        <w:t xml:space="preserve"> майна, а Орган управління майном зобов'язується створювати належні умови для матеріального забезпечення і організації праці Керівника.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2. На підставі контракту виникають трудові відносини між Керівником підприємства та Органом управління майном цього підприємства.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lastRenderedPageBreak/>
        <w:t>3. Керівник, який уклав цей контракт, є повноважним представником підприємства під час реалізації повноважень, функцій, обов'язків підприємства, передбачених актами законодавства, статутом підприємства, іншими нормативними документами.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4. Керівник діє на засадах єдиноначальності.</w:t>
      </w:r>
    </w:p>
    <w:p w:rsidR="00214CB6" w:rsidRPr="00866621" w:rsidRDefault="00214CB6" w:rsidP="00332327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5. Керівник підзвітний Органу управління майном у межах, встановлених законодавством, статутом підприємства та цим контрактом.</w:t>
      </w: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2. ПРАВА ТА ОБОВ'ЯЗКИ СТОРІН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6. Керівник здійснює поточне (оперативне) керівництво підприємством, організує його виробничо-господарську, соціально-побутову та іншу діяльність, забезпечує виконання завдань підприємства, передбачених законодавством, статутом підприємства та цим контрактом.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Керівник забезпечує складання в установленому порядку річного з поквартальною розбивкою фінансового плану підприємства на кожний наступний рік і подає його для затвердження або погодження Органу управління майном, з яким укладено цей контракт.</w:t>
      </w:r>
    </w:p>
    <w:p w:rsidR="00214CB6" w:rsidRPr="00866621" w:rsidRDefault="00214CB6" w:rsidP="009F43F5">
      <w:pPr>
        <w:pStyle w:val="a3"/>
        <w:spacing w:before="0" w:beforeAutospacing="0"/>
        <w:ind w:right="140"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Керівник подає в установленому порядку Органу управління майном, з яким укладено цей контракт, квартальну та річну фінансову звітність підприємства, а також квартальний та річний звіти про виконання фінансового плану підприємства разом з пояснювальною запискою щодо результатів діяльності.</w:t>
      </w:r>
    </w:p>
    <w:p w:rsidR="00214CB6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Керівник забезпечує виконання затвердженого річного з поквартальною розбивкою фінансового плану підприємства.</w:t>
      </w:r>
    </w:p>
    <w:p w:rsidR="000774BA" w:rsidRPr="00866621" w:rsidRDefault="000774BA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Керівник забезпечує виконання вимог законодавства щодо запобігання корупції.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7. Керівник зобов'язується забезпечити виконання показників ефективності використання </w:t>
      </w:r>
      <w:r w:rsidR="00D72BE4">
        <w:rPr>
          <w:color w:val="000000"/>
          <w:lang w:val="uk-UA"/>
        </w:rPr>
        <w:t>комунального</w:t>
      </w:r>
      <w:r w:rsidRPr="00866621">
        <w:rPr>
          <w:color w:val="000000"/>
          <w:lang w:val="uk-UA"/>
        </w:rPr>
        <w:t xml:space="preserve"> майна і прибутку, а також майнового стану підприємства</w:t>
      </w:r>
      <w:r w:rsidRPr="00866621">
        <w:rPr>
          <w:rStyle w:val="apple-converted-space"/>
          <w:color w:val="000000"/>
          <w:lang w:val="uk-UA"/>
        </w:rPr>
        <w:t> </w:t>
      </w:r>
      <w:r w:rsidR="00D72BE4">
        <w:rPr>
          <w:color w:val="000000"/>
          <w:lang w:val="uk-UA"/>
        </w:rPr>
        <w:t>згідно з фінансовим планом підприємства, що затверджений  органом управління майном</w:t>
      </w:r>
      <w:r w:rsidRPr="00866621">
        <w:rPr>
          <w:color w:val="000000"/>
          <w:lang w:val="uk-UA"/>
        </w:rPr>
        <w:t>.</w:t>
      </w:r>
    </w:p>
    <w:p w:rsidR="00214CB6" w:rsidRDefault="00051577" w:rsidP="00051577">
      <w:pPr>
        <w:ind w:firstLine="709"/>
        <w:jc w:val="both"/>
        <w:rPr>
          <w:bCs/>
          <w:lang w:val="uk-UA"/>
        </w:rPr>
      </w:pPr>
      <w:r w:rsidRPr="009F43F5">
        <w:rPr>
          <w:color w:val="000000"/>
          <w:lang w:val="uk-UA"/>
        </w:rPr>
        <w:t>8. Подавати</w:t>
      </w:r>
      <w:r w:rsidRPr="00051577">
        <w:rPr>
          <w:color w:val="000000"/>
          <w:lang w:val="uk-UA"/>
        </w:rPr>
        <w:t xml:space="preserve"> звіти та матеріали, що передбачені</w:t>
      </w:r>
      <w:r>
        <w:rPr>
          <w:color w:val="000000"/>
          <w:lang w:val="uk-UA"/>
        </w:rPr>
        <w:t xml:space="preserve"> затвердженим органом управління майном</w:t>
      </w:r>
      <w:r w:rsidRPr="00051577">
        <w:rPr>
          <w:color w:val="000000"/>
          <w:lang w:val="uk-UA"/>
        </w:rPr>
        <w:t xml:space="preserve"> </w:t>
      </w:r>
      <w:r w:rsidRPr="00051577">
        <w:rPr>
          <w:lang w:val="uk-UA" w:eastAsia="uk-UA"/>
        </w:rPr>
        <w:t xml:space="preserve">Порядком </w:t>
      </w:r>
      <w:r w:rsidRPr="00051577">
        <w:rPr>
          <w:lang w:val="uk-UA"/>
        </w:rPr>
        <w:t xml:space="preserve">складання, затвердження та контролю виконання фінансових планів комунальних підприємств </w:t>
      </w:r>
      <w:r w:rsidRPr="00051577">
        <w:rPr>
          <w:bCs/>
          <w:lang w:val="uk-UA"/>
        </w:rPr>
        <w:t>Обухівської міської ради Київської області</w:t>
      </w:r>
      <w:r>
        <w:rPr>
          <w:bCs/>
          <w:lang w:val="uk-UA"/>
        </w:rPr>
        <w:t>.</w:t>
      </w:r>
    </w:p>
    <w:p w:rsidR="00051577" w:rsidRPr="00051577" w:rsidRDefault="00051577" w:rsidP="00051577">
      <w:pPr>
        <w:ind w:firstLine="709"/>
        <w:jc w:val="both"/>
        <w:rPr>
          <w:lang w:val="uk-UA" w:eastAsia="uk-UA"/>
        </w:rPr>
      </w:pP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9. Керівник щокварталу подає Органу управління майном, з яким укладено цей контракт, звіт про результати виконання показників, передбачених контрактом, за встановленою</w:t>
      </w:r>
      <w:r w:rsidR="00051577">
        <w:rPr>
          <w:color w:val="000000"/>
          <w:lang w:val="uk-UA"/>
        </w:rPr>
        <w:t xml:space="preserve"> органом управління майном</w:t>
      </w:r>
      <w:r w:rsidRPr="00866621">
        <w:rPr>
          <w:color w:val="000000"/>
          <w:lang w:val="uk-UA"/>
        </w:rPr>
        <w:t xml:space="preserve"> формою. 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У разі невиконання передбачених контрактом показників керівник подає Органу управління майном разом із звітом пояснення щодо причин їх невиконання.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10. Орган управління майном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підприємством та розпорядження його майном.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11. Орган управління майном:</w:t>
      </w:r>
    </w:p>
    <w:p w:rsidR="00214CB6" w:rsidRPr="00866621" w:rsidRDefault="00F23187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інформує про прийняті міською радою</w:t>
      </w:r>
      <w:r w:rsidR="00051577">
        <w:rPr>
          <w:color w:val="000000"/>
          <w:lang w:val="uk-UA"/>
        </w:rPr>
        <w:t xml:space="preserve"> та її виконавчим комітетом</w:t>
      </w:r>
      <w:r>
        <w:rPr>
          <w:color w:val="000000"/>
          <w:lang w:val="uk-UA"/>
        </w:rPr>
        <w:t xml:space="preserve"> рішення, які стосуються підприємства</w:t>
      </w:r>
      <w:r w:rsidR="00214CB6" w:rsidRPr="00866621">
        <w:rPr>
          <w:color w:val="000000"/>
          <w:lang w:val="uk-UA"/>
        </w:rPr>
        <w:t>;</w:t>
      </w:r>
    </w:p>
    <w:p w:rsidR="00214CB6" w:rsidRPr="00866621" w:rsidRDefault="00F23187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інформує про потреби територіальної громади у</w:t>
      </w:r>
      <w:r w:rsidR="00214CB6" w:rsidRPr="0086662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послугах та </w:t>
      </w:r>
      <w:r w:rsidR="00214CB6" w:rsidRPr="00866621">
        <w:rPr>
          <w:color w:val="000000"/>
          <w:lang w:val="uk-UA"/>
        </w:rPr>
        <w:t>продукції підприємства;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надає інформацію на запит Керівника;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звільняє Керівника у разі закінчення контракту, достроково за вимогою Керівника, а також у випадку порушень законодавства та умов контракту;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організовує фінансовий контроль за діяльністю підприємства та затверджує або погоджує в установленому порядку його річний з поквартальною розбивкою фінансовий план на кожний наступний рік;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здійснює контроль за складанням у встановлені законодавством строки фінансового плану підприємства, виконанням показників затвердженого фінансового плану підприємства та показників, передбачених цим контрактом, а також за здійсненням підприємством витрат у разі не затвердження (непогодження) річного фінансового плану в установленому законодавством порядку;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здійснює контроль за ефективністю використання і збереження закріпле</w:t>
      </w:r>
      <w:r w:rsidR="00AF1CFB" w:rsidRPr="00866621">
        <w:rPr>
          <w:color w:val="000000"/>
          <w:lang w:val="uk-UA"/>
        </w:rPr>
        <w:t>ного за підприємством комунального</w:t>
      </w:r>
      <w:r w:rsidRPr="00866621">
        <w:rPr>
          <w:color w:val="000000"/>
          <w:lang w:val="uk-UA"/>
        </w:rPr>
        <w:t xml:space="preserve"> майна;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своєчасно вживає заходів до запобігання банкрутству підприємства у разі його неплатоспроможності.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12. Керівнику належать закріплені за ним повноваження і права, які поширюються на підприємство законодавчими та іншими нормативними актами, а також передбачені статутом підприємства та цим контрактом.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13. Керівник має право: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діяти від імені підприємства, представляти його на всіх підприємствах, в установах та організаціях;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укладати господарські та інші угоди;</w:t>
      </w:r>
    </w:p>
    <w:p w:rsidR="00214CB6" w:rsidRPr="00866621" w:rsidRDefault="00AF1CFB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видавати довіреності</w:t>
      </w:r>
      <w:r w:rsidR="00214CB6" w:rsidRPr="00866621">
        <w:rPr>
          <w:color w:val="000000"/>
          <w:lang w:val="uk-UA"/>
        </w:rPr>
        <w:t>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відкривати рахунки в банках;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користуватися правом розпорядження коштів підприємства, накладати на працівників стягнення відповідно до законодавства;</w:t>
      </w:r>
    </w:p>
    <w:p w:rsidR="00214CB6" w:rsidRPr="00866621" w:rsidRDefault="00051577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у</w:t>
      </w:r>
      <w:r w:rsidR="00214CB6" w:rsidRPr="00866621">
        <w:rPr>
          <w:color w:val="000000"/>
          <w:lang w:val="uk-UA"/>
        </w:rPr>
        <w:t xml:space="preserve"> межах своєї компетенції видавати накази та інші акти, давати вказівки, обов'язкові для всіх підрозділів та працівників підприємства;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вирішувати інші питання, віднесені законодавством, Органом управління майном, статутом підприємства і цим контрактом до компетенції Керівника.</w:t>
      </w:r>
    </w:p>
    <w:p w:rsidR="00214CB6" w:rsidRPr="00866621" w:rsidRDefault="00051577" w:rsidP="00AF1CFB">
      <w:pPr>
        <w:pStyle w:val="a3"/>
        <w:spacing w:before="0" w:beforeAutospacing="0"/>
        <w:ind w:firstLine="709"/>
        <w:jc w:val="both"/>
        <w:rPr>
          <w:lang w:val="uk-UA"/>
        </w:rPr>
      </w:pPr>
      <w:r>
        <w:rPr>
          <w:color w:val="000000"/>
          <w:lang w:val="uk-UA"/>
        </w:rPr>
        <w:t>14. Відповідно до закону,</w:t>
      </w:r>
      <w:r w:rsidR="00AF1CFB" w:rsidRPr="00866621">
        <w:rPr>
          <w:color w:val="000000"/>
          <w:lang w:val="uk-UA"/>
        </w:rPr>
        <w:t xml:space="preserve"> Керівнику</w:t>
      </w:r>
      <w:r>
        <w:rPr>
          <w:color w:val="000000"/>
          <w:lang w:val="uk-UA"/>
        </w:rPr>
        <w:t xml:space="preserve"> належать</w:t>
      </w:r>
      <w:r w:rsidR="00AF1CFB" w:rsidRPr="00866621">
        <w:rPr>
          <w:color w:val="000000"/>
          <w:lang w:val="uk-UA"/>
        </w:rPr>
        <w:t xml:space="preserve"> повноваження</w:t>
      </w:r>
      <w:r w:rsidR="00AF1CFB" w:rsidRPr="00866621">
        <w:rPr>
          <w:color w:val="000000"/>
          <w:lang w:val="uk-UA"/>
        </w:rPr>
        <w:br/>
        <w:t>проведення колективних переговорів і укладення колективного договору,  у порядку, передбаченому</w:t>
      </w:r>
      <w:r w:rsidR="00AF1CFB" w:rsidRPr="00866621">
        <w:rPr>
          <w:rStyle w:val="apple-converted-space"/>
          <w:color w:val="000000"/>
          <w:lang w:val="uk-UA"/>
        </w:rPr>
        <w:t> </w:t>
      </w:r>
      <w:r w:rsidR="00AF1CFB" w:rsidRPr="00866621">
        <w:rPr>
          <w:lang w:val="uk-UA"/>
        </w:rPr>
        <w:t>Законом України "Про колективні договори і угоди".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15. Керівник укладає трудові договори з працівниками підприємств</w:t>
      </w:r>
      <w:r w:rsidR="00051577">
        <w:rPr>
          <w:color w:val="000000"/>
          <w:lang w:val="uk-UA"/>
        </w:rPr>
        <w:t>а</w:t>
      </w:r>
      <w:r w:rsidRPr="00866621">
        <w:rPr>
          <w:color w:val="000000"/>
          <w:lang w:val="uk-UA"/>
        </w:rPr>
        <w:t xml:space="preserve"> відповідно до чинного законодавства.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lastRenderedPageBreak/>
        <w:t>Керівник зобов'язаний вжити заходів до створення в кожному структурному підрозділі і на кожному робочому місці умов праці відповідно до вимог нормативних актів, а також забезпечити додержання прав працівників, гарантованих законодавством про охорону праці.</w:t>
      </w:r>
    </w:p>
    <w:p w:rsidR="00214CB6" w:rsidRPr="00866621" w:rsidRDefault="00214CB6" w:rsidP="00AF1CFB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16. Під час укладення трудових договорів з працівниками підприємства,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статутом підприємства, генеральною та галузевими угодами, колективним договором і фінансо</w:t>
      </w:r>
      <w:r w:rsidR="00332327">
        <w:rPr>
          <w:color w:val="000000"/>
          <w:lang w:val="uk-UA"/>
        </w:rPr>
        <w:t>вими можливостями підприємства.</w:t>
      </w:r>
    </w:p>
    <w:p w:rsidR="00214CB6" w:rsidRPr="00185285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highlight w:val="yellow"/>
          <w:lang w:val="uk-UA"/>
        </w:rPr>
      </w:pPr>
      <w:r w:rsidRPr="00185285">
        <w:rPr>
          <w:color w:val="000000"/>
          <w:sz w:val="24"/>
          <w:szCs w:val="24"/>
          <w:highlight w:val="yellow"/>
          <w:lang w:val="uk-UA"/>
        </w:rPr>
        <w:t>3. УМОВИ МАТЕРІАЛЬНОГО ЗАБЕЗПЕЧЕННЯ КЕРІВНИКА</w:t>
      </w:r>
    </w:p>
    <w:p w:rsidR="00866621" w:rsidRPr="00185285" w:rsidRDefault="00214CB6" w:rsidP="00866621">
      <w:pPr>
        <w:pStyle w:val="st2"/>
        <w:rPr>
          <w:bCs/>
          <w:color w:val="333333"/>
          <w:highlight w:val="yellow"/>
          <w:lang w:eastAsia="uk-UA"/>
        </w:rPr>
      </w:pPr>
      <w:r w:rsidRPr="00185285">
        <w:rPr>
          <w:rStyle w:val="st42"/>
          <w:highlight w:val="yellow"/>
        </w:rPr>
        <w:t>17. За виконання обов’язків, передбачених цим контрактом, Керівникові нараховується заробітна плата за рахунок частки доходу, одержаного підприємством у результаті його господарської діял</w:t>
      </w:r>
      <w:r w:rsidR="00866621" w:rsidRPr="00185285">
        <w:rPr>
          <w:rStyle w:val="st42"/>
          <w:highlight w:val="yellow"/>
        </w:rPr>
        <w:t xml:space="preserve">ьності, згідно з </w:t>
      </w:r>
      <w:r w:rsidRPr="00185285">
        <w:rPr>
          <w:rStyle w:val="st42"/>
          <w:highlight w:val="yellow"/>
        </w:rPr>
        <w:t xml:space="preserve"> </w:t>
      </w:r>
      <w:r w:rsidR="00866621" w:rsidRPr="00185285">
        <w:rPr>
          <w:rStyle w:val="st42"/>
          <w:highlight w:val="yellow"/>
        </w:rPr>
        <w:t xml:space="preserve">постановою Кабінету Міністрів України </w:t>
      </w:r>
      <w:r w:rsidR="00866621" w:rsidRPr="00185285">
        <w:rPr>
          <w:bCs/>
          <w:highlight w:val="yellow"/>
          <w:lang w:eastAsia="uk-UA"/>
        </w:rPr>
        <w:t>від 19 травня 1999 р. № 859</w:t>
      </w:r>
      <w:bookmarkStart w:id="1" w:name="n3"/>
      <w:bookmarkEnd w:id="1"/>
      <w:r w:rsidR="00866621" w:rsidRPr="00185285">
        <w:rPr>
          <w:bCs/>
          <w:highlight w:val="yellow"/>
          <w:lang w:eastAsia="uk-UA"/>
        </w:rPr>
        <w:t xml:space="preserve"> «</w:t>
      </w:r>
      <w:r w:rsidR="00866621" w:rsidRPr="00185285">
        <w:rPr>
          <w:bCs/>
          <w:color w:val="333333"/>
          <w:highlight w:val="yellow"/>
          <w:lang w:eastAsia="uk-UA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 ( з наступними змінами</w:t>
      </w:r>
      <w:r w:rsidR="00606D15" w:rsidRPr="00185285">
        <w:rPr>
          <w:bCs/>
          <w:color w:val="333333"/>
          <w:highlight w:val="yellow"/>
          <w:lang w:eastAsia="uk-UA"/>
        </w:rPr>
        <w:t>, далі-постанова):</w:t>
      </w:r>
    </w:p>
    <w:p w:rsidR="00606D15" w:rsidRDefault="00606D15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 w:rsidRPr="00185285">
        <w:rPr>
          <w:color w:val="333333"/>
          <w:highlight w:val="yellow"/>
        </w:rPr>
        <w:t xml:space="preserve">1) розмір посадового окладу керівника підприємства залежно від середньооблікової чисельності працівників в еквіваленті повної зайнятості за рік, вартості активів підприємства або чистого доходу від реалізації товарів (робіт, послуг), за даними останньої річної фінансової звітності, у кратності до мінімального посадового окладу (ставки) працівника основної професії згідно з  ПОКАЗНИКАМИ </w:t>
      </w:r>
      <w:r w:rsidRPr="00185285">
        <w:rPr>
          <w:bCs/>
          <w:color w:val="333333"/>
          <w:highlight w:val="yellow"/>
          <w:shd w:val="clear" w:color="auto" w:fill="FFFFFF"/>
        </w:rPr>
        <w:t>для визначення розміру посадового окладу керівника підпри</w:t>
      </w:r>
      <w:r w:rsidR="00BF1386">
        <w:rPr>
          <w:bCs/>
          <w:color w:val="333333"/>
          <w:highlight w:val="yellow"/>
          <w:shd w:val="clear" w:color="auto" w:fill="FFFFFF"/>
        </w:rPr>
        <w:t xml:space="preserve">ємства, заснованого на </w:t>
      </w:r>
      <w:r w:rsidRPr="00185285">
        <w:rPr>
          <w:bCs/>
          <w:color w:val="333333"/>
          <w:highlight w:val="yellow"/>
          <w:shd w:val="clear" w:color="auto" w:fill="FFFFFF"/>
        </w:rPr>
        <w:t xml:space="preserve"> комунальній власності ( далі- показники)</w:t>
      </w:r>
      <w:r w:rsidR="00C70FA1">
        <w:rPr>
          <w:color w:val="333333"/>
          <w:highlight w:val="yellow"/>
        </w:rPr>
        <w:t xml:space="preserve"> становить</w:t>
      </w:r>
    </w:p>
    <w:p w:rsidR="00C70FA1" w:rsidRPr="00185285" w:rsidRDefault="00C70FA1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>
        <w:rPr>
          <w:color w:val="333333"/>
          <w:highlight w:val="yellow"/>
        </w:rPr>
        <w:t>Десять посадових окладів працівника основної професії, у розмірі__________________________________________________________гривень</w:t>
      </w:r>
    </w:p>
    <w:p w:rsidR="00606D15" w:rsidRPr="00185285" w:rsidRDefault="00606D15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2" w:name="n75"/>
      <w:bookmarkStart w:id="3" w:name="n57"/>
      <w:bookmarkStart w:id="4" w:name="n76"/>
      <w:bookmarkStart w:id="5" w:name="n86"/>
      <w:bookmarkStart w:id="6" w:name="n11"/>
      <w:bookmarkEnd w:id="2"/>
      <w:bookmarkEnd w:id="3"/>
      <w:bookmarkEnd w:id="4"/>
      <w:bookmarkEnd w:id="5"/>
      <w:bookmarkEnd w:id="6"/>
      <w:r w:rsidRPr="00185285">
        <w:rPr>
          <w:color w:val="333333"/>
          <w:highlight w:val="yellow"/>
        </w:rPr>
        <w:t>2) умови, диференційовані показники та розміри преміювання за підсумками роботи за:</w:t>
      </w:r>
    </w:p>
    <w:p w:rsidR="00606D15" w:rsidRPr="00185285" w:rsidRDefault="00BF1386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7" w:name="n59"/>
      <w:bookmarkEnd w:id="7"/>
      <w:r>
        <w:rPr>
          <w:color w:val="333333"/>
          <w:highlight w:val="yellow"/>
        </w:rPr>
        <w:t xml:space="preserve">квартал - у розмірі </w:t>
      </w:r>
      <w:r w:rsidRPr="00BF1386">
        <w:rPr>
          <w:color w:val="FF0000"/>
          <w:highlight w:val="yellow"/>
        </w:rPr>
        <w:t>до трьох</w:t>
      </w:r>
      <w:r>
        <w:rPr>
          <w:color w:val="FF0000"/>
          <w:highlight w:val="yellow"/>
        </w:rPr>
        <w:t xml:space="preserve"> (забрати)</w:t>
      </w:r>
      <w:r w:rsidRPr="00BF1386">
        <w:rPr>
          <w:color w:val="FF0000"/>
          <w:highlight w:val="yellow"/>
        </w:rPr>
        <w:t xml:space="preserve"> </w:t>
      </w:r>
      <w:r>
        <w:rPr>
          <w:color w:val="333333"/>
          <w:highlight w:val="yellow"/>
        </w:rPr>
        <w:t>одного місячного посадового окладу</w:t>
      </w:r>
      <w:r w:rsidR="00606D15" w:rsidRPr="00185285">
        <w:rPr>
          <w:color w:val="333333"/>
          <w:highlight w:val="yellow"/>
        </w:rPr>
        <w:t xml:space="preserve"> керівника підприємства;</w:t>
      </w:r>
    </w:p>
    <w:p w:rsidR="00606D15" w:rsidRPr="00BF1386" w:rsidRDefault="00606D15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highlight w:val="yellow"/>
        </w:rPr>
      </w:pPr>
      <w:bookmarkStart w:id="8" w:name="n60"/>
      <w:bookmarkEnd w:id="8"/>
      <w:r w:rsidRPr="00BF1386">
        <w:rPr>
          <w:color w:val="FF0000"/>
          <w:highlight w:val="yellow"/>
        </w:rPr>
        <w:t>рік - у розмірі до двадцяти чотирьох місячних посадових окладів керівника підприємства.</w:t>
      </w:r>
      <w:r w:rsidR="00BF1386">
        <w:rPr>
          <w:color w:val="FF0000"/>
          <w:highlight w:val="yellow"/>
        </w:rPr>
        <w:t xml:space="preserve"> (Забрати)</w:t>
      </w:r>
    </w:p>
    <w:p w:rsidR="00606D15" w:rsidRPr="00185285" w:rsidRDefault="00211E6B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9" w:name="n61"/>
      <w:bookmarkEnd w:id="9"/>
      <w:r w:rsidRPr="00185285">
        <w:rPr>
          <w:color w:val="333333"/>
          <w:highlight w:val="yellow"/>
        </w:rPr>
        <w:t xml:space="preserve">3) </w:t>
      </w:r>
      <w:r w:rsidR="00606D15" w:rsidRPr="00185285">
        <w:rPr>
          <w:color w:val="333333"/>
          <w:highlight w:val="yellow"/>
        </w:rPr>
        <w:t>При цьому у разі:</w:t>
      </w:r>
    </w:p>
    <w:p w:rsidR="00606D15" w:rsidRPr="00185285" w:rsidRDefault="00606D15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10" w:name="n62"/>
      <w:bookmarkEnd w:id="10"/>
      <w:r w:rsidRPr="00185285">
        <w:rPr>
          <w:color w:val="333333"/>
          <w:highlight w:val="yellow"/>
        </w:rPr>
        <w:t>наявності заборгованості підприємства з виплати заробітної плати у відповідному квартальному або річному звітному періоді розмір премії за такий період повинен становити не більше 20 в</w:t>
      </w:r>
      <w:r w:rsidR="00C70FA1">
        <w:rPr>
          <w:color w:val="333333"/>
          <w:highlight w:val="yellow"/>
        </w:rPr>
        <w:t>ідсотків максимально встановленого</w:t>
      </w:r>
      <w:r w:rsidRPr="00185285">
        <w:rPr>
          <w:color w:val="333333"/>
          <w:highlight w:val="yellow"/>
        </w:rPr>
        <w:t xml:space="preserve"> розмір</w:t>
      </w:r>
      <w:r w:rsidR="00C70FA1">
        <w:rPr>
          <w:color w:val="333333"/>
          <w:highlight w:val="yellow"/>
        </w:rPr>
        <w:t xml:space="preserve">у премії </w:t>
      </w:r>
      <w:r w:rsidRPr="00185285">
        <w:rPr>
          <w:color w:val="333333"/>
          <w:highlight w:val="yellow"/>
        </w:rPr>
        <w:t>;</w:t>
      </w:r>
    </w:p>
    <w:p w:rsidR="00606D15" w:rsidRPr="00185285" w:rsidRDefault="00606D15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11" w:name="n63"/>
      <w:bookmarkEnd w:id="11"/>
      <w:r w:rsidRPr="00185285">
        <w:rPr>
          <w:color w:val="333333"/>
          <w:highlight w:val="yellow"/>
        </w:rPr>
        <w:t>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606D15" w:rsidRPr="00185285" w:rsidRDefault="00606D15" w:rsidP="00606D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12" w:name="n64"/>
      <w:bookmarkEnd w:id="12"/>
      <w:r w:rsidRPr="00185285">
        <w:rPr>
          <w:color w:val="333333"/>
          <w:highlight w:val="yellow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</w:t>
      </w:r>
      <w:r w:rsidR="00051577" w:rsidRPr="00185285">
        <w:rPr>
          <w:color w:val="333333"/>
          <w:highlight w:val="yellow"/>
        </w:rPr>
        <w:t>е порушення (за окремим розпорядженням міського голови</w:t>
      </w:r>
      <w:r w:rsidRPr="00185285">
        <w:rPr>
          <w:color w:val="333333"/>
          <w:highlight w:val="yellow"/>
        </w:rPr>
        <w:t>);</w:t>
      </w:r>
    </w:p>
    <w:p w:rsidR="00606D15" w:rsidRPr="00185285" w:rsidRDefault="00606D15" w:rsidP="00211E6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bookmarkStart w:id="13" w:name="n70"/>
      <w:bookmarkEnd w:id="13"/>
      <w:r w:rsidRPr="00185285">
        <w:rPr>
          <w:color w:val="333333"/>
          <w:highlight w:val="yellow"/>
        </w:rPr>
        <w:t>незатвердження (непогодження)</w:t>
      </w:r>
      <w:r w:rsidR="00C70FA1">
        <w:rPr>
          <w:color w:val="333333"/>
          <w:highlight w:val="yellow"/>
        </w:rPr>
        <w:t>, невиконання</w:t>
      </w:r>
      <w:r w:rsidRPr="00185285">
        <w:rPr>
          <w:color w:val="333333"/>
          <w:highlight w:val="yellow"/>
        </w:rPr>
        <w:t xml:space="preserve"> в установленому законодавством порядку річног</w:t>
      </w:r>
      <w:r w:rsidR="00C70FA1">
        <w:rPr>
          <w:color w:val="333333"/>
          <w:highlight w:val="yellow"/>
        </w:rPr>
        <w:t xml:space="preserve">о фінансового плану премія </w:t>
      </w:r>
      <w:r w:rsidRPr="00185285">
        <w:rPr>
          <w:color w:val="333333"/>
          <w:highlight w:val="yellow"/>
        </w:rPr>
        <w:t xml:space="preserve"> не нараховується;</w:t>
      </w:r>
    </w:p>
    <w:p w:rsidR="00214CB6" w:rsidRPr="00185285" w:rsidRDefault="00211E6B" w:rsidP="00214CB6">
      <w:pPr>
        <w:pStyle w:val="st2"/>
        <w:rPr>
          <w:rStyle w:val="st42"/>
          <w:highlight w:val="yellow"/>
        </w:rPr>
      </w:pPr>
      <w:r w:rsidRPr="00185285">
        <w:rPr>
          <w:rStyle w:val="st42"/>
          <w:highlight w:val="yellow"/>
        </w:rPr>
        <w:t>18.</w:t>
      </w:r>
      <w:r w:rsidR="00214CB6" w:rsidRPr="00185285">
        <w:rPr>
          <w:rStyle w:val="st42"/>
          <w:highlight w:val="yellow"/>
        </w:rPr>
        <w:t>У разі допущення на підприємстві нещасного випадку із смертельним наслідком з вини п</w:t>
      </w:r>
      <w:r w:rsidR="00C70FA1">
        <w:rPr>
          <w:rStyle w:val="st42"/>
          <w:highlight w:val="yellow"/>
        </w:rPr>
        <w:t xml:space="preserve">ідприємства премія </w:t>
      </w:r>
      <w:r w:rsidR="00214CB6" w:rsidRPr="00185285">
        <w:rPr>
          <w:rStyle w:val="st42"/>
          <w:highlight w:val="yellow"/>
        </w:rPr>
        <w:t xml:space="preserve"> Керівникові не нараховується.</w:t>
      </w:r>
    </w:p>
    <w:p w:rsidR="00214CB6" w:rsidRPr="00185285" w:rsidRDefault="00C70FA1" w:rsidP="00211E6B">
      <w:pPr>
        <w:pStyle w:val="st2"/>
        <w:rPr>
          <w:rStyle w:val="st42"/>
          <w:highlight w:val="yellow"/>
        </w:rPr>
      </w:pPr>
      <w:r>
        <w:rPr>
          <w:rStyle w:val="st42"/>
          <w:highlight w:val="yellow"/>
        </w:rPr>
        <w:t xml:space="preserve">Премія </w:t>
      </w:r>
      <w:r w:rsidR="00214CB6" w:rsidRPr="00185285">
        <w:rPr>
          <w:rStyle w:val="st42"/>
          <w:highlight w:val="yellow"/>
        </w:rPr>
        <w:t xml:space="preserve"> не нараховується також у разі</w:t>
      </w:r>
      <w:r w:rsidR="00211E6B" w:rsidRPr="00185285">
        <w:rPr>
          <w:rStyle w:val="st42"/>
          <w:highlight w:val="yellow"/>
        </w:rPr>
        <w:t xml:space="preserve"> збільшення </w:t>
      </w:r>
      <w:proofErr w:type="spellStart"/>
      <w:r w:rsidR="00211E6B" w:rsidRPr="00185285">
        <w:rPr>
          <w:rStyle w:val="st42"/>
          <w:highlight w:val="yellow"/>
        </w:rPr>
        <w:t>необгрунтованої</w:t>
      </w:r>
      <w:proofErr w:type="spellEnd"/>
      <w:r w:rsidR="00211E6B" w:rsidRPr="00185285">
        <w:rPr>
          <w:rStyle w:val="st42"/>
          <w:highlight w:val="yellow"/>
        </w:rPr>
        <w:t xml:space="preserve"> кредиторської заборгованості та відсутність виконання заходів щодо її скорочення. </w:t>
      </w:r>
    </w:p>
    <w:p w:rsidR="00214CB6" w:rsidRPr="00185285" w:rsidRDefault="00211E6B" w:rsidP="004D766E">
      <w:pPr>
        <w:pStyle w:val="st2"/>
        <w:rPr>
          <w:noProof/>
          <w:highlight w:val="yellow"/>
        </w:rPr>
      </w:pPr>
      <w:r w:rsidRPr="00185285">
        <w:rPr>
          <w:rStyle w:val="st42"/>
          <w:highlight w:val="yellow"/>
        </w:rPr>
        <w:lastRenderedPageBreak/>
        <w:t xml:space="preserve">Розмір </w:t>
      </w:r>
      <w:r w:rsidR="00C70FA1">
        <w:rPr>
          <w:rStyle w:val="st42"/>
          <w:highlight w:val="yellow"/>
        </w:rPr>
        <w:t xml:space="preserve"> премії</w:t>
      </w:r>
      <w:r w:rsidR="00214CB6" w:rsidRPr="00185285">
        <w:rPr>
          <w:rStyle w:val="st42"/>
          <w:highlight w:val="yellow"/>
        </w:rPr>
        <w:t xml:space="preserve"> за підсумками роботи може бут</w:t>
      </w:r>
      <w:r w:rsidRPr="00185285">
        <w:rPr>
          <w:rStyle w:val="st42"/>
          <w:highlight w:val="yellow"/>
        </w:rPr>
        <w:t>и підвищено або знижено у разі встановлення комісією засновника або органу управління суттєвого покращення показників або значних негативних наслідків господарської діяльності і прийня</w:t>
      </w:r>
      <w:r w:rsidR="004D766E" w:rsidRPr="00185285">
        <w:rPr>
          <w:rStyle w:val="st42"/>
          <w:highlight w:val="yellow"/>
        </w:rPr>
        <w:t>ття відповідного рішення органу місцевого самоврядування.</w:t>
      </w:r>
      <w:r w:rsidR="00214CB6" w:rsidRPr="00185285">
        <w:rPr>
          <w:rStyle w:val="st42"/>
          <w:highlight w:val="yellow"/>
        </w:rPr>
        <w:br/>
      </w:r>
    </w:p>
    <w:p w:rsidR="00214CB6" w:rsidRPr="00185285" w:rsidRDefault="00214CB6" w:rsidP="00051577">
      <w:pPr>
        <w:pStyle w:val="a3"/>
        <w:spacing w:before="0" w:beforeAutospacing="0" w:after="0" w:afterAutospacing="0"/>
        <w:ind w:firstLine="709"/>
        <w:jc w:val="both"/>
        <w:rPr>
          <w:color w:val="000000"/>
          <w:highlight w:val="yellow"/>
          <w:lang w:val="uk-UA"/>
        </w:rPr>
      </w:pPr>
      <w:r w:rsidRPr="00185285">
        <w:rPr>
          <w:color w:val="000000"/>
          <w:highlight w:val="yellow"/>
          <w:lang w:val="uk-UA"/>
        </w:rPr>
        <w:t>19. Керівникові надається щорічна оплачуван</w:t>
      </w:r>
      <w:r w:rsidR="00211E6B" w:rsidRPr="00185285">
        <w:rPr>
          <w:color w:val="000000"/>
          <w:highlight w:val="yellow"/>
          <w:lang w:val="uk-UA"/>
        </w:rPr>
        <w:t>а відпустка тривалістю 30</w:t>
      </w:r>
      <w:r w:rsidRPr="00185285">
        <w:rPr>
          <w:color w:val="000000"/>
          <w:highlight w:val="yellow"/>
          <w:lang w:val="uk-UA"/>
        </w:rPr>
        <w:t xml:space="preserve"> календарних днів. Оплата відпустки провадиться виходячи з його середньоденного заробітку, обчисленого у порядку, встановленому Кабінетом Міністрів України. У разі відпустки Керівникові надається матеріальна допомога на оздо</w:t>
      </w:r>
      <w:r w:rsidR="00185285">
        <w:rPr>
          <w:color w:val="000000"/>
          <w:highlight w:val="yellow"/>
          <w:lang w:val="uk-UA"/>
        </w:rPr>
        <w:t>ровлення у розмірі його</w:t>
      </w:r>
      <w:r w:rsidR="00C70FA1">
        <w:rPr>
          <w:color w:val="000000"/>
          <w:highlight w:val="yellow"/>
          <w:lang w:val="uk-UA"/>
        </w:rPr>
        <w:t xml:space="preserve"> </w:t>
      </w:r>
      <w:r w:rsidR="00C70FA1" w:rsidRPr="00C70FA1">
        <w:rPr>
          <w:color w:val="FF0000"/>
          <w:highlight w:val="yellow"/>
          <w:lang w:val="uk-UA"/>
        </w:rPr>
        <w:t>середньомісячного заробітку</w:t>
      </w:r>
      <w:r w:rsidR="00C70FA1">
        <w:rPr>
          <w:color w:val="000000"/>
          <w:highlight w:val="yellow"/>
          <w:lang w:val="uk-UA"/>
        </w:rPr>
        <w:t xml:space="preserve"> ( </w:t>
      </w:r>
      <w:r w:rsidR="00C70FA1" w:rsidRPr="00C70FA1">
        <w:rPr>
          <w:color w:val="FF0000"/>
          <w:highlight w:val="yellow"/>
          <w:lang w:val="uk-UA"/>
        </w:rPr>
        <w:t>забрати</w:t>
      </w:r>
      <w:r w:rsidR="00C70FA1">
        <w:rPr>
          <w:color w:val="000000"/>
          <w:highlight w:val="yellow"/>
          <w:lang w:val="uk-UA"/>
        </w:rPr>
        <w:t>)</w:t>
      </w:r>
      <w:r w:rsidR="00C70FA1" w:rsidRPr="00C70FA1">
        <w:rPr>
          <w:color w:val="000000"/>
          <w:highlight w:val="yellow"/>
          <w:lang w:val="uk-UA"/>
        </w:rPr>
        <w:t xml:space="preserve"> </w:t>
      </w:r>
      <w:r w:rsidR="00185285" w:rsidRPr="00C70FA1">
        <w:rPr>
          <w:color w:val="000000"/>
          <w:highlight w:val="yellow"/>
          <w:lang w:val="uk-UA"/>
        </w:rPr>
        <w:t xml:space="preserve"> </w:t>
      </w:r>
      <w:r w:rsidR="00185285">
        <w:rPr>
          <w:color w:val="000000"/>
          <w:highlight w:val="yellow"/>
          <w:lang w:val="uk-UA"/>
        </w:rPr>
        <w:t>посадового окладу</w:t>
      </w:r>
      <w:r w:rsidRPr="00185285">
        <w:rPr>
          <w:color w:val="000000"/>
          <w:highlight w:val="yellow"/>
          <w:lang w:val="uk-UA"/>
        </w:rPr>
        <w:t>.</w:t>
      </w:r>
    </w:p>
    <w:p w:rsidR="00214CB6" w:rsidRPr="00866621" w:rsidRDefault="00214CB6" w:rsidP="00EA312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185285">
        <w:rPr>
          <w:color w:val="000000"/>
          <w:highlight w:val="yellow"/>
          <w:lang w:val="uk-UA"/>
        </w:rPr>
        <w:t>Керівник визначає час і порядок використання своєї щорічної відпустки (час початку та закінчення, поділу її на частини тощо), за погодженням з Органом управління майном.</w:t>
      </w:r>
      <w:r w:rsidR="00EA3125">
        <w:rPr>
          <w:i/>
          <w:iCs/>
          <w:lang w:val="uk-UA"/>
        </w:rPr>
        <w:t xml:space="preserve"> </w:t>
      </w: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4. ВІДПОВІДАЛЬНІСТЬ СТОРІН. ВИРІШЕННЯ СПОРІВ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20</w:t>
      </w:r>
      <w:r w:rsidR="00214CB6" w:rsidRPr="00866621">
        <w:rPr>
          <w:color w:val="000000"/>
          <w:lang w:val="uk-UA"/>
        </w:rPr>
        <w:t>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21</w:t>
      </w:r>
      <w:r w:rsidR="00214CB6" w:rsidRPr="00866621">
        <w:rPr>
          <w:color w:val="000000"/>
          <w:lang w:val="uk-UA"/>
        </w:rPr>
        <w:t>. Спори між сторонами вирішуються у порядку, встановленому законодавством.</w:t>
      </w: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5. ВНЕСЕННЯ ЗМІН І ДОПОВНЕНЬ ДО КОНТРАКТУ ТА ЙОГО ПРИПИНЕННЯ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22</w:t>
      </w:r>
      <w:r w:rsidR="00214CB6" w:rsidRPr="00866621">
        <w:rPr>
          <w:color w:val="000000"/>
          <w:lang w:val="uk-UA"/>
        </w:rPr>
        <w:t>. Внесення змін та доповнень до цього контракту здійснюється шляхом підписання додаткових угод.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23</w:t>
      </w:r>
      <w:r w:rsidR="00214CB6" w:rsidRPr="00866621">
        <w:rPr>
          <w:color w:val="000000"/>
          <w:lang w:val="uk-UA"/>
        </w:rPr>
        <w:t>. Цей контракт припиняється: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а) після закінчення терміну дії контракту;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б) за згодою сторін;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в) до закінчення терміну дії контракту у ви</w:t>
      </w:r>
      <w:r w:rsidR="00056F61">
        <w:rPr>
          <w:color w:val="000000"/>
          <w:lang w:val="uk-UA"/>
        </w:rPr>
        <w:t>падках, передбачених пунктами 24</w:t>
      </w:r>
      <w:r w:rsidRPr="00866621">
        <w:rPr>
          <w:color w:val="000000"/>
          <w:lang w:val="uk-UA"/>
        </w:rPr>
        <w:t xml:space="preserve"> </w:t>
      </w:r>
      <w:r w:rsidRPr="00056F61">
        <w:rPr>
          <w:color w:val="000000"/>
          <w:lang w:val="uk-UA"/>
        </w:rPr>
        <w:t>і 2</w:t>
      </w:r>
      <w:r w:rsidR="00056F61" w:rsidRPr="00056F61">
        <w:rPr>
          <w:color w:val="000000"/>
          <w:lang w:val="uk-UA"/>
        </w:rPr>
        <w:t>5</w:t>
      </w:r>
      <w:r w:rsidRPr="00056F61">
        <w:rPr>
          <w:color w:val="000000"/>
          <w:lang w:val="uk-UA"/>
        </w:rPr>
        <w:t xml:space="preserve"> цього</w:t>
      </w:r>
      <w:r w:rsidRPr="00866621">
        <w:rPr>
          <w:color w:val="000000"/>
          <w:lang w:val="uk-UA"/>
        </w:rPr>
        <w:t xml:space="preserve"> контракту;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г) з інших підстав, передбачених законодавством та цим контрактом.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24</w:t>
      </w:r>
      <w:r w:rsidR="00214CB6" w:rsidRPr="00866621">
        <w:rPr>
          <w:color w:val="000000"/>
          <w:lang w:val="uk-UA"/>
        </w:rPr>
        <w:t>. Керівник може бути звільнений з посади, а цей к</w:t>
      </w:r>
      <w:r>
        <w:rPr>
          <w:color w:val="000000"/>
          <w:lang w:val="uk-UA"/>
        </w:rPr>
        <w:t xml:space="preserve">онтракт розірваний з ініціативи Засновника, </w:t>
      </w:r>
      <w:r w:rsidR="00214CB6" w:rsidRPr="00866621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ргану управління, </w:t>
      </w:r>
      <w:r w:rsidR="00214CB6" w:rsidRPr="00866621">
        <w:rPr>
          <w:color w:val="000000"/>
          <w:lang w:val="uk-UA"/>
        </w:rPr>
        <w:t>до закінчення терміну його дії: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а) у разі систематичного невиконання Керівником без поважних причин обов'язків, покладених на нього цим контрактом;</w:t>
      </w:r>
    </w:p>
    <w:p w:rsidR="00CC5EE7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б) </w:t>
      </w:r>
      <w:r w:rsidR="00CC5EE7" w:rsidRPr="00866621">
        <w:rPr>
          <w:color w:val="000000"/>
          <w:lang w:val="uk-UA"/>
        </w:rPr>
        <w:t>у разі одноразового грубого порушення Керівником законодавства чи обов'я</w:t>
      </w:r>
      <w:r w:rsidR="00CC5EE7">
        <w:rPr>
          <w:color w:val="000000"/>
          <w:lang w:val="uk-UA"/>
        </w:rPr>
        <w:t>зків, передбачених контрактом, у</w:t>
      </w:r>
      <w:r w:rsidR="00CC5EE7" w:rsidRPr="00866621">
        <w:rPr>
          <w:color w:val="000000"/>
          <w:lang w:val="uk-UA"/>
        </w:rPr>
        <w:t xml:space="preserve"> результаті чого для підприємства настали зна</w:t>
      </w:r>
      <w:r w:rsidR="00CC5EE7">
        <w:rPr>
          <w:color w:val="000000"/>
          <w:lang w:val="uk-UA"/>
        </w:rPr>
        <w:t>чні негативні наслідки (завдано</w:t>
      </w:r>
      <w:r w:rsidR="00CC5EE7" w:rsidRPr="00866621">
        <w:rPr>
          <w:color w:val="000000"/>
          <w:lang w:val="uk-UA"/>
        </w:rPr>
        <w:t xml:space="preserve"> </w:t>
      </w:r>
      <w:r w:rsidR="00CC5EE7">
        <w:rPr>
          <w:color w:val="000000"/>
          <w:lang w:val="uk-UA"/>
        </w:rPr>
        <w:t xml:space="preserve">збитки територіальній громаді, </w:t>
      </w:r>
      <w:proofErr w:type="spellStart"/>
      <w:r w:rsidR="00CC5EE7">
        <w:rPr>
          <w:color w:val="000000"/>
          <w:lang w:val="uk-UA"/>
        </w:rPr>
        <w:t>виплачено</w:t>
      </w:r>
      <w:proofErr w:type="spellEnd"/>
      <w:r w:rsidR="00CC5EE7">
        <w:rPr>
          <w:color w:val="000000"/>
          <w:lang w:val="uk-UA"/>
        </w:rPr>
        <w:t xml:space="preserve"> штрафи, інші негативні наслідки для територіальної громади або підприємства </w:t>
      </w:r>
      <w:r w:rsidR="00CC5EE7" w:rsidRPr="00866621">
        <w:rPr>
          <w:color w:val="000000"/>
          <w:lang w:val="uk-UA"/>
        </w:rPr>
        <w:t>); 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в) у разі невиконання підприємством зобов'язань перед бюджетом та Пенсійним фондом щодо сплати податків, зборів та обов'язкових платежів, страхових внесків, а також невиконання підприємством зобов'язань щодо виплати заробітної плати працівникам чи недотримання графіка погашення заборгованості із заробітної плати;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lastRenderedPageBreak/>
        <w:t>г) у разі неподання в установленому порядку на затвердження або пог</w:t>
      </w:r>
      <w:r w:rsidR="00DE6B13">
        <w:rPr>
          <w:color w:val="000000"/>
          <w:lang w:val="uk-UA"/>
        </w:rPr>
        <w:t>одження Органу управління</w:t>
      </w:r>
      <w:r w:rsidRPr="00866621">
        <w:rPr>
          <w:color w:val="000000"/>
          <w:lang w:val="uk-UA"/>
        </w:rPr>
        <w:t xml:space="preserve"> річного з поквартальною розбивкою фінанс</w:t>
      </w:r>
      <w:r w:rsidR="00056F61">
        <w:rPr>
          <w:color w:val="000000"/>
          <w:lang w:val="uk-UA"/>
        </w:rPr>
        <w:t>ового плану</w:t>
      </w:r>
      <w:r w:rsidR="00DE6B13">
        <w:rPr>
          <w:color w:val="000000"/>
          <w:lang w:val="uk-UA"/>
        </w:rPr>
        <w:t xml:space="preserve"> та плану роботи</w:t>
      </w:r>
      <w:r w:rsidR="00056F61">
        <w:rPr>
          <w:color w:val="000000"/>
          <w:lang w:val="uk-UA"/>
        </w:rPr>
        <w:t xml:space="preserve"> підприємства, </w:t>
      </w:r>
      <w:r w:rsidRPr="00866621">
        <w:rPr>
          <w:color w:val="000000"/>
          <w:lang w:val="uk-UA"/>
        </w:rPr>
        <w:t>у разі незатвердження (непого</w:t>
      </w:r>
      <w:r w:rsidR="00056F61">
        <w:rPr>
          <w:color w:val="000000"/>
          <w:lang w:val="uk-UA"/>
        </w:rPr>
        <w:t>дження) річного фінансового плану</w:t>
      </w:r>
      <w:r w:rsidRPr="00866621">
        <w:rPr>
          <w:color w:val="000000"/>
          <w:lang w:val="uk-UA"/>
        </w:rPr>
        <w:t xml:space="preserve"> у вс</w:t>
      </w:r>
      <w:r w:rsidR="00056F61">
        <w:rPr>
          <w:color w:val="000000"/>
          <w:lang w:val="uk-UA"/>
        </w:rPr>
        <w:t>тановленому порядку</w:t>
      </w:r>
      <w:r w:rsidRPr="00866621">
        <w:rPr>
          <w:color w:val="000000"/>
          <w:lang w:val="uk-UA"/>
        </w:rPr>
        <w:t>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д) у разі несплати </w:t>
      </w:r>
      <w:proofErr w:type="spellStart"/>
      <w:r w:rsidRPr="00866621">
        <w:rPr>
          <w:color w:val="000000"/>
          <w:lang w:val="uk-UA"/>
        </w:rPr>
        <w:t>реструктурованої</w:t>
      </w:r>
      <w:proofErr w:type="spellEnd"/>
      <w:r w:rsidRPr="00866621">
        <w:rPr>
          <w:color w:val="000000"/>
          <w:lang w:val="uk-UA"/>
        </w:rPr>
        <w:t xml:space="preserve"> податкової заборгованості протягом трьох місяців при наявності вини керівника;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е)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 w:rsidR="00EA3125" w:rsidRDefault="00214CB6" w:rsidP="00EA312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є) у разі порушення порядку здійснення розрахунків в іноземній валюті;</w:t>
      </w:r>
    </w:p>
    <w:p w:rsidR="00214CB6" w:rsidRPr="00866621" w:rsidRDefault="00214CB6" w:rsidP="00EA312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ж) у разі допущення зростання обсягів простроченої кредиторської заборгованості;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з) у разі коли у трьох звітних кварталах протягом календарного року спостерігається зростання обсягів дебіторської заборгованості підприємства, яке за загальним підсумком зазначених кварталів не супроводжується відповідним зростанням обсягів реалізації продукції (товарів, робіт, послуг) підприємства;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и) у разі неподання Органу управління майном квартальної та річної фінансової звітності, а також квартального та річного звітів про виконання фінансового плану підприємства разом з пояснювальною запискою щодо результатів діяльності;</w:t>
      </w:r>
    </w:p>
    <w:p w:rsidR="00214CB6" w:rsidRPr="00866621" w:rsidRDefault="00214CB6" w:rsidP="00332327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і) у разі порушення законодавства під час використання фінансових ресурсів підприємства, у тому числі при здійсненні </w:t>
      </w:r>
      <w:proofErr w:type="spellStart"/>
      <w:r w:rsidRPr="00866621">
        <w:rPr>
          <w:color w:val="000000"/>
          <w:lang w:val="uk-UA"/>
        </w:rPr>
        <w:t>закупівель</w:t>
      </w:r>
      <w:proofErr w:type="spellEnd"/>
      <w:r w:rsidRPr="00866621">
        <w:rPr>
          <w:color w:val="000000"/>
          <w:lang w:val="uk-UA"/>
        </w:rPr>
        <w:t xml:space="preserve"> тов</w:t>
      </w:r>
      <w:r w:rsidR="0057090F">
        <w:rPr>
          <w:color w:val="000000"/>
          <w:lang w:val="uk-UA"/>
        </w:rPr>
        <w:t xml:space="preserve">арів, робіт і послуг за </w:t>
      </w:r>
      <w:r w:rsidRPr="00866621">
        <w:rPr>
          <w:color w:val="000000"/>
          <w:lang w:val="uk-UA"/>
        </w:rPr>
        <w:t xml:space="preserve"> </w:t>
      </w:r>
      <w:r w:rsidR="0057090F">
        <w:rPr>
          <w:color w:val="000000"/>
          <w:lang w:val="uk-UA"/>
        </w:rPr>
        <w:t xml:space="preserve">бюджетні </w:t>
      </w:r>
      <w:r w:rsidRPr="00866621">
        <w:rPr>
          <w:color w:val="000000"/>
          <w:lang w:val="uk-UA"/>
        </w:rPr>
        <w:t>кошти</w:t>
      </w:r>
      <w:r w:rsidR="0057090F">
        <w:rPr>
          <w:color w:val="000000"/>
          <w:lang w:val="uk-UA"/>
        </w:rPr>
        <w:t xml:space="preserve"> громади</w:t>
      </w:r>
      <w:r w:rsidRPr="00866621">
        <w:rPr>
          <w:color w:val="000000"/>
          <w:lang w:val="uk-UA"/>
        </w:rPr>
        <w:t>;</w:t>
      </w:r>
    </w:p>
    <w:p w:rsidR="00214CB6" w:rsidRPr="00866621" w:rsidRDefault="00214CB6" w:rsidP="00332327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ї)</w:t>
      </w:r>
      <w:r w:rsidRPr="00866621">
        <w:rPr>
          <w:rStyle w:val="apple-converted-space"/>
          <w:color w:val="000000"/>
          <w:lang w:val="uk-UA"/>
        </w:rPr>
        <w:t xml:space="preserve"> </w:t>
      </w:r>
      <w:r w:rsidR="00787831">
        <w:rPr>
          <w:color w:val="000000"/>
          <w:lang w:val="uk-UA"/>
        </w:rPr>
        <w:t>у разі допущення порушення вимог законодавства або локальних актів органів місцевого самоврядування</w:t>
      </w:r>
      <w:r w:rsidRPr="00866621">
        <w:rPr>
          <w:color w:val="000000"/>
          <w:lang w:val="uk-UA"/>
        </w:rPr>
        <w:t>.</w:t>
      </w:r>
    </w:p>
    <w:p w:rsidR="00214CB6" w:rsidRPr="00866621" w:rsidRDefault="00214CB6" w:rsidP="003E0B5B">
      <w:pPr>
        <w:pStyle w:val="a3"/>
        <w:spacing w:before="0" w:beforeAutospacing="0" w:after="0" w:afterAutospacing="0"/>
        <w:rPr>
          <w:color w:val="000000"/>
          <w:lang w:val="uk-UA"/>
        </w:rPr>
      </w:pPr>
    </w:p>
    <w:p w:rsidR="00214CB6" w:rsidRPr="00866621" w:rsidRDefault="00EA3125" w:rsidP="00332327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25</w:t>
      </w:r>
      <w:r w:rsidR="00214CB6" w:rsidRPr="00866621">
        <w:rPr>
          <w:color w:val="000000"/>
          <w:lang w:val="uk-UA"/>
        </w:rPr>
        <w:t>. Керівник може за своєю ініціативою розірвати контракт до закінчення терміну його дії: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а)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</w:t>
      </w:r>
      <w:proofErr w:type="spellStart"/>
      <w:r w:rsidRPr="00866621">
        <w:rPr>
          <w:color w:val="000000"/>
          <w:lang w:val="uk-UA"/>
        </w:rPr>
        <w:t>оперативно</w:t>
      </w:r>
      <w:proofErr w:type="spellEnd"/>
      <w:r w:rsidRPr="00866621">
        <w:rPr>
          <w:color w:val="000000"/>
          <w:lang w:val="uk-UA"/>
        </w:rPr>
        <w:t>-розпорядницьку діяльність, яке може призвести або вже призвело до погіршення економічних результатів діяльності підприємства;</w:t>
      </w:r>
    </w:p>
    <w:p w:rsidR="00214CB6" w:rsidRPr="00866621" w:rsidRDefault="00214CB6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б) у разі його хвороби або інвалідності, які перешкоджають виконанню обов'язків за контрактом, та з інших поважних причин.</w:t>
      </w:r>
    </w:p>
    <w:p w:rsidR="0057090F" w:rsidRDefault="00EA3125" w:rsidP="0057090F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26</w:t>
      </w:r>
      <w:r w:rsidR="00214CB6" w:rsidRPr="00866621">
        <w:rPr>
          <w:color w:val="000000"/>
          <w:lang w:val="uk-UA"/>
        </w:rPr>
        <w:t xml:space="preserve">. </w:t>
      </w:r>
      <w:r w:rsidR="0057090F" w:rsidRPr="00866621">
        <w:rPr>
          <w:color w:val="000000"/>
          <w:lang w:val="uk-UA"/>
        </w:rPr>
        <w:t>У разі дострокового припинення контракту, з незалежних від Керів</w:t>
      </w:r>
      <w:r w:rsidR="0057090F">
        <w:rPr>
          <w:color w:val="000000"/>
          <w:lang w:val="uk-UA"/>
        </w:rPr>
        <w:t>ника причин, гарантії та компенсації встановлюються згідно із законодавством про працю.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27</w:t>
      </w:r>
      <w:r w:rsidR="00214CB6" w:rsidRPr="00866621">
        <w:rPr>
          <w:color w:val="000000"/>
          <w:lang w:val="uk-UA"/>
        </w:rPr>
        <w:t>. За два місяці до закінчення терміну дії контракту він може бути за угодою Сторін продовжений або укладений на новий чи інший термін.</w:t>
      </w:r>
    </w:p>
    <w:p w:rsidR="00214CB6" w:rsidRPr="00866621" w:rsidRDefault="00EA3125" w:rsidP="00214CB6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28</w:t>
      </w:r>
      <w:r w:rsidR="00214CB6" w:rsidRPr="00866621">
        <w:rPr>
          <w:color w:val="000000"/>
          <w:lang w:val="uk-UA"/>
        </w:rPr>
        <w:t xml:space="preserve">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</w:t>
      </w:r>
      <w:r w:rsidR="00214CB6" w:rsidRPr="00866621">
        <w:rPr>
          <w:lang w:val="uk-UA"/>
        </w:rPr>
        <w:t>пункт 8 частини першої статті 36 Кодексу законів про працю України</w:t>
      </w:r>
      <w:r w:rsidR="00214CB6" w:rsidRPr="00866621">
        <w:rPr>
          <w:color w:val="000000"/>
          <w:lang w:val="uk-UA"/>
        </w:rPr>
        <w:t>.</w:t>
      </w: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6. ТЕРМІН ДІЇ ТА ІНШІ УМОВИ КОНТРАКТУ</w:t>
      </w:r>
    </w:p>
    <w:p w:rsidR="00214CB6" w:rsidRDefault="00EA3125" w:rsidP="00214CB6">
      <w:pPr>
        <w:pStyle w:val="a3"/>
        <w:spacing w:before="0" w:beforeAutospacing="0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29</w:t>
      </w:r>
      <w:r w:rsidR="00214CB6" w:rsidRPr="00866621">
        <w:rPr>
          <w:color w:val="000000"/>
          <w:lang w:val="uk-UA"/>
        </w:rPr>
        <w:t>. Цей  контракт діє з  "    "                </w:t>
      </w:r>
      <w:r w:rsidR="00866621">
        <w:rPr>
          <w:color w:val="000000"/>
          <w:lang w:val="uk-UA"/>
        </w:rPr>
        <w:t>____________</w:t>
      </w:r>
      <w:r w:rsidR="00214CB6" w:rsidRPr="00866621">
        <w:rPr>
          <w:color w:val="000000"/>
          <w:lang w:val="uk-UA"/>
        </w:rPr>
        <w:t xml:space="preserve">  р.</w:t>
      </w:r>
      <w:r w:rsidR="00214CB6" w:rsidRPr="00866621">
        <w:rPr>
          <w:color w:val="000000"/>
          <w:lang w:val="uk-UA"/>
        </w:rPr>
        <w:br/>
        <w:t> </w:t>
      </w:r>
      <w:r w:rsidR="00214CB6" w:rsidRPr="00866621">
        <w:rPr>
          <w:color w:val="000000"/>
          <w:lang w:val="uk-UA"/>
        </w:rPr>
        <w:br/>
        <w:t xml:space="preserve">            до   "   "                  </w:t>
      </w:r>
      <w:r w:rsidR="00866621">
        <w:rPr>
          <w:color w:val="000000"/>
          <w:lang w:val="uk-UA"/>
        </w:rPr>
        <w:t>_____________</w:t>
      </w:r>
      <w:r w:rsidR="00214CB6" w:rsidRPr="00866621">
        <w:rPr>
          <w:color w:val="000000"/>
          <w:lang w:val="uk-UA"/>
        </w:rPr>
        <w:t xml:space="preserve">  р.</w:t>
      </w:r>
    </w:p>
    <w:p w:rsidR="00787831" w:rsidRPr="00866621" w:rsidRDefault="00787831" w:rsidP="00214CB6">
      <w:pPr>
        <w:pStyle w:val="a3"/>
        <w:spacing w:before="0" w:beforeAutospacing="0"/>
        <w:ind w:firstLine="709"/>
        <w:rPr>
          <w:color w:val="000000"/>
          <w:lang w:val="uk-UA"/>
        </w:rPr>
      </w:pPr>
    </w:p>
    <w:p w:rsidR="00214CB6" w:rsidRPr="00866621" w:rsidRDefault="00214CB6" w:rsidP="00214CB6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7. АДРЕСИ СТОРІН ТА ІНШІ ВІДОМОСТІ</w:t>
      </w:r>
    </w:p>
    <w:p w:rsidR="00214CB6" w:rsidRPr="00866621" w:rsidRDefault="00EA3125" w:rsidP="00332327">
      <w:pPr>
        <w:pStyle w:val="a3"/>
        <w:spacing w:before="0" w:beforeAutospacing="0" w:after="0" w:afterAutospacing="0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31</w:t>
      </w:r>
      <w:r w:rsidR="00214CB6" w:rsidRPr="00866621">
        <w:rPr>
          <w:color w:val="000000"/>
          <w:lang w:val="uk-UA"/>
        </w:rPr>
        <w:t>. Відомості про підприємство:</w:t>
      </w:r>
    </w:p>
    <w:p w:rsidR="00332327" w:rsidRPr="00866621" w:rsidRDefault="00214CB6" w:rsidP="00332327">
      <w:pPr>
        <w:pStyle w:val="a3"/>
        <w:spacing w:before="0" w:beforeAutospacing="0" w:after="0" w:afterAutospacing="0"/>
        <w:ind w:firstLine="709"/>
        <w:rPr>
          <w:color w:val="000000"/>
          <w:lang w:val="uk-UA"/>
        </w:rPr>
      </w:pPr>
      <w:r w:rsidRPr="00866621">
        <w:rPr>
          <w:color w:val="000000"/>
          <w:lang w:val="uk-UA"/>
        </w:rPr>
        <w:t>Повна назва</w:t>
      </w:r>
      <w:r w:rsidRPr="00866621">
        <w:rPr>
          <w:color w:val="000000"/>
          <w:lang w:val="uk-UA"/>
        </w:rPr>
        <w:br/>
        <w:t>________________________________________________</w:t>
      </w:r>
      <w:r w:rsidR="00332327">
        <w:rPr>
          <w:color w:val="000000"/>
          <w:lang w:val="uk-UA"/>
        </w:rPr>
        <w:t>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ind w:firstLine="709"/>
        <w:rPr>
          <w:color w:val="000000"/>
          <w:lang w:val="uk-UA"/>
        </w:rPr>
      </w:pPr>
      <w:r w:rsidRPr="00866621">
        <w:rPr>
          <w:color w:val="000000"/>
          <w:lang w:val="uk-UA"/>
        </w:rPr>
        <w:t>Адреса</w:t>
      </w:r>
      <w:r w:rsidRPr="00866621">
        <w:rPr>
          <w:color w:val="000000"/>
          <w:lang w:val="uk-UA"/>
        </w:rPr>
        <w:br/>
        <w:t>________________________________________________________________________________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Розрахунковий рахунок №</w:t>
      </w:r>
      <w:r w:rsidRPr="00866621">
        <w:rPr>
          <w:color w:val="000000"/>
          <w:lang w:val="uk-UA"/>
        </w:rPr>
        <w:br/>
        <w:t>________________________________________________</w:t>
      </w:r>
      <w:r w:rsidR="00332327">
        <w:rPr>
          <w:color w:val="000000"/>
          <w:lang w:val="uk-UA"/>
        </w:rPr>
        <w:t>_______________________________</w:t>
      </w:r>
      <w:r w:rsidR="00EA3125">
        <w:rPr>
          <w:color w:val="000000"/>
          <w:lang w:val="uk-UA"/>
        </w:rPr>
        <w:t>32</w:t>
      </w:r>
      <w:r w:rsidRPr="00866621">
        <w:rPr>
          <w:color w:val="000000"/>
          <w:lang w:val="uk-UA"/>
        </w:rPr>
        <w:t>. Відомості про Орган управління майном: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Повна назва _____________________________________________________________________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Адреса _________________________________________________________________________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ind w:firstLine="720"/>
        <w:rPr>
          <w:color w:val="000000"/>
          <w:lang w:val="uk-UA"/>
        </w:rPr>
      </w:pPr>
      <w:r w:rsidRPr="00866621">
        <w:rPr>
          <w:color w:val="000000"/>
          <w:lang w:val="uk-UA"/>
        </w:rPr>
        <w:t>Посада, прізвище, ім'я, по батькові керівника Органу управління майном ________________________________________________</w:t>
      </w:r>
      <w:r w:rsidR="00332327">
        <w:rPr>
          <w:color w:val="000000"/>
          <w:lang w:val="uk-UA"/>
        </w:rPr>
        <w:t>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Службовий телефон керівника Органу управління майном ________________________________________________</w:t>
      </w:r>
      <w:r w:rsidR="00332327">
        <w:rPr>
          <w:color w:val="000000"/>
          <w:lang w:val="uk-UA"/>
        </w:rPr>
        <w:t>_______________________________</w:t>
      </w:r>
    </w:p>
    <w:p w:rsidR="00214CB6" w:rsidRPr="00866621" w:rsidRDefault="00EA3125" w:rsidP="00332327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33</w:t>
      </w:r>
      <w:r w:rsidR="00214CB6" w:rsidRPr="00866621">
        <w:rPr>
          <w:color w:val="000000"/>
          <w:lang w:val="uk-UA"/>
        </w:rPr>
        <w:t>. Відомості про Керівника: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Домашня адреса _________________________________________________________________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Домашній телефон _______________________________________________________________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Службовий телефон ______________________________________________________________</w:t>
      </w:r>
    </w:p>
    <w:p w:rsidR="00214CB6" w:rsidRPr="00866621" w:rsidRDefault="00214CB6" w:rsidP="00332327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Паспорт ______________________________ серія ___________________ № _______________</w:t>
      </w:r>
      <w:r w:rsidRPr="00866621">
        <w:rPr>
          <w:color w:val="000000"/>
          <w:lang w:val="uk-UA"/>
        </w:rPr>
        <w:br/>
        <w:t> </w:t>
      </w:r>
      <w:r w:rsidRPr="00866621">
        <w:rPr>
          <w:color w:val="000000"/>
          <w:lang w:val="uk-UA"/>
        </w:rPr>
        <w:br/>
        <w:t xml:space="preserve">виданий "   "                             </w:t>
      </w:r>
      <w:r w:rsidR="00332327">
        <w:rPr>
          <w:color w:val="000000"/>
          <w:lang w:val="uk-UA"/>
        </w:rPr>
        <w:t>199  р.</w:t>
      </w:r>
      <w:r w:rsidRPr="00866621">
        <w:rPr>
          <w:color w:val="000000"/>
          <w:lang w:val="uk-UA"/>
        </w:rPr>
        <w:br/>
        <w:t> </w:t>
      </w:r>
      <w:r w:rsidRPr="00866621">
        <w:rPr>
          <w:color w:val="000000"/>
          <w:lang w:val="uk-UA"/>
        </w:rPr>
        <w:br/>
        <w:t>________________________________________________</w:t>
      </w:r>
      <w:r w:rsidR="00332327">
        <w:rPr>
          <w:color w:val="000000"/>
          <w:lang w:val="uk-UA"/>
        </w:rPr>
        <w:t>_______________________________</w:t>
      </w:r>
      <w:r w:rsidRPr="00866621">
        <w:rPr>
          <w:color w:val="000000"/>
          <w:lang w:val="uk-UA"/>
        </w:rPr>
        <w:br/>
        <w:t xml:space="preserve">                                                        (назва органу, що видав паспорт)</w:t>
      </w:r>
    </w:p>
    <w:p w:rsidR="00214CB6" w:rsidRPr="00866621" w:rsidRDefault="00EA3125" w:rsidP="00332327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34</w:t>
      </w:r>
      <w:r w:rsidR="00214CB6" w:rsidRPr="00866621">
        <w:rPr>
          <w:color w:val="000000"/>
          <w:lang w:val="uk-UA"/>
        </w:rPr>
        <w:t>. Цей контракт укладено в двох примірниках, які зберігаються у кожній із сторін і мають однакову юридичну силу</w:t>
      </w:r>
    </w:p>
    <w:p w:rsidR="00214CB6" w:rsidRPr="00866621" w:rsidRDefault="00EA3125" w:rsidP="00332327">
      <w:pPr>
        <w:pStyle w:val="a3"/>
        <w:spacing w:before="0" w:beforeAutospacing="0" w:after="0" w:afterAutospacing="0"/>
        <w:ind w:firstLine="709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35</w:t>
      </w:r>
      <w:r w:rsidR="00214CB6" w:rsidRPr="00866621">
        <w:rPr>
          <w:color w:val="000000"/>
          <w:lang w:val="uk-UA"/>
        </w:rPr>
        <w:t>._______________________________________</w:t>
      </w:r>
      <w:r w:rsidR="00332327">
        <w:rPr>
          <w:color w:val="000000"/>
          <w:lang w:val="uk-UA"/>
        </w:rPr>
        <w:t>_______________________________</w:t>
      </w:r>
      <w:r w:rsidR="00214CB6" w:rsidRPr="00866621">
        <w:rPr>
          <w:color w:val="000000"/>
          <w:lang w:val="uk-UA"/>
        </w:rPr>
        <w:br/>
      </w:r>
      <w:bookmarkStart w:id="14" w:name="BM36"/>
      <w:r w:rsidR="00214CB6" w:rsidRPr="00866621">
        <w:rPr>
          <w:color w:val="000000"/>
          <w:lang w:val="uk-UA"/>
        </w:rPr>
        <w:t>________________________________________________</w:t>
      </w:r>
      <w:r w:rsidR="00332327">
        <w:rPr>
          <w:color w:val="000000"/>
          <w:lang w:val="uk-UA"/>
        </w:rPr>
        <w:t>_______________________________</w:t>
      </w:r>
      <w:r w:rsidR="00214CB6" w:rsidRPr="00866621">
        <w:rPr>
          <w:color w:val="000000"/>
          <w:lang w:val="uk-UA"/>
        </w:rPr>
        <w:br/>
        <w:t>(зазначити у разі необхідності, інші відомості, наприклад, перелік додатків до контракту, наявність пільг з оподаткування Керівника)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39"/>
        <w:gridCol w:w="4759"/>
      </w:tblGrid>
      <w:tr w:rsidR="00214CB6" w:rsidRPr="00866621" w:rsidTr="00D72BE4">
        <w:trPr>
          <w:trHeight w:val="1212"/>
        </w:trPr>
        <w:tc>
          <w:tcPr>
            <w:tcW w:w="4813" w:type="dxa"/>
          </w:tcPr>
          <w:bookmarkEnd w:id="14"/>
          <w:p w:rsidR="00214CB6" w:rsidRPr="00866621" w:rsidRDefault="00D72BE4" w:rsidP="00D72BE4">
            <w:pPr>
              <w:pStyle w:val="HTML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 Органу управління </w:t>
            </w:r>
            <w:r w:rsidR="00214CB6" w:rsidRPr="00866621">
              <w:rPr>
                <w:color w:val="000000"/>
                <w:sz w:val="24"/>
                <w:szCs w:val="24"/>
                <w:lang w:val="uk-UA"/>
              </w:rPr>
              <w:br/>
            </w:r>
            <w:r w:rsidR="00214CB6"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______________________________</w:t>
            </w:r>
            <w:r w:rsidR="00214CB6" w:rsidRPr="00866621">
              <w:rPr>
                <w:color w:val="000000"/>
                <w:sz w:val="24"/>
                <w:szCs w:val="24"/>
                <w:lang w:val="uk-UA"/>
              </w:rPr>
              <w:br/>
            </w:r>
            <w:r w:rsidR="00214CB6" w:rsidRPr="00866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(Посада, прізвище, ім'я,</w:t>
            </w:r>
            <w:r w:rsidR="00214CB6" w:rsidRPr="00866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по батькові)</w:t>
            </w:r>
          </w:p>
        </w:tc>
        <w:tc>
          <w:tcPr>
            <w:tcW w:w="4825" w:type="dxa"/>
          </w:tcPr>
          <w:p w:rsidR="00214CB6" w:rsidRPr="00866621" w:rsidRDefault="00214CB6" w:rsidP="00454F75">
            <w:pPr>
              <w:pStyle w:val="HTML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Керівник</w:t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_______________________________</w:t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(Підпис, прізвище, ім'я,</w:t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по батькові)</w:t>
            </w:r>
          </w:p>
        </w:tc>
      </w:tr>
      <w:tr w:rsidR="00214CB6" w:rsidRPr="00866621" w:rsidTr="00D72BE4">
        <w:trPr>
          <w:trHeight w:val="729"/>
        </w:trPr>
        <w:tc>
          <w:tcPr>
            <w:tcW w:w="4813" w:type="dxa"/>
          </w:tcPr>
          <w:p w:rsidR="00214CB6" w:rsidRPr="00866621" w:rsidRDefault="00214CB6" w:rsidP="00454F75">
            <w:pPr>
              <w:pStyle w:val="a3"/>
              <w:spacing w:before="0" w:beforeAutospacing="0"/>
              <w:jc w:val="center"/>
              <w:rPr>
                <w:color w:val="000000"/>
                <w:lang w:val="uk-UA"/>
              </w:rPr>
            </w:pPr>
            <w:r w:rsidRPr="00866621">
              <w:rPr>
                <w:color w:val="000000"/>
                <w:lang w:val="uk-UA"/>
              </w:rPr>
              <w:t>__________________________</w:t>
            </w:r>
            <w:r w:rsidRPr="00866621">
              <w:rPr>
                <w:color w:val="000000"/>
                <w:lang w:val="uk-UA"/>
              </w:rPr>
              <w:br/>
              <w:t>(підпис)</w:t>
            </w:r>
          </w:p>
        </w:tc>
        <w:tc>
          <w:tcPr>
            <w:tcW w:w="4825" w:type="dxa"/>
          </w:tcPr>
          <w:p w:rsidR="00214CB6" w:rsidRPr="00866621" w:rsidRDefault="00214CB6" w:rsidP="00454F75">
            <w:pPr>
              <w:pStyle w:val="a3"/>
              <w:spacing w:before="0" w:beforeAutospacing="0"/>
              <w:jc w:val="center"/>
              <w:rPr>
                <w:color w:val="000000"/>
                <w:lang w:val="uk-UA"/>
              </w:rPr>
            </w:pPr>
            <w:r w:rsidRPr="00866621">
              <w:rPr>
                <w:color w:val="000000"/>
                <w:lang w:val="uk-UA"/>
              </w:rPr>
              <w:t>______________________________</w:t>
            </w:r>
          </w:p>
        </w:tc>
      </w:tr>
      <w:tr w:rsidR="00214CB6" w:rsidRPr="00866621" w:rsidTr="00D72BE4">
        <w:trPr>
          <w:trHeight w:val="527"/>
        </w:trPr>
        <w:tc>
          <w:tcPr>
            <w:tcW w:w="4813" w:type="dxa"/>
          </w:tcPr>
          <w:p w:rsidR="00214CB6" w:rsidRPr="00866621" w:rsidRDefault="00214CB6" w:rsidP="00454F75">
            <w:pPr>
              <w:pStyle w:val="HTML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М.П.    "   "                            р.</w:t>
            </w:r>
          </w:p>
        </w:tc>
        <w:tc>
          <w:tcPr>
            <w:tcW w:w="4825" w:type="dxa"/>
          </w:tcPr>
          <w:p w:rsidR="00214CB6" w:rsidRPr="00866621" w:rsidRDefault="00214CB6" w:rsidP="00454F75">
            <w:pPr>
              <w:pStyle w:val="a3"/>
              <w:spacing w:before="0" w:beforeAutospacing="0"/>
              <w:jc w:val="center"/>
              <w:rPr>
                <w:color w:val="000000"/>
                <w:lang w:val="uk-UA"/>
              </w:rPr>
            </w:pPr>
            <w:r w:rsidRPr="00866621">
              <w:rPr>
                <w:color w:val="000000"/>
                <w:lang w:val="uk-UA"/>
              </w:rPr>
              <w:t>"   "                               р.</w:t>
            </w:r>
          </w:p>
        </w:tc>
      </w:tr>
    </w:tbl>
    <w:p w:rsidR="000D2CBF" w:rsidRDefault="000D2CBF">
      <w:pPr>
        <w:rPr>
          <w:lang w:val="uk-UA"/>
        </w:rPr>
      </w:pPr>
    </w:p>
    <w:p w:rsidR="00152A95" w:rsidRDefault="00152A95">
      <w:pPr>
        <w:rPr>
          <w:lang w:val="uk-UA"/>
        </w:rPr>
      </w:pPr>
    </w:p>
    <w:p w:rsidR="00152A95" w:rsidRDefault="00152A95">
      <w:pPr>
        <w:rPr>
          <w:lang w:val="uk-UA"/>
        </w:rPr>
      </w:pPr>
    </w:p>
    <w:p w:rsidR="00152A95" w:rsidRDefault="00152A95">
      <w:pPr>
        <w:rPr>
          <w:lang w:val="uk-UA"/>
        </w:rPr>
      </w:pPr>
    </w:p>
    <w:p w:rsidR="00152A95" w:rsidRDefault="00152A95">
      <w:pPr>
        <w:rPr>
          <w:lang w:val="uk-UA"/>
        </w:rPr>
      </w:pPr>
    </w:p>
    <w:p w:rsidR="00152A95" w:rsidRDefault="00152A95">
      <w:pPr>
        <w:rPr>
          <w:lang w:val="uk-UA"/>
        </w:rPr>
      </w:pPr>
    </w:p>
    <w:p w:rsidR="00152A95" w:rsidRDefault="00152A95" w:rsidP="00152A95">
      <w:pPr>
        <w:rPr>
          <w:lang w:val="uk-UA"/>
        </w:rPr>
      </w:pPr>
    </w:p>
    <w:p w:rsidR="00152A95" w:rsidRDefault="00152A95" w:rsidP="00152A95">
      <w:pPr>
        <w:ind w:left="4956"/>
        <w:rPr>
          <w:lang w:val="uk-UA"/>
        </w:rPr>
      </w:pPr>
      <w:r>
        <w:rPr>
          <w:lang w:val="uk-UA"/>
        </w:rPr>
        <w:t xml:space="preserve">         </w:t>
      </w:r>
    </w:p>
    <w:p w:rsidR="00152A95" w:rsidRPr="00866621" w:rsidRDefault="00152A95" w:rsidP="00152A95">
      <w:pPr>
        <w:ind w:left="4956"/>
        <w:rPr>
          <w:b/>
          <w:lang w:val="uk-UA"/>
        </w:rPr>
      </w:pPr>
    </w:p>
    <w:p w:rsidR="00332327" w:rsidRDefault="00152A95" w:rsidP="00152A95">
      <w:pPr>
        <w:ind w:left="4956"/>
        <w:rPr>
          <w:b/>
          <w:lang w:val="uk-UA"/>
        </w:rPr>
      </w:pPr>
      <w:r w:rsidRPr="00866621">
        <w:rPr>
          <w:b/>
          <w:lang w:val="uk-UA"/>
        </w:rPr>
        <w:t xml:space="preserve">    </w:t>
      </w: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152A95" w:rsidP="00152A95">
      <w:pPr>
        <w:ind w:left="4956"/>
        <w:rPr>
          <w:b/>
          <w:lang w:val="uk-UA"/>
        </w:rPr>
      </w:pPr>
      <w:r w:rsidRPr="00866621">
        <w:rPr>
          <w:b/>
          <w:lang w:val="uk-UA"/>
        </w:rPr>
        <w:t xml:space="preserve">   </w:t>
      </w: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C70FA1">
      <w:pPr>
        <w:ind w:left="4956"/>
        <w:rPr>
          <w:b/>
          <w:lang w:val="uk-UA"/>
        </w:rPr>
      </w:pPr>
      <w:r>
        <w:rPr>
          <w:b/>
          <w:lang w:val="uk-UA"/>
        </w:rPr>
        <w:t xml:space="preserve">      </w:t>
      </w:r>
    </w:p>
    <w:p w:rsidR="00C70FA1" w:rsidRDefault="00C70FA1" w:rsidP="00C70FA1">
      <w:pPr>
        <w:ind w:left="4956"/>
        <w:rPr>
          <w:b/>
          <w:lang w:val="uk-UA"/>
        </w:rPr>
      </w:pPr>
    </w:p>
    <w:p w:rsidR="00C70FA1" w:rsidRDefault="00C70FA1" w:rsidP="00C70FA1">
      <w:pPr>
        <w:ind w:left="4956"/>
        <w:rPr>
          <w:b/>
          <w:lang w:val="uk-UA"/>
        </w:rPr>
      </w:pPr>
    </w:p>
    <w:p w:rsidR="00C70FA1" w:rsidRDefault="00C70FA1" w:rsidP="00C70FA1">
      <w:pPr>
        <w:ind w:left="4956"/>
        <w:rPr>
          <w:b/>
          <w:lang w:val="uk-UA"/>
        </w:rPr>
      </w:pPr>
    </w:p>
    <w:p w:rsidR="00332327" w:rsidRDefault="00332327" w:rsidP="00405738">
      <w:pPr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332327" w:rsidP="00152A95">
      <w:pPr>
        <w:ind w:left="4956"/>
        <w:rPr>
          <w:b/>
          <w:lang w:val="uk-UA"/>
        </w:rPr>
      </w:pPr>
    </w:p>
    <w:p w:rsidR="00332327" w:rsidRDefault="00405738" w:rsidP="00152A95">
      <w:pPr>
        <w:ind w:left="4956"/>
        <w:rPr>
          <w:b/>
          <w:lang w:val="uk-UA"/>
        </w:rPr>
      </w:pPr>
      <w:r>
        <w:rPr>
          <w:b/>
          <w:lang w:val="uk-UA"/>
        </w:rPr>
        <w:lastRenderedPageBreak/>
        <w:t xml:space="preserve">        </w:t>
      </w:r>
      <w:r w:rsidR="00BC6D15">
        <w:rPr>
          <w:b/>
          <w:lang w:val="uk-UA"/>
        </w:rPr>
        <w:t xml:space="preserve"> ЗАТВЕРДЖЕНО</w:t>
      </w:r>
    </w:p>
    <w:p w:rsidR="00152A95" w:rsidRPr="008608DC" w:rsidRDefault="00332327" w:rsidP="008608DC">
      <w:pPr>
        <w:ind w:left="4956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52A95" w:rsidRPr="00866621">
        <w:rPr>
          <w:b/>
          <w:lang w:val="uk-UA"/>
        </w:rPr>
        <w:t xml:space="preserve"> </w:t>
      </w:r>
    </w:p>
    <w:p w:rsidR="00152A95" w:rsidRPr="00866621" w:rsidRDefault="00152A95" w:rsidP="00152A95">
      <w:pPr>
        <w:ind w:left="4956"/>
        <w:rPr>
          <w:lang w:val="uk-UA"/>
        </w:rPr>
      </w:pPr>
      <w:r w:rsidRPr="00866621">
        <w:rPr>
          <w:lang w:val="uk-UA"/>
        </w:rPr>
        <w:t xml:space="preserve">         </w:t>
      </w:r>
      <w:r w:rsidR="00405738">
        <w:rPr>
          <w:lang w:val="uk-UA"/>
        </w:rPr>
        <w:t>рішення</w:t>
      </w:r>
      <w:r w:rsidR="00BC6D15">
        <w:rPr>
          <w:lang w:val="uk-UA"/>
        </w:rPr>
        <w:t>м</w:t>
      </w:r>
      <w:r w:rsidRPr="00866621">
        <w:rPr>
          <w:lang w:val="uk-UA"/>
        </w:rPr>
        <w:t xml:space="preserve"> Обухівської міської ради </w:t>
      </w:r>
    </w:p>
    <w:p w:rsidR="00152A95" w:rsidRPr="00866621" w:rsidRDefault="00152A95" w:rsidP="00152A95">
      <w:pPr>
        <w:ind w:left="5529" w:hanging="573"/>
        <w:rPr>
          <w:lang w:val="uk-UA"/>
        </w:rPr>
      </w:pPr>
      <w:r w:rsidRPr="00866621">
        <w:rPr>
          <w:lang w:val="uk-UA"/>
        </w:rPr>
        <w:t xml:space="preserve">         Київської області                                                від_________________№__________</w:t>
      </w:r>
    </w:p>
    <w:p w:rsidR="00152A95" w:rsidRPr="00866621" w:rsidRDefault="00152A95" w:rsidP="00152A95">
      <w:pPr>
        <w:ind w:left="4956"/>
        <w:jc w:val="center"/>
        <w:rPr>
          <w:lang w:val="uk-UA"/>
        </w:rPr>
      </w:pPr>
    </w:p>
    <w:p w:rsidR="00152A95" w:rsidRPr="00866621" w:rsidRDefault="00152A95" w:rsidP="00152A95">
      <w:pPr>
        <w:jc w:val="center"/>
        <w:rPr>
          <w:b/>
          <w:bCs/>
          <w:lang w:val="uk-UA"/>
        </w:rPr>
      </w:pPr>
      <w:r w:rsidRPr="00866621">
        <w:rPr>
          <w:b/>
          <w:bCs/>
          <w:lang w:val="uk-UA"/>
        </w:rPr>
        <w:t>Тип</w:t>
      </w:r>
      <w:r w:rsidR="003D6E59">
        <w:rPr>
          <w:b/>
          <w:bCs/>
          <w:lang w:val="uk-UA"/>
        </w:rPr>
        <w:t>ова форма контракту з начальником</w:t>
      </w:r>
      <w:r>
        <w:rPr>
          <w:b/>
          <w:bCs/>
          <w:lang w:val="uk-UA"/>
        </w:rPr>
        <w:t xml:space="preserve"> Комунального підприємства </w:t>
      </w:r>
      <w:r w:rsidRPr="00866621">
        <w:rPr>
          <w:b/>
          <w:bCs/>
          <w:lang w:val="uk-UA"/>
        </w:rPr>
        <w:t>Обухівсько</w:t>
      </w:r>
      <w:r>
        <w:rPr>
          <w:b/>
          <w:bCs/>
          <w:lang w:val="uk-UA"/>
        </w:rPr>
        <w:t>ї міської ради «Обухівська міська варта»</w:t>
      </w:r>
    </w:p>
    <w:p w:rsidR="00152A95" w:rsidRPr="00866621" w:rsidRDefault="00152A95" w:rsidP="00152A95">
      <w:pPr>
        <w:jc w:val="center"/>
        <w:rPr>
          <w:b/>
          <w:bCs/>
          <w:lang w:val="uk-UA"/>
        </w:rPr>
      </w:pPr>
    </w:p>
    <w:p w:rsidR="00152A95" w:rsidRPr="00866621" w:rsidRDefault="00152A95" w:rsidP="00152A95">
      <w:pPr>
        <w:jc w:val="center"/>
        <w:rPr>
          <w:b/>
          <w:bCs/>
          <w:lang w:val="uk-UA"/>
        </w:rPr>
      </w:pPr>
    </w:p>
    <w:p w:rsidR="00152A95" w:rsidRPr="00866621" w:rsidRDefault="00152A95" w:rsidP="00152A95">
      <w:pPr>
        <w:jc w:val="center"/>
        <w:rPr>
          <w:lang w:val="uk-UA"/>
        </w:rPr>
      </w:pPr>
      <w:r w:rsidRPr="00866621">
        <w:rPr>
          <w:lang w:val="uk-UA"/>
        </w:rPr>
        <w:t>______________________________         "   " _____________                      р.</w:t>
      </w:r>
    </w:p>
    <w:p w:rsidR="00152A95" w:rsidRPr="00866621" w:rsidRDefault="00152A95" w:rsidP="00152A95">
      <w:pPr>
        <w:rPr>
          <w:lang w:val="uk-UA"/>
        </w:rPr>
      </w:pPr>
      <w:r w:rsidRPr="00866621">
        <w:rPr>
          <w:lang w:val="uk-UA"/>
        </w:rPr>
        <w:t xml:space="preserve">                              Місце укладення контракту</w:t>
      </w:r>
    </w:p>
    <w:p w:rsidR="00152A95" w:rsidRPr="00866621" w:rsidRDefault="00152A95" w:rsidP="00152A95">
      <w:pPr>
        <w:rPr>
          <w:lang w:val="uk-UA"/>
        </w:rPr>
      </w:pPr>
    </w:p>
    <w:p w:rsidR="00152A95" w:rsidRPr="00866621" w:rsidRDefault="00152A95" w:rsidP="00152A95">
      <w:pPr>
        <w:rPr>
          <w:lang w:val="uk-UA"/>
        </w:rPr>
      </w:pPr>
    </w:p>
    <w:p w:rsidR="003D6E59" w:rsidRDefault="00152A95" w:rsidP="003D6E59">
      <w:pPr>
        <w:ind w:firstLine="709"/>
        <w:jc w:val="both"/>
        <w:rPr>
          <w:lang w:val="uk-UA"/>
        </w:rPr>
      </w:pPr>
      <w:r w:rsidRPr="00866621">
        <w:rPr>
          <w:lang w:val="uk-UA"/>
        </w:rPr>
        <w:t>Виконавчий комітет Обухівської міської ради Київської області, виконавчий орган на який по</w:t>
      </w:r>
      <w:r w:rsidR="003D6E59">
        <w:rPr>
          <w:lang w:val="uk-UA"/>
        </w:rPr>
        <w:t xml:space="preserve">кладено функції з управління </w:t>
      </w:r>
      <w:r w:rsidRPr="00866621">
        <w:rPr>
          <w:lang w:val="uk-UA"/>
        </w:rPr>
        <w:t>, що перебуває у комунальній власності Обухівської міської ради Київської області, іменова</w:t>
      </w:r>
      <w:r w:rsidR="003D6E59">
        <w:rPr>
          <w:lang w:val="uk-UA"/>
        </w:rPr>
        <w:t>ний дал</w:t>
      </w:r>
      <w:r w:rsidR="00830CF2">
        <w:rPr>
          <w:lang w:val="uk-UA"/>
        </w:rPr>
        <w:t>і Орган управління</w:t>
      </w:r>
      <w:r w:rsidR="003D6E59">
        <w:rPr>
          <w:lang w:val="uk-UA"/>
        </w:rPr>
        <w:t>,  в особі Обухівського міського голови або особи</w:t>
      </w:r>
      <w:r w:rsidR="003D6E59" w:rsidRPr="00866621">
        <w:rPr>
          <w:lang w:val="uk-UA"/>
        </w:rPr>
        <w:t>,</w:t>
      </w:r>
      <w:r w:rsidR="003D6E59">
        <w:rPr>
          <w:lang w:val="uk-UA"/>
        </w:rPr>
        <w:t xml:space="preserve"> яка виконує його повноваження відповідно до Закону України «Про місцеве самоврядування в Україні» </w:t>
      </w:r>
    </w:p>
    <w:p w:rsidR="003D6E59" w:rsidRDefault="003D6E59" w:rsidP="003D6E59">
      <w:pPr>
        <w:jc w:val="both"/>
        <w:rPr>
          <w:lang w:val="uk-UA"/>
        </w:rPr>
      </w:pPr>
    </w:p>
    <w:p w:rsidR="00152A95" w:rsidRPr="00866621" w:rsidRDefault="00152A95" w:rsidP="003D6E59">
      <w:pPr>
        <w:jc w:val="both"/>
        <w:rPr>
          <w:lang w:val="uk-UA"/>
        </w:rPr>
      </w:pPr>
      <w:r w:rsidRPr="00866621">
        <w:rPr>
          <w:lang w:val="uk-UA"/>
        </w:rPr>
        <w:t>_________________________________________________________</w:t>
      </w:r>
      <w:r>
        <w:rPr>
          <w:lang w:val="uk-UA"/>
        </w:rPr>
        <w:t>________________</w:t>
      </w:r>
    </w:p>
    <w:p w:rsidR="003D6E59" w:rsidRDefault="00152A95" w:rsidP="00152A95">
      <w:pPr>
        <w:rPr>
          <w:lang w:val="uk-UA"/>
        </w:rPr>
      </w:pPr>
      <w:r w:rsidRPr="00866621">
        <w:rPr>
          <w:lang w:val="uk-UA"/>
        </w:rPr>
        <w:t>з одного боку та громадянин ________________________________________________________________</w:t>
      </w:r>
      <w:r w:rsidR="003D6E59">
        <w:rPr>
          <w:lang w:val="uk-UA"/>
        </w:rPr>
        <w:t>_______________</w:t>
      </w:r>
      <w:r w:rsidRPr="00866621">
        <w:rPr>
          <w:lang w:val="uk-UA"/>
        </w:rPr>
        <w:br/>
        <w:t xml:space="preserve">                                                                    (прізвище, ім'я, по батькові) _____________________________________________________________________________</w:t>
      </w:r>
      <w:r w:rsidR="003D6E59">
        <w:rPr>
          <w:lang w:val="uk-UA"/>
        </w:rPr>
        <w:t>__</w:t>
      </w:r>
    </w:p>
    <w:p w:rsidR="00152A95" w:rsidRPr="00866621" w:rsidRDefault="00152A95" w:rsidP="00152A95">
      <w:pPr>
        <w:rPr>
          <w:lang w:val="uk-UA"/>
        </w:rPr>
      </w:pPr>
      <w:r w:rsidRPr="00866621">
        <w:rPr>
          <w:lang w:val="uk-UA"/>
        </w:rPr>
        <w:br/>
        <w:t>іменований далі Керівник, з другого боку, уклали цей контракт про таке:</w:t>
      </w:r>
    </w:p>
    <w:p w:rsidR="00152A95" w:rsidRPr="00866621" w:rsidRDefault="00152A95" w:rsidP="00152A95">
      <w:pPr>
        <w:jc w:val="center"/>
        <w:rPr>
          <w:lang w:val="uk-UA"/>
        </w:rPr>
      </w:pPr>
    </w:p>
    <w:p w:rsidR="00152A95" w:rsidRPr="00866621" w:rsidRDefault="00152A95" w:rsidP="00152A95">
      <w:pPr>
        <w:jc w:val="center"/>
        <w:rPr>
          <w:lang w:val="uk-UA"/>
        </w:rPr>
      </w:pPr>
      <w:r w:rsidRPr="00866621">
        <w:rPr>
          <w:lang w:val="uk-UA"/>
        </w:rPr>
        <w:t>________________________________________________________ призначається</w:t>
      </w:r>
      <w:r w:rsidRPr="00866621">
        <w:rPr>
          <w:lang w:val="uk-UA"/>
        </w:rPr>
        <w:br/>
        <w:t>(прізвище, ім'я, по батькові)</w:t>
      </w:r>
      <w:r w:rsidRPr="00866621">
        <w:rPr>
          <w:lang w:val="uk-UA"/>
        </w:rPr>
        <w:br/>
        <w:t>на посаду _______________________________________________________________________</w:t>
      </w:r>
      <w:r w:rsidRPr="00866621">
        <w:rPr>
          <w:lang w:val="uk-UA"/>
        </w:rPr>
        <w:br/>
        <w:t>(повна назва посади та підприємства)</w:t>
      </w:r>
    </w:p>
    <w:p w:rsidR="00152A95" w:rsidRPr="00866621" w:rsidRDefault="00152A95" w:rsidP="00152A95">
      <w:pPr>
        <w:rPr>
          <w:lang w:val="uk-UA"/>
        </w:rPr>
      </w:pPr>
    </w:p>
    <w:p w:rsidR="00152A95" w:rsidRPr="00866621" w:rsidRDefault="00152A95" w:rsidP="00152A9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66621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термін з _________________________________ до __________________________________</w:t>
      </w:r>
    </w:p>
    <w:p w:rsidR="00152A95" w:rsidRPr="00866621" w:rsidRDefault="00152A95" w:rsidP="00152A95">
      <w:pPr>
        <w:pStyle w:val="HTML"/>
        <w:ind w:firstLine="709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1. ЗАГАЛЬНІ ПОЛОЖЕННЯ</w:t>
      </w:r>
    </w:p>
    <w:p w:rsidR="00152A95" w:rsidRPr="00152A95" w:rsidRDefault="00152A95" w:rsidP="00152A95">
      <w:pPr>
        <w:jc w:val="both"/>
        <w:rPr>
          <w:bCs/>
          <w:lang w:val="uk-UA"/>
        </w:rPr>
      </w:pPr>
      <w:r w:rsidRPr="00866621">
        <w:rPr>
          <w:color w:val="000000"/>
          <w:lang w:val="uk-UA"/>
        </w:rPr>
        <w:t xml:space="preserve">1. За цим контрактом Керівник зобов'язується безпосередньо і через адміністрацію </w:t>
      </w:r>
      <w:r>
        <w:rPr>
          <w:color w:val="000000"/>
          <w:lang w:val="uk-UA"/>
        </w:rPr>
        <w:t xml:space="preserve">Комунального </w:t>
      </w:r>
      <w:r w:rsidRPr="00866621">
        <w:rPr>
          <w:color w:val="000000"/>
          <w:lang w:val="uk-UA"/>
        </w:rPr>
        <w:t>підприємства</w:t>
      </w:r>
      <w:r>
        <w:rPr>
          <w:color w:val="000000"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 w:rsidRPr="00152A95">
        <w:rPr>
          <w:bCs/>
          <w:lang w:val="uk-UA"/>
        </w:rPr>
        <w:t>«Обухівської міської ради «Обухівська міська варта»</w:t>
      </w:r>
      <w:r>
        <w:rPr>
          <w:bCs/>
          <w:lang w:val="uk-UA"/>
        </w:rPr>
        <w:t xml:space="preserve"> </w:t>
      </w:r>
      <w:r>
        <w:rPr>
          <w:color w:val="000000"/>
          <w:lang w:val="uk-UA"/>
        </w:rPr>
        <w:t>(далі- підприємство)</w:t>
      </w:r>
      <w:r w:rsidRPr="00866621">
        <w:rPr>
          <w:color w:val="000000"/>
          <w:lang w:val="uk-UA"/>
        </w:rPr>
        <w:t xml:space="preserve"> здійснювати поточне управління (керівництво) підприємством, заб</w:t>
      </w:r>
      <w:r>
        <w:rPr>
          <w:color w:val="000000"/>
          <w:lang w:val="uk-UA"/>
        </w:rPr>
        <w:t xml:space="preserve">езпечувати його </w:t>
      </w:r>
      <w:r w:rsidRPr="00866621">
        <w:rPr>
          <w:color w:val="000000"/>
          <w:lang w:val="uk-UA"/>
        </w:rPr>
        <w:t xml:space="preserve"> діяльність, ефективне ви</w:t>
      </w:r>
      <w:r>
        <w:rPr>
          <w:color w:val="000000"/>
          <w:lang w:val="uk-UA"/>
        </w:rPr>
        <w:t>конання завдань</w:t>
      </w:r>
      <w:r w:rsidRPr="00866621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що передбачені рішенням Обухівської міської ради Київської області, її виконавчого комітету та статуту підприємства  у сфері безпеки та благоустрою на території Обухівської міської територіальної громади Обухівського району Київської області,</w:t>
      </w:r>
      <w:r w:rsidRPr="00866621">
        <w:rPr>
          <w:color w:val="000000"/>
          <w:lang w:val="uk-UA"/>
        </w:rPr>
        <w:t xml:space="preserve"> а Орган управління майном зобов'язується створювати належні умови для матеріального забезпечення і організації праці Керівника.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2. На підставі контракту виникають трудові відносини між Керівником підприємс</w:t>
      </w:r>
      <w:r w:rsidR="00332327">
        <w:rPr>
          <w:color w:val="000000"/>
          <w:lang w:val="uk-UA"/>
        </w:rPr>
        <w:t xml:space="preserve">тва та Органом управління </w:t>
      </w:r>
      <w:r w:rsidRPr="00866621">
        <w:rPr>
          <w:color w:val="000000"/>
          <w:lang w:val="uk-UA"/>
        </w:rPr>
        <w:t xml:space="preserve"> цього підприємства.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lastRenderedPageBreak/>
        <w:t>3. Керівник, який уклав цей контракт, є повноважним представником підприємства під час реалізації повноважень, функцій, обов'язків підприємства, передбачених актами законодавства, статутом підприємства, іншими нормативними документами.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4. Керівник діє на засадах єдиноначальності.</w:t>
      </w:r>
    </w:p>
    <w:p w:rsidR="00152A95" w:rsidRPr="00866621" w:rsidRDefault="00152A95" w:rsidP="00E971DC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5. Керівник підзвітний Органу управління майном у межах, встановлених законодавством, статутом підприємства та цим контрактом.</w:t>
      </w: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2. ПРАВА ТА ОБОВ'ЯЗКИ СТОРІН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6. Керівник здійснює поточне (оперативне) керівництво підприєм</w:t>
      </w:r>
      <w:r>
        <w:rPr>
          <w:color w:val="000000"/>
          <w:lang w:val="uk-UA"/>
        </w:rPr>
        <w:t>ством, організує його службову</w:t>
      </w:r>
      <w:r w:rsidRPr="00866621">
        <w:rPr>
          <w:color w:val="000000"/>
          <w:lang w:val="uk-UA"/>
        </w:rPr>
        <w:t>, соціально-побутову та іншу діяльність, забезпечує виконання завдань підприємс</w:t>
      </w:r>
      <w:r w:rsidR="00332327">
        <w:rPr>
          <w:color w:val="000000"/>
          <w:lang w:val="uk-UA"/>
        </w:rPr>
        <w:t>тва, передбачених</w:t>
      </w:r>
      <w:r w:rsidR="00E971DC">
        <w:rPr>
          <w:color w:val="000000"/>
          <w:lang w:val="uk-UA"/>
        </w:rPr>
        <w:t xml:space="preserve"> розпорядженнями Обухівського міського голови, </w:t>
      </w:r>
      <w:r w:rsidR="00332327">
        <w:rPr>
          <w:color w:val="000000"/>
          <w:lang w:val="uk-UA"/>
        </w:rPr>
        <w:t xml:space="preserve"> </w:t>
      </w:r>
      <w:r w:rsidR="00E971DC">
        <w:rPr>
          <w:color w:val="000000"/>
          <w:lang w:val="uk-UA"/>
        </w:rPr>
        <w:t xml:space="preserve"> рішеннями Обухівської міської ради та її виконавчого комітету у сфері безпеки та благоустрою  на території Обухівської міської територіальної громади Обухівського району Київської області, </w:t>
      </w:r>
      <w:r w:rsidR="00A86BAD">
        <w:rPr>
          <w:color w:val="000000"/>
          <w:lang w:val="uk-UA"/>
        </w:rPr>
        <w:t>С</w:t>
      </w:r>
      <w:r w:rsidRPr="00866621">
        <w:rPr>
          <w:color w:val="000000"/>
          <w:lang w:val="uk-UA"/>
        </w:rPr>
        <w:t>татутом підприємства та цим контрактом.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Керівник забезпечує складання в установленому порядку річного з пок</w:t>
      </w:r>
      <w:r>
        <w:rPr>
          <w:color w:val="000000"/>
          <w:lang w:val="uk-UA"/>
        </w:rPr>
        <w:t xml:space="preserve">вартальною розбивкою </w:t>
      </w:r>
      <w:r w:rsidRPr="00866621">
        <w:rPr>
          <w:color w:val="000000"/>
          <w:lang w:val="uk-UA"/>
        </w:rPr>
        <w:t xml:space="preserve"> плану</w:t>
      </w:r>
      <w:r w:rsidR="00E971DC">
        <w:rPr>
          <w:color w:val="000000"/>
          <w:lang w:val="uk-UA"/>
        </w:rPr>
        <w:t xml:space="preserve"> роботи</w:t>
      </w:r>
      <w:r w:rsidRPr="00866621">
        <w:rPr>
          <w:color w:val="000000"/>
          <w:lang w:val="uk-UA"/>
        </w:rPr>
        <w:t xml:space="preserve"> підприємства на кожний наступний рік і подає його для затвердження або пог</w:t>
      </w:r>
      <w:r w:rsidR="00E971DC">
        <w:rPr>
          <w:color w:val="000000"/>
          <w:lang w:val="uk-UA"/>
        </w:rPr>
        <w:t>одження Органу управління</w:t>
      </w:r>
      <w:r w:rsidRPr="00866621">
        <w:rPr>
          <w:color w:val="000000"/>
          <w:lang w:val="uk-UA"/>
        </w:rPr>
        <w:t>, з яким укладено цей контракт.</w:t>
      </w:r>
    </w:p>
    <w:p w:rsidR="00152A95" w:rsidRPr="00866621" w:rsidRDefault="00152A95" w:rsidP="00152A95">
      <w:pPr>
        <w:pStyle w:val="a3"/>
        <w:spacing w:before="0" w:beforeAutospacing="0"/>
        <w:ind w:right="140"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Керівник подає в установленому </w:t>
      </w:r>
      <w:r w:rsidR="00E971DC">
        <w:rPr>
          <w:color w:val="000000"/>
          <w:lang w:val="uk-UA"/>
        </w:rPr>
        <w:t>порядку Органу управління</w:t>
      </w:r>
      <w:r w:rsidRPr="00866621">
        <w:rPr>
          <w:color w:val="000000"/>
          <w:lang w:val="uk-UA"/>
        </w:rPr>
        <w:t>, з яким укладено цей контракт, квартальну та річну фінансову звітність підприємства, а також квартальний та річний</w:t>
      </w:r>
      <w:r w:rsidR="00E971DC">
        <w:rPr>
          <w:color w:val="000000"/>
          <w:lang w:val="uk-UA"/>
        </w:rPr>
        <w:t xml:space="preserve"> звіти про виконання</w:t>
      </w:r>
      <w:r w:rsidR="006C781A">
        <w:rPr>
          <w:color w:val="000000"/>
          <w:lang w:val="uk-UA"/>
        </w:rPr>
        <w:t xml:space="preserve"> фінансового плану та </w:t>
      </w:r>
      <w:r w:rsidR="00E971DC">
        <w:rPr>
          <w:color w:val="000000"/>
          <w:lang w:val="uk-UA"/>
        </w:rPr>
        <w:t xml:space="preserve"> </w:t>
      </w:r>
      <w:r w:rsidRPr="00866621">
        <w:rPr>
          <w:color w:val="000000"/>
          <w:lang w:val="uk-UA"/>
        </w:rPr>
        <w:t xml:space="preserve"> плану</w:t>
      </w:r>
      <w:r w:rsidR="00E971DC">
        <w:rPr>
          <w:color w:val="000000"/>
          <w:lang w:val="uk-UA"/>
        </w:rPr>
        <w:t xml:space="preserve"> роботи</w:t>
      </w:r>
      <w:r w:rsidRPr="00866621">
        <w:rPr>
          <w:color w:val="000000"/>
          <w:lang w:val="uk-UA"/>
        </w:rPr>
        <w:t xml:space="preserve"> підприємства разом з пояснювальною запискою щодо результатів діяльності.</w:t>
      </w:r>
    </w:p>
    <w:p w:rsidR="00152A95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Керівник забезпечує виконання затвердженого річного з покв</w:t>
      </w:r>
      <w:r w:rsidR="00E971DC">
        <w:rPr>
          <w:color w:val="000000"/>
          <w:lang w:val="uk-UA"/>
        </w:rPr>
        <w:t xml:space="preserve">артальною розбивкою </w:t>
      </w:r>
      <w:r w:rsidRPr="00866621">
        <w:rPr>
          <w:color w:val="000000"/>
          <w:lang w:val="uk-UA"/>
        </w:rPr>
        <w:t>плану</w:t>
      </w:r>
      <w:r w:rsidR="00E971DC">
        <w:rPr>
          <w:color w:val="000000"/>
          <w:lang w:val="uk-UA"/>
        </w:rPr>
        <w:t xml:space="preserve"> роботи</w:t>
      </w:r>
      <w:r w:rsidRPr="00866621">
        <w:rPr>
          <w:color w:val="000000"/>
          <w:lang w:val="uk-UA"/>
        </w:rPr>
        <w:t xml:space="preserve"> підприємства.</w:t>
      </w:r>
    </w:p>
    <w:p w:rsidR="000774BA" w:rsidRPr="00866621" w:rsidRDefault="000774BA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Керівник забезпечує виконання вимог законодавства щодо запобігання корупції.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7. Керівник зобов'язує</w:t>
      </w:r>
      <w:r w:rsidR="00AA186C">
        <w:rPr>
          <w:color w:val="000000"/>
          <w:lang w:val="uk-UA"/>
        </w:rPr>
        <w:t>ться забезпечити виконання повноважень та завдань</w:t>
      </w:r>
      <w:r w:rsidRPr="00866621">
        <w:rPr>
          <w:color w:val="000000"/>
          <w:lang w:val="uk-UA"/>
        </w:rPr>
        <w:t xml:space="preserve">, </w:t>
      </w:r>
      <w:r w:rsidR="00AA186C">
        <w:rPr>
          <w:color w:val="000000"/>
          <w:lang w:val="uk-UA"/>
        </w:rPr>
        <w:t xml:space="preserve">що передбачені рішеннями засновника та органу управління, </w:t>
      </w:r>
      <w:r w:rsidR="006C781A">
        <w:rPr>
          <w:color w:val="000000"/>
          <w:lang w:val="uk-UA"/>
        </w:rPr>
        <w:t xml:space="preserve">Статутом підприємства, </w:t>
      </w:r>
      <w:r w:rsidRPr="00866621">
        <w:rPr>
          <w:color w:val="000000"/>
          <w:lang w:val="uk-UA"/>
        </w:rPr>
        <w:t>а та</w:t>
      </w:r>
      <w:r w:rsidR="00AA186C">
        <w:rPr>
          <w:color w:val="000000"/>
          <w:lang w:val="uk-UA"/>
        </w:rPr>
        <w:t xml:space="preserve">кож вимог Правил благоустрою населених пунктів Обухівської міської територіальної громади, </w:t>
      </w:r>
      <w:r w:rsidRPr="00866621">
        <w:rPr>
          <w:rStyle w:val="apple-converted-space"/>
          <w:color w:val="000000"/>
          <w:lang w:val="uk-UA"/>
        </w:rPr>
        <w:t> </w:t>
      </w:r>
      <w:r w:rsidR="00AA186C">
        <w:rPr>
          <w:color w:val="000000"/>
          <w:lang w:val="uk-UA"/>
        </w:rPr>
        <w:t>згідно з</w:t>
      </w:r>
      <w:r>
        <w:rPr>
          <w:color w:val="000000"/>
          <w:lang w:val="uk-UA"/>
        </w:rPr>
        <w:t xml:space="preserve"> планом</w:t>
      </w:r>
      <w:r w:rsidR="00AA186C">
        <w:rPr>
          <w:color w:val="000000"/>
          <w:lang w:val="uk-UA"/>
        </w:rPr>
        <w:t xml:space="preserve"> роботи</w:t>
      </w:r>
      <w:r>
        <w:rPr>
          <w:color w:val="000000"/>
          <w:lang w:val="uk-UA"/>
        </w:rPr>
        <w:t xml:space="preserve"> підприємства, що затверд</w:t>
      </w:r>
      <w:r w:rsidR="00AA186C">
        <w:rPr>
          <w:color w:val="000000"/>
          <w:lang w:val="uk-UA"/>
        </w:rPr>
        <w:t xml:space="preserve">жений  органом управління </w:t>
      </w:r>
      <w:r w:rsidRPr="00866621">
        <w:rPr>
          <w:color w:val="000000"/>
          <w:lang w:val="uk-UA"/>
        </w:rPr>
        <w:t>.</w:t>
      </w:r>
    </w:p>
    <w:p w:rsidR="00152A95" w:rsidRDefault="00152A95" w:rsidP="00152A95">
      <w:pPr>
        <w:ind w:firstLine="709"/>
        <w:jc w:val="both"/>
        <w:rPr>
          <w:bCs/>
          <w:lang w:val="uk-UA"/>
        </w:rPr>
      </w:pPr>
      <w:r w:rsidRPr="009F43F5">
        <w:rPr>
          <w:color w:val="000000"/>
          <w:lang w:val="uk-UA"/>
        </w:rPr>
        <w:t>8. Подавати</w:t>
      </w:r>
      <w:r w:rsidR="00AA186C">
        <w:rPr>
          <w:color w:val="000000"/>
          <w:lang w:val="uk-UA"/>
        </w:rPr>
        <w:t xml:space="preserve"> звіти та інформацію</w:t>
      </w:r>
      <w:r w:rsidRPr="00051577">
        <w:rPr>
          <w:color w:val="000000"/>
          <w:lang w:val="uk-UA"/>
        </w:rPr>
        <w:t>, що передбачені</w:t>
      </w:r>
      <w:r w:rsidR="00AA186C">
        <w:rPr>
          <w:color w:val="000000"/>
          <w:lang w:val="uk-UA"/>
        </w:rPr>
        <w:t xml:space="preserve"> установчими документами та  планом роботи підприємства</w:t>
      </w:r>
      <w:r w:rsidRPr="00051577">
        <w:rPr>
          <w:color w:val="000000"/>
          <w:lang w:val="uk-UA"/>
        </w:rPr>
        <w:t xml:space="preserve"> </w:t>
      </w:r>
      <w:r w:rsidR="00E971DC">
        <w:rPr>
          <w:lang w:val="uk-UA" w:eastAsia="uk-UA"/>
        </w:rPr>
        <w:t>до відділу оборонної роботи та взаємодії з правоохоронними органами виконавчого комітету Обухівської міської ради Київської області</w:t>
      </w:r>
      <w:r>
        <w:rPr>
          <w:bCs/>
          <w:lang w:val="uk-UA"/>
        </w:rPr>
        <w:t>.</w:t>
      </w:r>
    </w:p>
    <w:p w:rsidR="00152A95" w:rsidRPr="00051577" w:rsidRDefault="00152A95" w:rsidP="00152A95">
      <w:pPr>
        <w:ind w:firstLine="709"/>
        <w:jc w:val="both"/>
        <w:rPr>
          <w:lang w:val="uk-UA" w:eastAsia="uk-UA"/>
        </w:rPr>
      </w:pP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У разі невиконання пе</w:t>
      </w:r>
      <w:r w:rsidR="00AA186C">
        <w:rPr>
          <w:color w:val="000000"/>
          <w:lang w:val="uk-UA"/>
        </w:rPr>
        <w:t>редбачених контрактом вимог щодо інформування та звітування,</w:t>
      </w:r>
      <w:r w:rsidRPr="00866621">
        <w:rPr>
          <w:color w:val="000000"/>
          <w:lang w:val="uk-UA"/>
        </w:rPr>
        <w:t xml:space="preserve"> кер</w:t>
      </w:r>
      <w:r w:rsidR="00AA186C">
        <w:rPr>
          <w:color w:val="000000"/>
          <w:lang w:val="uk-UA"/>
        </w:rPr>
        <w:t xml:space="preserve">івник подає Органу управління в особі </w:t>
      </w:r>
      <w:r w:rsidR="00AA186C">
        <w:rPr>
          <w:lang w:val="uk-UA" w:eastAsia="uk-UA"/>
        </w:rPr>
        <w:t>відділу оборонної роботи та взаємодії з правоохоронними органами виконавчого комітету Обухівської міської ради Київської області</w:t>
      </w:r>
      <w:r w:rsidRPr="00866621">
        <w:rPr>
          <w:color w:val="000000"/>
          <w:lang w:val="uk-UA"/>
        </w:rPr>
        <w:t xml:space="preserve"> разом із звітом пояснення щодо причин їх невиконання.</w:t>
      </w:r>
    </w:p>
    <w:p w:rsidR="00152A95" w:rsidRPr="00866621" w:rsidRDefault="00AA186C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10. Орган управління</w:t>
      </w:r>
      <w:r w:rsidR="00152A95" w:rsidRPr="00866621">
        <w:rPr>
          <w:color w:val="000000"/>
          <w:lang w:val="uk-UA"/>
        </w:rPr>
        <w:t xml:space="preserve">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підприємством</w:t>
      </w:r>
      <w:r w:rsidR="00354F59">
        <w:rPr>
          <w:color w:val="000000"/>
          <w:lang w:val="uk-UA"/>
        </w:rPr>
        <w:t xml:space="preserve">, невиконання </w:t>
      </w:r>
      <w:r w:rsidR="00152A95" w:rsidRPr="0086662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або перевищення повноважень, що надані органом управління.</w:t>
      </w:r>
    </w:p>
    <w:p w:rsidR="00152A95" w:rsidRPr="00866621" w:rsidRDefault="00354F59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11. Орган управління</w:t>
      </w:r>
      <w:r w:rsidR="00152A95" w:rsidRPr="00866621">
        <w:rPr>
          <w:color w:val="000000"/>
          <w:lang w:val="uk-UA"/>
        </w:rPr>
        <w:t>: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інформує про прийняті міською радою та її виконавчим комітетом рішення, які стосуються підприємства</w:t>
      </w:r>
      <w:r w:rsidRPr="00866621">
        <w:rPr>
          <w:color w:val="000000"/>
          <w:lang w:val="uk-UA"/>
        </w:rPr>
        <w:t>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інформує про потреби територіальної громади у</w:t>
      </w:r>
      <w:r w:rsidRPr="00866621">
        <w:rPr>
          <w:color w:val="000000"/>
          <w:lang w:val="uk-UA"/>
        </w:rPr>
        <w:t xml:space="preserve"> </w:t>
      </w:r>
      <w:r w:rsidR="00AA186C">
        <w:rPr>
          <w:color w:val="000000"/>
          <w:lang w:val="uk-UA"/>
        </w:rPr>
        <w:t xml:space="preserve">послугах </w:t>
      </w:r>
      <w:r w:rsidRPr="00866621">
        <w:rPr>
          <w:color w:val="000000"/>
          <w:lang w:val="uk-UA"/>
        </w:rPr>
        <w:t xml:space="preserve"> підприємства</w:t>
      </w:r>
      <w:r w:rsidR="00AA186C">
        <w:rPr>
          <w:color w:val="000000"/>
          <w:lang w:val="uk-UA"/>
        </w:rPr>
        <w:t xml:space="preserve"> та надає повноваження його</w:t>
      </w:r>
      <w:r w:rsidR="00354F59">
        <w:rPr>
          <w:color w:val="000000"/>
          <w:lang w:val="uk-UA"/>
        </w:rPr>
        <w:t xml:space="preserve"> керівнику та </w:t>
      </w:r>
      <w:r w:rsidR="00AA186C">
        <w:rPr>
          <w:color w:val="000000"/>
          <w:lang w:val="uk-UA"/>
        </w:rPr>
        <w:t xml:space="preserve"> працівникам</w:t>
      </w:r>
      <w:r w:rsidR="00354F59">
        <w:rPr>
          <w:color w:val="000000"/>
          <w:lang w:val="uk-UA"/>
        </w:rPr>
        <w:t xml:space="preserve"> (інспекторам)</w:t>
      </w:r>
      <w:r w:rsidRPr="00866621">
        <w:rPr>
          <w:color w:val="000000"/>
          <w:lang w:val="uk-UA"/>
        </w:rPr>
        <w:t>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надає інформацію на запит Керівника;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звільняє Керівника у разі закінчення контракту, достроково за вимогою Керівника, а також у випадку порушень законодавства та умов контракту;</w:t>
      </w:r>
    </w:p>
    <w:p w:rsidR="00152A95" w:rsidRPr="00866621" w:rsidRDefault="00AA186C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організовує </w:t>
      </w:r>
      <w:r w:rsidR="00152A95" w:rsidRPr="00866621">
        <w:rPr>
          <w:color w:val="000000"/>
          <w:lang w:val="uk-UA"/>
        </w:rPr>
        <w:t xml:space="preserve"> контроль за діяльністю підприємства та затверджує або погоджує в установленому порядку його річний з по</w:t>
      </w:r>
      <w:r>
        <w:rPr>
          <w:color w:val="000000"/>
          <w:lang w:val="uk-UA"/>
        </w:rPr>
        <w:t xml:space="preserve">квартальною розбивкою </w:t>
      </w:r>
      <w:r w:rsidR="00152A95" w:rsidRPr="00866621">
        <w:rPr>
          <w:color w:val="000000"/>
          <w:lang w:val="uk-UA"/>
        </w:rPr>
        <w:t xml:space="preserve"> план</w:t>
      </w:r>
      <w:r>
        <w:rPr>
          <w:color w:val="000000"/>
          <w:lang w:val="uk-UA"/>
        </w:rPr>
        <w:t xml:space="preserve"> роботи</w:t>
      </w:r>
      <w:r w:rsidR="00152A95" w:rsidRPr="00866621">
        <w:rPr>
          <w:color w:val="000000"/>
          <w:lang w:val="uk-UA"/>
        </w:rPr>
        <w:t xml:space="preserve"> на кожний наступний рік;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здійснює контроль за складанням у встановлені законод</w:t>
      </w:r>
      <w:r w:rsidR="00AA186C">
        <w:rPr>
          <w:color w:val="000000"/>
          <w:lang w:val="uk-UA"/>
        </w:rPr>
        <w:t xml:space="preserve">авством строки плану роботи </w:t>
      </w:r>
      <w:r w:rsidRPr="00866621">
        <w:rPr>
          <w:color w:val="000000"/>
          <w:lang w:val="uk-UA"/>
        </w:rPr>
        <w:t xml:space="preserve"> підприємства, виконанням пока</w:t>
      </w:r>
      <w:r w:rsidR="00AA186C">
        <w:rPr>
          <w:color w:val="000000"/>
          <w:lang w:val="uk-UA"/>
        </w:rPr>
        <w:t xml:space="preserve">зників </w:t>
      </w:r>
      <w:r w:rsidRPr="00866621">
        <w:rPr>
          <w:color w:val="000000"/>
          <w:lang w:val="uk-UA"/>
        </w:rPr>
        <w:t xml:space="preserve"> плану</w:t>
      </w:r>
      <w:r w:rsidR="00AA186C">
        <w:rPr>
          <w:color w:val="000000"/>
          <w:lang w:val="uk-UA"/>
        </w:rPr>
        <w:t xml:space="preserve"> роботи</w:t>
      </w:r>
      <w:r w:rsidRPr="00866621">
        <w:rPr>
          <w:color w:val="000000"/>
          <w:lang w:val="uk-UA"/>
        </w:rPr>
        <w:t xml:space="preserve"> підприємства та показників, </w:t>
      </w:r>
      <w:r w:rsidR="00354F59">
        <w:rPr>
          <w:color w:val="000000"/>
          <w:lang w:val="uk-UA"/>
        </w:rPr>
        <w:t>що передбачені</w:t>
      </w:r>
      <w:r w:rsidRPr="00866621">
        <w:rPr>
          <w:color w:val="000000"/>
          <w:lang w:val="uk-UA"/>
        </w:rPr>
        <w:t xml:space="preserve"> цим контрактом, а також за здійсненням підприємством витрат</w:t>
      </w:r>
      <w:r w:rsidR="00354F59">
        <w:rPr>
          <w:color w:val="000000"/>
          <w:lang w:val="uk-UA"/>
        </w:rPr>
        <w:t xml:space="preserve"> бюджетних коштів</w:t>
      </w:r>
      <w:r w:rsidRPr="00866621">
        <w:rPr>
          <w:color w:val="000000"/>
          <w:lang w:val="uk-UA"/>
        </w:rPr>
        <w:t xml:space="preserve"> в установленому законодавством порядку;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здійснює контроль за ефективністю використання і збереження закріпленого за підприємством комунального майна;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12. Керівнику належать закріплені за ним повноваження і права, які поширюються на підприємство законодавчими та іншими нормативними актами, а також передбачені статутом підприємства та цим контрактом.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13. Керівник має право: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діяти від імені підприємства, представляти його на всіх підприємствах, в установах та організаціях;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укладати господарські та інші угоди;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видавати довіреності;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відкривати рахунки в банках;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користуватися правом розпорядження коштів підприємства, накладати на працівників стягнення відповідно до законодавства;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у</w:t>
      </w:r>
      <w:r w:rsidRPr="00866621">
        <w:rPr>
          <w:color w:val="000000"/>
          <w:lang w:val="uk-UA"/>
        </w:rPr>
        <w:t xml:space="preserve"> межах своєї компетенції видавати накази та інші акти, давати вказівки, обов'язкові для всіх підрозділів та працівників підприємства;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вирішувати інші питання, віднесені законодавством, Органом управління майном, статутом підприємства і цим контрактом до компетенції Керівника.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lang w:val="uk-UA"/>
        </w:rPr>
      </w:pPr>
      <w:r>
        <w:rPr>
          <w:color w:val="000000"/>
          <w:lang w:val="uk-UA"/>
        </w:rPr>
        <w:t>14. Відповідно до закону,</w:t>
      </w:r>
      <w:r w:rsidRPr="00866621">
        <w:rPr>
          <w:color w:val="000000"/>
          <w:lang w:val="uk-UA"/>
        </w:rPr>
        <w:t xml:space="preserve"> Керівнику</w:t>
      </w:r>
      <w:r>
        <w:rPr>
          <w:color w:val="000000"/>
          <w:lang w:val="uk-UA"/>
        </w:rPr>
        <w:t xml:space="preserve"> належать</w:t>
      </w:r>
      <w:r w:rsidRPr="00866621">
        <w:rPr>
          <w:color w:val="000000"/>
          <w:lang w:val="uk-UA"/>
        </w:rPr>
        <w:t xml:space="preserve"> повноваження</w:t>
      </w:r>
      <w:r w:rsidRPr="00866621">
        <w:rPr>
          <w:color w:val="000000"/>
          <w:lang w:val="uk-UA"/>
        </w:rPr>
        <w:br/>
        <w:t>проведення колективних переговорів і укладення колективного договору,  у порядку, передбаченому</w:t>
      </w:r>
      <w:r w:rsidRPr="00866621">
        <w:rPr>
          <w:rStyle w:val="apple-converted-space"/>
          <w:color w:val="000000"/>
          <w:lang w:val="uk-UA"/>
        </w:rPr>
        <w:t> </w:t>
      </w:r>
      <w:r w:rsidRPr="00866621">
        <w:rPr>
          <w:lang w:val="uk-UA"/>
        </w:rPr>
        <w:t>Законом України "Про колективні договори і угоди".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15. Керівник укладає трудові договори з працівниками підприємств</w:t>
      </w:r>
      <w:r>
        <w:rPr>
          <w:color w:val="000000"/>
          <w:lang w:val="uk-UA"/>
        </w:rPr>
        <w:t>а</w:t>
      </w:r>
      <w:r w:rsidRPr="00866621">
        <w:rPr>
          <w:color w:val="000000"/>
          <w:lang w:val="uk-UA"/>
        </w:rPr>
        <w:t xml:space="preserve"> відповідно до чинного законодавства.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lastRenderedPageBreak/>
        <w:t>Керівник зобов'язани</w:t>
      </w:r>
      <w:r w:rsidR="00354F59">
        <w:rPr>
          <w:color w:val="000000"/>
          <w:lang w:val="uk-UA"/>
        </w:rPr>
        <w:t xml:space="preserve">й вжити заходів до створення </w:t>
      </w:r>
      <w:r w:rsidRPr="00866621">
        <w:rPr>
          <w:color w:val="000000"/>
          <w:lang w:val="uk-UA"/>
        </w:rPr>
        <w:t xml:space="preserve"> на кожному робочому місці умов праці відповідно до вимог нормативних актів, а також забезпечити додержання прав працівників, гарантованих законодавством про охорону праці.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16. Під час укладення трудових договорів з працівниками підприємства, визначенні та забезпеченні умов їх праці та відпочинку, Керівник керується трудовим законо</w:t>
      </w:r>
      <w:r w:rsidR="00354F59">
        <w:rPr>
          <w:color w:val="000000"/>
          <w:lang w:val="uk-UA"/>
        </w:rPr>
        <w:t xml:space="preserve">давством з урахуванням </w:t>
      </w:r>
      <w:r w:rsidRPr="00866621">
        <w:rPr>
          <w:color w:val="000000"/>
          <w:lang w:val="uk-UA"/>
        </w:rPr>
        <w:t xml:space="preserve"> особливостей, передбачених статутом підприємства, генеральною та галузевими угодами</w:t>
      </w:r>
      <w:r w:rsidR="00354F59">
        <w:rPr>
          <w:color w:val="000000"/>
          <w:lang w:val="uk-UA"/>
        </w:rPr>
        <w:t xml:space="preserve"> ( за наявності)</w:t>
      </w:r>
      <w:r w:rsidRPr="00866621">
        <w:rPr>
          <w:color w:val="000000"/>
          <w:lang w:val="uk-UA"/>
        </w:rPr>
        <w:t>, колективним договором і фінансо</w:t>
      </w:r>
      <w:r w:rsidR="006C781A">
        <w:rPr>
          <w:color w:val="000000"/>
          <w:lang w:val="uk-UA"/>
        </w:rPr>
        <w:t>вими можливостями підприємства.</w:t>
      </w:r>
    </w:p>
    <w:p w:rsidR="00152A95" w:rsidRPr="00CC5EE7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highlight w:val="yellow"/>
          <w:lang w:val="uk-UA"/>
        </w:rPr>
      </w:pPr>
      <w:r w:rsidRPr="00CC5EE7">
        <w:rPr>
          <w:color w:val="000000"/>
          <w:sz w:val="24"/>
          <w:szCs w:val="24"/>
          <w:highlight w:val="yellow"/>
          <w:lang w:val="uk-UA"/>
        </w:rPr>
        <w:t>3. УМОВИ МАТЕРІАЛЬНОГО ЗАБЕЗПЕЧЕННЯ КЕРІВНИКА</w:t>
      </w:r>
    </w:p>
    <w:p w:rsidR="00152A95" w:rsidRPr="00CC5EE7" w:rsidRDefault="00152A95" w:rsidP="00CC5EE7">
      <w:pPr>
        <w:pStyle w:val="rvps6"/>
        <w:shd w:val="clear" w:color="auto" w:fill="FFFFFF"/>
        <w:spacing w:before="0" w:beforeAutospacing="0" w:after="0" w:afterAutospacing="0"/>
        <w:jc w:val="both"/>
        <w:rPr>
          <w:color w:val="333333"/>
          <w:highlight w:val="yellow"/>
        </w:rPr>
      </w:pPr>
      <w:r w:rsidRPr="00CC5EE7">
        <w:rPr>
          <w:rStyle w:val="st42"/>
          <w:highlight w:val="yellow"/>
        </w:rPr>
        <w:t>17. За виконання обов’язків, передбачених цим контрактом, Керівникові нараховується заробітна плата,</w:t>
      </w:r>
      <w:r w:rsidR="00BB4ECE" w:rsidRPr="00CC5EE7">
        <w:rPr>
          <w:rStyle w:val="st42"/>
          <w:highlight w:val="yellow"/>
        </w:rPr>
        <w:t xml:space="preserve"> </w:t>
      </w:r>
      <w:r w:rsidR="00534761" w:rsidRPr="00CC5EE7">
        <w:rPr>
          <w:rStyle w:val="st42"/>
          <w:highlight w:val="yellow"/>
        </w:rPr>
        <w:t xml:space="preserve">з посадовим окладом, який прирівнюється до посадового окладу керівника самостійного структурного підрозділу Виконавчого комітету Обухівської міської ради Київської області </w:t>
      </w:r>
      <w:r w:rsidRPr="00CC5EE7">
        <w:rPr>
          <w:rStyle w:val="st42"/>
          <w:highlight w:val="yellow"/>
        </w:rPr>
        <w:t xml:space="preserve"> згідно з</w:t>
      </w:r>
      <w:r w:rsidR="00534761" w:rsidRPr="00CC5EE7">
        <w:rPr>
          <w:rStyle w:val="st42"/>
          <w:highlight w:val="yellow"/>
        </w:rPr>
        <w:t>і схемою посадових окладів, що передбачені</w:t>
      </w:r>
      <w:r w:rsidRPr="00CC5EE7">
        <w:rPr>
          <w:rStyle w:val="st42"/>
          <w:highlight w:val="yellow"/>
        </w:rPr>
        <w:t xml:space="preserve">  постановою Кабінету Міністрів України </w:t>
      </w:r>
      <w:r w:rsidR="00534761" w:rsidRPr="00CC5EE7">
        <w:rPr>
          <w:bCs/>
          <w:highlight w:val="yellow"/>
        </w:rPr>
        <w:t xml:space="preserve">від </w:t>
      </w:r>
      <w:r w:rsidR="00534761" w:rsidRPr="00CC5EE7">
        <w:rPr>
          <w:bCs/>
          <w:color w:val="333333"/>
          <w:highlight w:val="yellow"/>
          <w:shd w:val="clear" w:color="auto" w:fill="FFFFFF"/>
        </w:rPr>
        <w:t>9 березня 2006 р. № 268</w:t>
      </w:r>
      <w:r w:rsidRPr="00CC5EE7">
        <w:rPr>
          <w:bCs/>
          <w:highlight w:val="yellow"/>
        </w:rPr>
        <w:t xml:space="preserve">  «</w:t>
      </w:r>
      <w:r w:rsidR="004C5373" w:rsidRPr="00CC5EE7">
        <w:rPr>
          <w:rStyle w:val="rvts23"/>
          <w:bCs/>
          <w:color w:val="333333"/>
          <w:highlight w:val="yellow"/>
        </w:rPr>
        <w:t xml:space="preserve">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bookmarkStart w:id="15" w:name="n5"/>
      <w:bookmarkEnd w:id="15"/>
      <w:r w:rsidR="00BB4ECE" w:rsidRPr="00CC5EE7">
        <w:rPr>
          <w:bCs/>
          <w:color w:val="333333"/>
          <w:highlight w:val="yellow"/>
        </w:rPr>
        <w:t>(</w:t>
      </w:r>
      <w:r w:rsidRPr="00CC5EE7">
        <w:rPr>
          <w:bCs/>
          <w:color w:val="333333"/>
          <w:highlight w:val="yellow"/>
        </w:rPr>
        <w:t>з наст</w:t>
      </w:r>
      <w:r w:rsidR="007621E2" w:rsidRPr="00CC5EE7">
        <w:rPr>
          <w:bCs/>
          <w:color w:val="333333"/>
          <w:highlight w:val="yellow"/>
        </w:rPr>
        <w:t>упними змінами, далі-постанова).</w:t>
      </w:r>
    </w:p>
    <w:p w:rsidR="00152A95" w:rsidRPr="00CC5EE7" w:rsidRDefault="00152A95" w:rsidP="00CC5E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 xml:space="preserve">1) </w:t>
      </w:r>
      <w:r w:rsidR="006E0640" w:rsidRPr="00CC5EE7">
        <w:rPr>
          <w:color w:val="333333"/>
          <w:highlight w:val="yellow"/>
        </w:rPr>
        <w:t>за виконання особливо важливої роботи</w:t>
      </w:r>
      <w:bookmarkStart w:id="16" w:name="n18"/>
      <w:bookmarkEnd w:id="16"/>
      <w:r w:rsidR="00CC5EE7" w:rsidRPr="00CC5EE7">
        <w:rPr>
          <w:color w:val="333333"/>
          <w:highlight w:val="yellow"/>
        </w:rPr>
        <w:t xml:space="preserve"> К</w:t>
      </w:r>
      <w:r w:rsidR="006E0640" w:rsidRPr="00CC5EE7">
        <w:rPr>
          <w:color w:val="333333"/>
          <w:highlight w:val="yellow"/>
        </w:rPr>
        <w:t>ерівнику установлюється щомісячна надбавка  у розмірі до 50 відсотків посадового окладу</w:t>
      </w:r>
      <w:r w:rsidR="00CC5EE7" w:rsidRPr="00CC5EE7">
        <w:rPr>
          <w:color w:val="333333"/>
          <w:highlight w:val="yellow"/>
        </w:rPr>
        <w:t>;</w:t>
      </w:r>
    </w:p>
    <w:p w:rsidR="00152A95" w:rsidRPr="00CC5EE7" w:rsidRDefault="00152A95" w:rsidP="00CC5E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 xml:space="preserve">2) </w:t>
      </w:r>
      <w:r w:rsidR="007621E2" w:rsidRPr="00CC5EE7">
        <w:rPr>
          <w:bCs/>
          <w:highlight w:val="yellow"/>
        </w:rPr>
        <w:t>преміювання Керівника  здійснюється відповідно до</w:t>
      </w:r>
      <w:r w:rsidR="007621E2" w:rsidRPr="00CC5EE7">
        <w:rPr>
          <w:color w:val="000000"/>
          <w:highlight w:val="yellow"/>
        </w:rPr>
        <w:t xml:space="preserve"> </w:t>
      </w:r>
      <w:r w:rsidR="007621E2" w:rsidRPr="00CC5EE7">
        <w:rPr>
          <w:bCs/>
          <w:color w:val="000000"/>
          <w:highlight w:val="yellow"/>
        </w:rPr>
        <w:t>Положення</w:t>
      </w:r>
      <w:r w:rsidR="007621E2" w:rsidRPr="00CC5EE7">
        <w:rPr>
          <w:highlight w:val="yellow"/>
        </w:rPr>
        <w:t xml:space="preserve"> </w:t>
      </w:r>
      <w:r w:rsidR="007621E2" w:rsidRPr="00CC5EE7">
        <w:rPr>
          <w:bCs/>
          <w:color w:val="000000"/>
          <w:highlight w:val="yellow"/>
        </w:rPr>
        <w:t>про преміювання посадових осіб, працівників управлінь, відділів та інших структурних підрозділів виконавчого комітету Обухівської міської ради Київської області, що затверджене рішенням Обухівської міської ради ( далі – Положення);</w:t>
      </w:r>
    </w:p>
    <w:p w:rsidR="00152A95" w:rsidRPr="00CC5EE7" w:rsidRDefault="00152A95" w:rsidP="00152A9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>3</w:t>
      </w:r>
      <w:r w:rsidR="007621E2" w:rsidRPr="00CC5EE7">
        <w:rPr>
          <w:color w:val="333333"/>
          <w:highlight w:val="yellow"/>
        </w:rPr>
        <w:t>) п</w:t>
      </w:r>
      <w:r w:rsidRPr="00CC5EE7">
        <w:rPr>
          <w:color w:val="333333"/>
          <w:highlight w:val="yellow"/>
        </w:rPr>
        <w:t>ри цьому у разі:</w:t>
      </w:r>
    </w:p>
    <w:p w:rsidR="00152A95" w:rsidRPr="00CC5EE7" w:rsidRDefault="00152A95" w:rsidP="00152A9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>наявності заборгованості підприємства з виплати заробітної п</w:t>
      </w:r>
      <w:r w:rsidR="007621E2" w:rsidRPr="00CC5EE7">
        <w:rPr>
          <w:color w:val="333333"/>
          <w:highlight w:val="yellow"/>
        </w:rPr>
        <w:t xml:space="preserve">лати у відповідному </w:t>
      </w:r>
      <w:r w:rsidRPr="00CC5EE7">
        <w:rPr>
          <w:color w:val="333333"/>
          <w:highlight w:val="yellow"/>
        </w:rPr>
        <w:t xml:space="preserve"> звітному періоді розмір премії за такий період повинен становити не більше 20 відсотків максимально дозволеного розмі</w:t>
      </w:r>
      <w:r w:rsidR="007621E2" w:rsidRPr="00CC5EE7">
        <w:rPr>
          <w:color w:val="333333"/>
          <w:highlight w:val="yellow"/>
        </w:rPr>
        <w:t>ру премії відповідно до Положення</w:t>
      </w:r>
      <w:r w:rsidRPr="00CC5EE7">
        <w:rPr>
          <w:color w:val="333333"/>
          <w:highlight w:val="yellow"/>
        </w:rPr>
        <w:t>;</w:t>
      </w:r>
    </w:p>
    <w:p w:rsidR="00152A95" w:rsidRPr="00CC5EE7" w:rsidRDefault="00152A95" w:rsidP="00152A9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>збільшення розміру заборгованості підприємства</w:t>
      </w:r>
      <w:r w:rsidR="007621E2" w:rsidRPr="00CC5EE7">
        <w:rPr>
          <w:color w:val="333333"/>
          <w:highlight w:val="yellow"/>
        </w:rPr>
        <w:t xml:space="preserve"> з виплати заробітної плати у відповідному</w:t>
      </w:r>
      <w:r w:rsidRPr="00CC5EE7">
        <w:rPr>
          <w:color w:val="333333"/>
          <w:highlight w:val="yellow"/>
        </w:rPr>
        <w:t xml:space="preserve">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152A95" w:rsidRPr="00CC5EE7" w:rsidRDefault="00152A95" w:rsidP="00152A9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>погіршення якості роботи, невиконання умов контракту, порушення трудової д</w:t>
      </w:r>
      <w:r w:rsidR="00CC5EE7" w:rsidRPr="00CC5EE7">
        <w:rPr>
          <w:color w:val="333333"/>
          <w:highlight w:val="yellow"/>
        </w:rPr>
        <w:t xml:space="preserve">исципліни премія </w:t>
      </w:r>
      <w:r w:rsidRPr="00CC5EE7">
        <w:rPr>
          <w:color w:val="333333"/>
          <w:highlight w:val="yellow"/>
        </w:rPr>
        <w:t xml:space="preserve"> не нараховується у тому звітному періоді, коли виявлено відповідне порушення (за окремим розпорядженням міського голови);</w:t>
      </w:r>
    </w:p>
    <w:p w:rsidR="00152A95" w:rsidRPr="00CC5EE7" w:rsidRDefault="00CC5EE7" w:rsidP="00152A9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highlight w:val="yellow"/>
        </w:rPr>
      </w:pPr>
      <w:r w:rsidRPr="00CC5EE7">
        <w:rPr>
          <w:color w:val="333333"/>
          <w:highlight w:val="yellow"/>
        </w:rPr>
        <w:t xml:space="preserve">у разі </w:t>
      </w:r>
      <w:r w:rsidR="007621E2" w:rsidRPr="00CC5EE7">
        <w:rPr>
          <w:color w:val="333333"/>
          <w:highlight w:val="yellow"/>
        </w:rPr>
        <w:t xml:space="preserve">незатвердження </w:t>
      </w:r>
      <w:r w:rsidR="00152A95" w:rsidRPr="00CC5EE7">
        <w:rPr>
          <w:color w:val="333333"/>
          <w:highlight w:val="yellow"/>
        </w:rPr>
        <w:t xml:space="preserve"> в установленому законодавством порядку річного фінансового плану</w:t>
      </w:r>
      <w:r w:rsidRPr="00CC5EE7">
        <w:rPr>
          <w:color w:val="333333"/>
          <w:highlight w:val="yellow"/>
        </w:rPr>
        <w:t>, його невиконання</w:t>
      </w:r>
      <w:r w:rsidR="007621E2" w:rsidRPr="00CC5EE7">
        <w:rPr>
          <w:color w:val="333333"/>
          <w:highlight w:val="yellow"/>
        </w:rPr>
        <w:t xml:space="preserve"> та невиконання план</w:t>
      </w:r>
      <w:r w:rsidRPr="00CC5EE7">
        <w:rPr>
          <w:color w:val="333333"/>
          <w:highlight w:val="yellow"/>
        </w:rPr>
        <w:t>у</w:t>
      </w:r>
      <w:r w:rsidR="007621E2" w:rsidRPr="00CC5EE7">
        <w:rPr>
          <w:color w:val="333333"/>
          <w:highlight w:val="yellow"/>
        </w:rPr>
        <w:t xml:space="preserve"> роботи підприємства премія не нараховується.</w:t>
      </w:r>
    </w:p>
    <w:p w:rsidR="00152A95" w:rsidRPr="00CC5EE7" w:rsidRDefault="00152A95" w:rsidP="00152A95">
      <w:pPr>
        <w:pStyle w:val="st2"/>
        <w:rPr>
          <w:rStyle w:val="st42"/>
          <w:highlight w:val="yellow"/>
        </w:rPr>
      </w:pPr>
      <w:r w:rsidRPr="00CC5EE7">
        <w:rPr>
          <w:rStyle w:val="st42"/>
          <w:highlight w:val="yellow"/>
        </w:rPr>
        <w:t>18.У разі допущення на підприємстві нещасного випадку із смертельним наслідком з вини підприємства премія та винагорода Керівникові не нараховується.</w:t>
      </w:r>
    </w:p>
    <w:p w:rsidR="00152A95" w:rsidRPr="00CC5EE7" w:rsidRDefault="00152A95" w:rsidP="00152A95">
      <w:pPr>
        <w:pStyle w:val="st2"/>
        <w:rPr>
          <w:noProof/>
          <w:highlight w:val="yellow"/>
        </w:rPr>
      </w:pPr>
      <w:r w:rsidRPr="00CC5EE7">
        <w:rPr>
          <w:rStyle w:val="st42"/>
          <w:highlight w:val="yellow"/>
        </w:rPr>
        <w:t>Розмір  премії, винагороди за підсумками роботи</w:t>
      </w:r>
      <w:r w:rsidR="00CC5EE7" w:rsidRPr="00CC5EE7">
        <w:rPr>
          <w:rStyle w:val="st42"/>
          <w:highlight w:val="yellow"/>
        </w:rPr>
        <w:t xml:space="preserve"> за місяць</w:t>
      </w:r>
      <w:r w:rsidRPr="00CC5EE7">
        <w:rPr>
          <w:rStyle w:val="st42"/>
          <w:highlight w:val="yellow"/>
        </w:rPr>
        <w:t xml:space="preserve"> може бути підвищено або знижено у разі встановлення комісією засновника або органу управління суттєвого покращення показників або значних не</w:t>
      </w:r>
      <w:r w:rsidR="007621E2" w:rsidRPr="00CC5EE7">
        <w:rPr>
          <w:rStyle w:val="st42"/>
          <w:highlight w:val="yellow"/>
        </w:rPr>
        <w:t xml:space="preserve">гативних наслідків </w:t>
      </w:r>
      <w:r w:rsidRPr="00CC5EE7">
        <w:rPr>
          <w:rStyle w:val="st42"/>
          <w:highlight w:val="yellow"/>
        </w:rPr>
        <w:t xml:space="preserve"> діяльності</w:t>
      </w:r>
      <w:r w:rsidR="007621E2" w:rsidRPr="00CC5EE7">
        <w:rPr>
          <w:rStyle w:val="st42"/>
          <w:highlight w:val="yellow"/>
        </w:rPr>
        <w:t xml:space="preserve"> підприємства</w:t>
      </w:r>
      <w:r w:rsidRPr="00CC5EE7">
        <w:rPr>
          <w:rStyle w:val="st42"/>
          <w:highlight w:val="yellow"/>
        </w:rPr>
        <w:t xml:space="preserve"> і прийняття відповідного рішення органу місцевого самоврядування.</w:t>
      </w:r>
      <w:r w:rsidRPr="00CC5EE7">
        <w:rPr>
          <w:rStyle w:val="st42"/>
          <w:highlight w:val="yellow"/>
        </w:rPr>
        <w:br/>
      </w:r>
    </w:p>
    <w:p w:rsidR="00152A95" w:rsidRPr="00CC5EE7" w:rsidRDefault="00152A95" w:rsidP="00152A95">
      <w:pPr>
        <w:pStyle w:val="a3"/>
        <w:spacing w:before="0" w:beforeAutospacing="0" w:after="0" w:afterAutospacing="0"/>
        <w:ind w:firstLine="709"/>
        <w:jc w:val="both"/>
        <w:rPr>
          <w:color w:val="000000"/>
          <w:highlight w:val="yellow"/>
          <w:lang w:val="uk-UA"/>
        </w:rPr>
      </w:pPr>
      <w:r w:rsidRPr="00CC5EE7">
        <w:rPr>
          <w:color w:val="000000"/>
          <w:highlight w:val="yellow"/>
          <w:lang w:val="uk-UA"/>
        </w:rPr>
        <w:t>19. Керівникові надається щорічна оплачувана відпустка тривалістю 30 календарних днів. Оплата відпустки провадиться виходячи з його середньоденного заробітку, обчисленого у порядку, встановленому Кабінетом Міністрів України. У разі відпустки Керівникові надається матеріальна допомога на оздоровлення у розмірі його</w:t>
      </w:r>
      <w:r w:rsidR="00CC5EE7" w:rsidRPr="00CC5EE7">
        <w:rPr>
          <w:color w:val="000000"/>
          <w:highlight w:val="yellow"/>
          <w:lang w:val="uk-UA"/>
        </w:rPr>
        <w:t xml:space="preserve"> посадового окладу</w:t>
      </w:r>
      <w:r w:rsidRPr="00CC5EE7">
        <w:rPr>
          <w:color w:val="000000"/>
          <w:highlight w:val="yellow"/>
          <w:lang w:val="uk-UA"/>
        </w:rPr>
        <w:t>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CC5EE7">
        <w:rPr>
          <w:color w:val="000000"/>
          <w:highlight w:val="yellow"/>
          <w:lang w:val="uk-UA"/>
        </w:rPr>
        <w:lastRenderedPageBreak/>
        <w:t>Керівник визначає час і порядок використання своєї щорічної відпустки (час початку та закінчення, поділу її на частини тощо), за погодже</w:t>
      </w:r>
      <w:r w:rsidR="00CC5EE7">
        <w:rPr>
          <w:color w:val="000000"/>
          <w:highlight w:val="yellow"/>
          <w:lang w:val="uk-UA"/>
        </w:rPr>
        <w:t xml:space="preserve">нням з Органом управління </w:t>
      </w:r>
      <w:r w:rsidRPr="00CC5EE7">
        <w:rPr>
          <w:color w:val="000000"/>
          <w:highlight w:val="yellow"/>
          <w:lang w:val="uk-UA"/>
        </w:rPr>
        <w:t>.</w:t>
      </w:r>
      <w:r>
        <w:rPr>
          <w:i/>
          <w:iCs/>
          <w:lang w:val="uk-UA"/>
        </w:rPr>
        <w:t xml:space="preserve"> </w:t>
      </w: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4. ВІДПОВІДАЛЬНІСТЬ СТОРІН. ВИРІШЕННЯ СПОРІВ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20</w:t>
      </w:r>
      <w:r w:rsidRPr="00866621">
        <w:rPr>
          <w:color w:val="000000"/>
          <w:lang w:val="uk-UA"/>
        </w:rPr>
        <w:t>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21</w:t>
      </w:r>
      <w:r w:rsidRPr="00866621">
        <w:rPr>
          <w:color w:val="000000"/>
          <w:lang w:val="uk-UA"/>
        </w:rPr>
        <w:t>. Спори між сторонами вирішуються у порядку, встановленому законодавством.</w:t>
      </w: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5. ВНЕСЕННЯ ЗМІН І ДОПОВНЕНЬ ДО КОНТРАКТУ ТА ЙОГО ПРИПИНЕННЯ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22</w:t>
      </w:r>
      <w:r w:rsidRPr="00866621">
        <w:rPr>
          <w:color w:val="000000"/>
          <w:lang w:val="uk-UA"/>
        </w:rPr>
        <w:t>. Внесення змін та доповнень до цього контракту здійснюється шляхом підписання додаткових угод.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23</w:t>
      </w:r>
      <w:r w:rsidRPr="00866621">
        <w:rPr>
          <w:color w:val="000000"/>
          <w:lang w:val="uk-UA"/>
        </w:rPr>
        <w:t>. Цей контракт припиняється: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а) після закінчення терміну дії контракту;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б) за згодою сторін;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в) до закінчення терміну дії контракту у ви</w:t>
      </w:r>
      <w:r>
        <w:rPr>
          <w:color w:val="000000"/>
          <w:lang w:val="uk-UA"/>
        </w:rPr>
        <w:t>падках, передбачених пунктами 24</w:t>
      </w:r>
      <w:r w:rsidRPr="00866621">
        <w:rPr>
          <w:color w:val="000000"/>
          <w:lang w:val="uk-UA"/>
        </w:rPr>
        <w:t xml:space="preserve"> </w:t>
      </w:r>
      <w:r w:rsidRPr="00056F61">
        <w:rPr>
          <w:color w:val="000000"/>
          <w:lang w:val="uk-UA"/>
        </w:rPr>
        <w:t>і 25 цього</w:t>
      </w:r>
      <w:r w:rsidRPr="00866621">
        <w:rPr>
          <w:color w:val="000000"/>
          <w:lang w:val="uk-UA"/>
        </w:rPr>
        <w:t xml:space="preserve"> контракту;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г) з інших підстав, передбачених законодавством та цим контрактом.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24</w:t>
      </w:r>
      <w:r w:rsidRPr="00866621">
        <w:rPr>
          <w:color w:val="000000"/>
          <w:lang w:val="uk-UA"/>
        </w:rPr>
        <w:t>. Керівник може бути звільнений з посади, а цей к</w:t>
      </w:r>
      <w:r>
        <w:rPr>
          <w:color w:val="000000"/>
          <w:lang w:val="uk-UA"/>
        </w:rPr>
        <w:t xml:space="preserve">онтракт розірваний з ініціативи Засновника, </w:t>
      </w:r>
      <w:r w:rsidRPr="00866621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ргану управління, </w:t>
      </w:r>
      <w:r w:rsidRPr="00866621">
        <w:rPr>
          <w:color w:val="000000"/>
          <w:lang w:val="uk-UA"/>
        </w:rPr>
        <w:t>до закінчення терміну його дії: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а) у разі систематичного невиконання Керівником без поважних причин обов'язків, покладених на нього цим контрактом;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б) у разі одноразового грубого порушення Керівником законодавства чи обов'я</w:t>
      </w:r>
      <w:r w:rsidR="00CC5EE7">
        <w:rPr>
          <w:color w:val="000000"/>
          <w:lang w:val="uk-UA"/>
        </w:rPr>
        <w:t>зків, передбачених контрактом, у</w:t>
      </w:r>
      <w:r w:rsidRPr="00866621">
        <w:rPr>
          <w:color w:val="000000"/>
          <w:lang w:val="uk-UA"/>
        </w:rPr>
        <w:t xml:space="preserve"> результаті чого для підприємства настали зна</w:t>
      </w:r>
      <w:r w:rsidR="00CC5EE7">
        <w:rPr>
          <w:color w:val="000000"/>
          <w:lang w:val="uk-UA"/>
        </w:rPr>
        <w:t>чні негативні наслідки (завдано</w:t>
      </w:r>
      <w:r w:rsidRPr="00866621">
        <w:rPr>
          <w:color w:val="000000"/>
          <w:lang w:val="uk-UA"/>
        </w:rPr>
        <w:t xml:space="preserve"> </w:t>
      </w:r>
      <w:r w:rsidR="00CC5EE7">
        <w:rPr>
          <w:color w:val="000000"/>
          <w:lang w:val="uk-UA"/>
        </w:rPr>
        <w:t xml:space="preserve">збитки територіальній громаді, </w:t>
      </w:r>
      <w:proofErr w:type="spellStart"/>
      <w:r w:rsidR="00CC5EE7">
        <w:rPr>
          <w:color w:val="000000"/>
          <w:lang w:val="uk-UA"/>
        </w:rPr>
        <w:t>виплачено</w:t>
      </w:r>
      <w:proofErr w:type="spellEnd"/>
      <w:r w:rsidR="00CC5EE7">
        <w:rPr>
          <w:color w:val="000000"/>
          <w:lang w:val="uk-UA"/>
        </w:rPr>
        <w:t xml:space="preserve"> штрафи, інші негативні наслідки для територіальної громади або підприємства </w:t>
      </w:r>
      <w:r w:rsidRPr="00866621">
        <w:rPr>
          <w:color w:val="000000"/>
          <w:lang w:val="uk-UA"/>
        </w:rPr>
        <w:t>); 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в) у разі невиконання підприємством зобов'язань перед бюджетом та Пенсійним фондом щодо сплати податків, зборів та обов'язкових платежів, страхових внесків, а також невиконання підприємством зобов'язань щодо виплати заробітної плати працівникам чи недотримання графіка погашення заборгованості із заробітної плати;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г) у разі неподання в установленому порядку на затвердження або пог</w:t>
      </w:r>
      <w:r w:rsidR="00185285">
        <w:rPr>
          <w:color w:val="000000"/>
          <w:lang w:val="uk-UA"/>
        </w:rPr>
        <w:t xml:space="preserve">одження Органу управління </w:t>
      </w:r>
      <w:r w:rsidRPr="00866621">
        <w:rPr>
          <w:color w:val="000000"/>
          <w:lang w:val="uk-UA"/>
        </w:rPr>
        <w:t xml:space="preserve"> річного з поквартальною розбивкою фінанс</w:t>
      </w:r>
      <w:r>
        <w:rPr>
          <w:color w:val="000000"/>
          <w:lang w:val="uk-UA"/>
        </w:rPr>
        <w:t>ового плану</w:t>
      </w:r>
      <w:r w:rsidR="00185285">
        <w:rPr>
          <w:color w:val="000000"/>
          <w:lang w:val="uk-UA"/>
        </w:rPr>
        <w:t xml:space="preserve"> та плану роботи </w:t>
      </w:r>
      <w:r>
        <w:rPr>
          <w:color w:val="000000"/>
          <w:lang w:val="uk-UA"/>
        </w:rPr>
        <w:t xml:space="preserve"> підприємства, </w:t>
      </w:r>
      <w:r w:rsidR="00185285">
        <w:rPr>
          <w:color w:val="000000"/>
          <w:lang w:val="uk-UA"/>
        </w:rPr>
        <w:t xml:space="preserve">у разі незатвердження </w:t>
      </w:r>
      <w:r>
        <w:rPr>
          <w:color w:val="000000"/>
          <w:lang w:val="uk-UA"/>
        </w:rPr>
        <w:t xml:space="preserve"> річного фінансового плану</w:t>
      </w:r>
      <w:r w:rsidRPr="00866621">
        <w:rPr>
          <w:color w:val="000000"/>
          <w:lang w:val="uk-UA"/>
        </w:rPr>
        <w:t xml:space="preserve"> у вс</w:t>
      </w:r>
      <w:r>
        <w:rPr>
          <w:color w:val="000000"/>
          <w:lang w:val="uk-UA"/>
        </w:rPr>
        <w:t>тановленому порядку</w:t>
      </w:r>
      <w:r w:rsidRPr="00866621">
        <w:rPr>
          <w:color w:val="000000"/>
          <w:lang w:val="uk-UA"/>
        </w:rPr>
        <w:t>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д) у разі несплати </w:t>
      </w:r>
      <w:proofErr w:type="spellStart"/>
      <w:r w:rsidRPr="00866621">
        <w:rPr>
          <w:color w:val="000000"/>
          <w:lang w:val="uk-UA"/>
        </w:rPr>
        <w:t>реструктурованої</w:t>
      </w:r>
      <w:proofErr w:type="spellEnd"/>
      <w:r w:rsidRPr="00866621">
        <w:rPr>
          <w:color w:val="000000"/>
          <w:lang w:val="uk-UA"/>
        </w:rPr>
        <w:t xml:space="preserve"> податкової заборгованості протягом трьох місяців при наявності вини керівника;</w:t>
      </w:r>
    </w:p>
    <w:p w:rsidR="00185285" w:rsidRDefault="00152A95" w:rsidP="0018528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е)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 w:rsidR="00152A95" w:rsidRPr="00866621" w:rsidRDefault="00185285" w:rsidP="0018528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є)</w:t>
      </w:r>
      <w:r w:rsidR="00152A95" w:rsidRPr="00866621">
        <w:rPr>
          <w:color w:val="000000"/>
          <w:lang w:val="uk-UA"/>
        </w:rPr>
        <w:t>у разі допущення зростання обсягів простроченої кредиторської заборгованості;</w:t>
      </w:r>
    </w:p>
    <w:p w:rsidR="004A0E0B" w:rsidRDefault="0018528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ж</w:t>
      </w:r>
      <w:r w:rsidR="00152A95" w:rsidRPr="00866621">
        <w:rPr>
          <w:color w:val="000000"/>
          <w:lang w:val="uk-UA"/>
        </w:rPr>
        <w:t>) у разі коли у трьох звітних кварталах протягом календарного року спостерігається зростання обсягів дебіторської заборго</w:t>
      </w:r>
      <w:r w:rsidR="004A0E0B">
        <w:rPr>
          <w:color w:val="000000"/>
          <w:lang w:val="uk-UA"/>
        </w:rPr>
        <w:t>ваності підприємства;</w:t>
      </w:r>
      <w:r w:rsidR="00152A95" w:rsidRPr="00866621">
        <w:rPr>
          <w:color w:val="000000"/>
          <w:lang w:val="uk-UA"/>
        </w:rPr>
        <w:t xml:space="preserve"> </w:t>
      </w:r>
    </w:p>
    <w:p w:rsidR="00152A95" w:rsidRPr="00866621" w:rsidRDefault="0018528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</w:t>
      </w:r>
      <w:r w:rsidR="00152A95" w:rsidRPr="00866621">
        <w:rPr>
          <w:color w:val="000000"/>
          <w:lang w:val="uk-UA"/>
        </w:rPr>
        <w:t>) у разі не</w:t>
      </w:r>
      <w:r w:rsidR="004A0E0B">
        <w:rPr>
          <w:color w:val="000000"/>
          <w:lang w:val="uk-UA"/>
        </w:rPr>
        <w:t xml:space="preserve">подання Органу управління  квартальної та річної </w:t>
      </w:r>
      <w:r w:rsidR="00152A95" w:rsidRPr="00866621">
        <w:rPr>
          <w:color w:val="000000"/>
          <w:lang w:val="uk-UA"/>
        </w:rPr>
        <w:t xml:space="preserve"> звітності, а також квартального та річного звітів про виконання фінансового плану підприємства разом з пояснювальною запискою щодо результатів діяльності;</w:t>
      </w:r>
    </w:p>
    <w:p w:rsidR="00152A95" w:rsidRPr="00185285" w:rsidRDefault="0057090F" w:rsidP="00152A95">
      <w:pPr>
        <w:pStyle w:val="a3"/>
        <w:spacing w:before="0" w:beforeAutospacing="0"/>
        <w:ind w:firstLine="709"/>
        <w:jc w:val="both"/>
        <w:rPr>
          <w:color w:val="000000"/>
          <w:highlight w:val="yellow"/>
          <w:lang w:val="uk-UA"/>
        </w:rPr>
      </w:pPr>
      <w:r>
        <w:rPr>
          <w:color w:val="000000"/>
          <w:lang w:val="uk-UA"/>
        </w:rPr>
        <w:t>и</w:t>
      </w:r>
      <w:r w:rsidR="00152A95" w:rsidRPr="00866621">
        <w:rPr>
          <w:color w:val="000000"/>
          <w:lang w:val="uk-UA"/>
        </w:rPr>
        <w:t xml:space="preserve">) у разі порушення законодавства під час використання фінансових ресурсів підприємства, у тому числі при здійсненні </w:t>
      </w:r>
      <w:proofErr w:type="spellStart"/>
      <w:r w:rsidR="00152A95" w:rsidRPr="00866621">
        <w:rPr>
          <w:color w:val="000000"/>
          <w:lang w:val="uk-UA"/>
        </w:rPr>
        <w:t>закупівель</w:t>
      </w:r>
      <w:proofErr w:type="spellEnd"/>
      <w:r w:rsidR="00152A95" w:rsidRPr="00866621">
        <w:rPr>
          <w:color w:val="000000"/>
          <w:lang w:val="uk-UA"/>
        </w:rPr>
        <w:t xml:space="preserve"> тов</w:t>
      </w:r>
      <w:r w:rsidR="00185285">
        <w:rPr>
          <w:color w:val="000000"/>
          <w:lang w:val="uk-UA"/>
        </w:rPr>
        <w:t xml:space="preserve">арів, робіт і послуг за </w:t>
      </w:r>
      <w:r w:rsidR="00152A95" w:rsidRPr="00866621">
        <w:rPr>
          <w:color w:val="000000"/>
          <w:lang w:val="uk-UA"/>
        </w:rPr>
        <w:t xml:space="preserve"> кошти</w:t>
      </w:r>
      <w:r w:rsidR="00185285">
        <w:rPr>
          <w:color w:val="000000"/>
          <w:lang w:val="uk-UA"/>
        </w:rPr>
        <w:t xml:space="preserve"> </w:t>
      </w:r>
      <w:r w:rsidR="00185285" w:rsidRPr="005D2929">
        <w:rPr>
          <w:lang w:val="uk-UA"/>
        </w:rPr>
        <w:t>бюджету громади</w:t>
      </w:r>
      <w:r w:rsidR="00152A95" w:rsidRPr="005D2929">
        <w:rPr>
          <w:lang w:val="uk-UA"/>
        </w:rPr>
        <w:t>;</w:t>
      </w:r>
    </w:p>
    <w:p w:rsidR="00152A95" w:rsidRDefault="0057090F" w:rsidP="0057090F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5D2929">
        <w:rPr>
          <w:color w:val="000000"/>
          <w:lang w:val="uk-UA"/>
        </w:rPr>
        <w:t>і</w:t>
      </w:r>
      <w:r w:rsidR="00152A95" w:rsidRPr="005D2929">
        <w:rPr>
          <w:color w:val="000000"/>
          <w:lang w:val="uk-UA"/>
        </w:rPr>
        <w:t>)</w:t>
      </w:r>
      <w:r w:rsidR="00152A95" w:rsidRPr="005D2929">
        <w:rPr>
          <w:rStyle w:val="apple-converted-space"/>
          <w:color w:val="000000"/>
          <w:lang w:val="uk-UA"/>
        </w:rPr>
        <w:t xml:space="preserve"> </w:t>
      </w:r>
      <w:r>
        <w:rPr>
          <w:color w:val="000000"/>
          <w:lang w:val="uk-UA"/>
        </w:rPr>
        <w:t>у разі допущення порушення вимог законодавства або локальних актів органів місцевого самоврядування</w:t>
      </w:r>
      <w:r w:rsidRPr="00866621">
        <w:rPr>
          <w:color w:val="000000"/>
          <w:lang w:val="uk-UA"/>
        </w:rPr>
        <w:t>.</w:t>
      </w:r>
    </w:p>
    <w:p w:rsidR="0057090F" w:rsidRPr="00866621" w:rsidRDefault="0057090F" w:rsidP="0057090F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25</w:t>
      </w:r>
      <w:r w:rsidRPr="00866621">
        <w:rPr>
          <w:color w:val="000000"/>
          <w:lang w:val="uk-UA"/>
        </w:rPr>
        <w:t>. Керівник може за своєю ініціативою розірвати контракт до закінчення терміну його дії: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 xml:space="preserve">а)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</w:t>
      </w:r>
      <w:proofErr w:type="spellStart"/>
      <w:r w:rsidRPr="00866621">
        <w:rPr>
          <w:color w:val="000000"/>
          <w:lang w:val="uk-UA"/>
        </w:rPr>
        <w:t>оперативно</w:t>
      </w:r>
      <w:proofErr w:type="spellEnd"/>
      <w:r w:rsidRPr="00866621">
        <w:rPr>
          <w:color w:val="000000"/>
          <w:lang w:val="uk-UA"/>
        </w:rPr>
        <w:t>-розпорядницьку діяльність, яке може призвести або вже пр</w:t>
      </w:r>
      <w:r w:rsidR="0057090F">
        <w:rPr>
          <w:color w:val="000000"/>
          <w:lang w:val="uk-UA"/>
        </w:rPr>
        <w:t xml:space="preserve">извело до погіршення </w:t>
      </w:r>
      <w:r w:rsidRPr="00866621">
        <w:rPr>
          <w:color w:val="000000"/>
          <w:lang w:val="uk-UA"/>
        </w:rPr>
        <w:t xml:space="preserve"> результатів діяльності підприємства;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 w:rsidRPr="00866621">
        <w:rPr>
          <w:color w:val="000000"/>
          <w:lang w:val="uk-UA"/>
        </w:rPr>
        <w:t>б) у разі його хвороби або інвалідності, які перешкоджають виконанню обов'язків за контрактом, та з інших поважних причин.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26</w:t>
      </w:r>
      <w:r w:rsidRPr="00866621">
        <w:rPr>
          <w:color w:val="000000"/>
          <w:lang w:val="uk-UA"/>
        </w:rPr>
        <w:t>. У разі дострокового припинення контракту, з незалежних від Керів</w:t>
      </w:r>
      <w:r w:rsidR="0057090F">
        <w:rPr>
          <w:color w:val="000000"/>
          <w:lang w:val="uk-UA"/>
        </w:rPr>
        <w:t>ника причин, гарантії та компенсації встановлюються згідно із законодавством про працю.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27</w:t>
      </w:r>
      <w:r w:rsidRPr="00866621">
        <w:rPr>
          <w:color w:val="000000"/>
          <w:lang w:val="uk-UA"/>
        </w:rPr>
        <w:t>. За два місяці до закінчення терміну дії контракту він може бути за угодою Сторін продовжений або укладений на новий чи інший термін.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28</w:t>
      </w:r>
      <w:r w:rsidRPr="00866621">
        <w:rPr>
          <w:color w:val="000000"/>
          <w:lang w:val="uk-UA"/>
        </w:rPr>
        <w:t xml:space="preserve">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</w:t>
      </w:r>
      <w:r w:rsidRPr="00866621">
        <w:rPr>
          <w:lang w:val="uk-UA"/>
        </w:rPr>
        <w:t>пункт 8 частини першої статті 36 Кодексу законів про працю України</w:t>
      </w:r>
      <w:r w:rsidRPr="00866621">
        <w:rPr>
          <w:color w:val="000000"/>
          <w:lang w:val="uk-UA"/>
        </w:rPr>
        <w:t>.</w:t>
      </w: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6. ТЕРМІН ДІЇ ТА ІНШІ УМОВИ КОНТРАКТУ</w:t>
      </w:r>
    </w:p>
    <w:p w:rsidR="00152A95" w:rsidRPr="00866621" w:rsidRDefault="00152A95" w:rsidP="00152A95">
      <w:pPr>
        <w:pStyle w:val="a3"/>
        <w:spacing w:before="0" w:beforeAutospacing="0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29</w:t>
      </w:r>
      <w:r w:rsidRPr="00866621">
        <w:rPr>
          <w:color w:val="000000"/>
          <w:lang w:val="uk-UA"/>
        </w:rPr>
        <w:t>. Цей  контракт діє з  "    "                </w:t>
      </w:r>
      <w:r>
        <w:rPr>
          <w:color w:val="000000"/>
          <w:lang w:val="uk-UA"/>
        </w:rPr>
        <w:t>____________</w:t>
      </w:r>
      <w:r w:rsidRPr="00866621">
        <w:rPr>
          <w:color w:val="000000"/>
          <w:lang w:val="uk-UA"/>
        </w:rPr>
        <w:t xml:space="preserve">  р.</w:t>
      </w:r>
      <w:r w:rsidRPr="00866621">
        <w:rPr>
          <w:color w:val="000000"/>
          <w:lang w:val="uk-UA"/>
        </w:rPr>
        <w:br/>
        <w:t> </w:t>
      </w:r>
      <w:r w:rsidRPr="00866621">
        <w:rPr>
          <w:color w:val="000000"/>
          <w:lang w:val="uk-UA"/>
        </w:rPr>
        <w:br/>
        <w:t xml:space="preserve">            до   "   "                  </w:t>
      </w:r>
      <w:r>
        <w:rPr>
          <w:color w:val="000000"/>
          <w:lang w:val="uk-UA"/>
        </w:rPr>
        <w:t>_____________</w:t>
      </w:r>
      <w:r w:rsidRPr="00866621">
        <w:rPr>
          <w:color w:val="000000"/>
          <w:lang w:val="uk-UA"/>
        </w:rPr>
        <w:t xml:space="preserve">  р.</w:t>
      </w:r>
    </w:p>
    <w:p w:rsidR="00152A95" w:rsidRPr="00866621" w:rsidRDefault="00152A95" w:rsidP="00152A95">
      <w:pPr>
        <w:pStyle w:val="3"/>
        <w:spacing w:before="0" w:beforeAutospacing="0"/>
        <w:ind w:firstLine="709"/>
        <w:jc w:val="center"/>
        <w:rPr>
          <w:color w:val="000000"/>
          <w:sz w:val="24"/>
          <w:szCs w:val="24"/>
          <w:lang w:val="uk-UA"/>
        </w:rPr>
      </w:pPr>
      <w:r w:rsidRPr="00866621">
        <w:rPr>
          <w:color w:val="000000"/>
          <w:sz w:val="24"/>
          <w:szCs w:val="24"/>
          <w:lang w:val="uk-UA"/>
        </w:rPr>
        <w:t>7. АДРЕСИ СТОРІН ТА ІНШІ ВІДОМОСТІ</w:t>
      </w:r>
    </w:p>
    <w:p w:rsidR="00152A95" w:rsidRPr="00866621" w:rsidRDefault="00152A95" w:rsidP="00152A95">
      <w:pPr>
        <w:pStyle w:val="a3"/>
        <w:spacing w:before="0" w:beforeAutospacing="0" w:after="0" w:afterAutospacing="0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31</w:t>
      </w:r>
      <w:r w:rsidRPr="00866621">
        <w:rPr>
          <w:color w:val="000000"/>
          <w:lang w:val="uk-UA"/>
        </w:rPr>
        <w:t>. Відомості про підприємство:</w:t>
      </w:r>
    </w:p>
    <w:p w:rsidR="00152A95" w:rsidRPr="00866621" w:rsidRDefault="00152A95" w:rsidP="00152A95">
      <w:pPr>
        <w:pStyle w:val="a3"/>
        <w:spacing w:before="0" w:beforeAutospacing="0" w:after="0" w:afterAutospacing="0"/>
        <w:ind w:firstLine="709"/>
        <w:rPr>
          <w:color w:val="000000"/>
          <w:lang w:val="uk-UA"/>
        </w:rPr>
      </w:pPr>
      <w:r w:rsidRPr="00866621">
        <w:rPr>
          <w:color w:val="000000"/>
          <w:lang w:val="uk-UA"/>
        </w:rPr>
        <w:t>Повна назва</w:t>
      </w:r>
      <w:r w:rsidRPr="00866621">
        <w:rPr>
          <w:color w:val="000000"/>
          <w:lang w:val="uk-UA"/>
        </w:rPr>
        <w:br/>
        <w:t>________________________________________________________________________________</w:t>
      </w:r>
    </w:p>
    <w:p w:rsidR="00152A95" w:rsidRPr="00866621" w:rsidRDefault="00152A95" w:rsidP="00152A95">
      <w:pPr>
        <w:pStyle w:val="a3"/>
        <w:spacing w:before="0" w:beforeAutospacing="0" w:after="0" w:afterAutospacing="0"/>
        <w:ind w:firstLine="709"/>
        <w:rPr>
          <w:color w:val="000000"/>
          <w:lang w:val="uk-UA"/>
        </w:rPr>
      </w:pPr>
      <w:r w:rsidRPr="00866621">
        <w:rPr>
          <w:color w:val="000000"/>
          <w:lang w:val="uk-UA"/>
        </w:rPr>
        <w:t>Адреса</w:t>
      </w:r>
      <w:r w:rsidRPr="00866621">
        <w:rPr>
          <w:color w:val="000000"/>
          <w:lang w:val="uk-UA"/>
        </w:rPr>
        <w:br/>
        <w:t>________________________________________________</w:t>
      </w:r>
      <w:r w:rsidR="00E971DC">
        <w:rPr>
          <w:color w:val="000000"/>
          <w:lang w:val="uk-UA"/>
        </w:rPr>
        <w:t>_______________________________</w:t>
      </w:r>
    </w:p>
    <w:p w:rsidR="00152A95" w:rsidRPr="00866621" w:rsidRDefault="00152A95" w:rsidP="00152A95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Розрахунковий рахунок №</w:t>
      </w:r>
      <w:r w:rsidRPr="00866621">
        <w:rPr>
          <w:color w:val="000000"/>
          <w:lang w:val="uk-UA"/>
        </w:rPr>
        <w:br/>
        <w:t>________________________________________________</w:t>
      </w:r>
      <w:r w:rsidR="00E971DC">
        <w:rPr>
          <w:color w:val="000000"/>
          <w:lang w:val="uk-UA"/>
        </w:rPr>
        <w:t>_______________________________</w:t>
      </w:r>
    </w:p>
    <w:p w:rsidR="00152A95" w:rsidRPr="00866621" w:rsidRDefault="00152A95" w:rsidP="00152A95">
      <w:pPr>
        <w:pStyle w:val="a3"/>
        <w:spacing w:before="0" w:beforeAutospacing="0" w:after="0" w:afterAutospacing="0"/>
        <w:ind w:firstLine="720"/>
        <w:rPr>
          <w:color w:val="000000"/>
          <w:lang w:val="uk-UA"/>
        </w:rPr>
      </w:pPr>
      <w:r>
        <w:rPr>
          <w:color w:val="000000"/>
          <w:lang w:val="uk-UA"/>
        </w:rPr>
        <w:t>32</w:t>
      </w:r>
      <w:r w:rsidRPr="00866621">
        <w:rPr>
          <w:color w:val="000000"/>
          <w:lang w:val="uk-UA"/>
        </w:rPr>
        <w:t>. Відомості про Орган управління майном:</w:t>
      </w:r>
    </w:p>
    <w:p w:rsidR="00152A95" w:rsidRPr="00866621" w:rsidRDefault="00152A95" w:rsidP="00152A95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Повна назва _____________________________________________________________________</w:t>
      </w:r>
    </w:p>
    <w:p w:rsidR="00152A95" w:rsidRPr="00866621" w:rsidRDefault="00152A95" w:rsidP="00152A95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lastRenderedPageBreak/>
        <w:t>Адреса _________________________________________________________________________</w:t>
      </w:r>
    </w:p>
    <w:p w:rsidR="00152A95" w:rsidRPr="00866621" w:rsidRDefault="00152A95" w:rsidP="00152A95">
      <w:pPr>
        <w:pStyle w:val="a3"/>
        <w:spacing w:before="0" w:beforeAutospacing="0" w:after="0" w:afterAutospacing="0"/>
        <w:ind w:firstLine="720"/>
        <w:rPr>
          <w:color w:val="000000"/>
          <w:lang w:val="uk-UA"/>
        </w:rPr>
      </w:pPr>
      <w:r w:rsidRPr="00866621">
        <w:rPr>
          <w:color w:val="000000"/>
          <w:lang w:val="uk-UA"/>
        </w:rPr>
        <w:t>Посада, прізвище, ім'я, по батькові керівника Органу управління майном ________________________________________________</w:t>
      </w:r>
      <w:r w:rsidR="00E971DC">
        <w:rPr>
          <w:color w:val="000000"/>
          <w:lang w:val="uk-UA"/>
        </w:rPr>
        <w:t>_______________________________</w:t>
      </w:r>
    </w:p>
    <w:p w:rsidR="00152A95" w:rsidRPr="00866621" w:rsidRDefault="00152A95" w:rsidP="00152A95">
      <w:pPr>
        <w:pStyle w:val="a3"/>
        <w:spacing w:before="0" w:beforeAutospacing="0" w:after="0" w:after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Службовий телефон керівника Органу управління майном ________________________________________________</w:t>
      </w:r>
      <w:r w:rsidR="00E971DC">
        <w:rPr>
          <w:color w:val="000000"/>
          <w:lang w:val="uk-UA"/>
        </w:rPr>
        <w:t>_______________________________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33</w:t>
      </w:r>
      <w:r w:rsidRPr="00866621">
        <w:rPr>
          <w:color w:val="000000"/>
          <w:lang w:val="uk-UA"/>
        </w:rPr>
        <w:t>. Відомості про Керівника:</w:t>
      </w:r>
    </w:p>
    <w:p w:rsidR="00152A95" w:rsidRPr="00866621" w:rsidRDefault="00152A95" w:rsidP="00152A95">
      <w:pPr>
        <w:pStyle w:val="a3"/>
        <w:spacing w:before="0" w:before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Домашня адреса _________________________________________________________________</w:t>
      </w:r>
    </w:p>
    <w:p w:rsidR="00152A95" w:rsidRPr="00866621" w:rsidRDefault="00152A95" w:rsidP="00152A95">
      <w:pPr>
        <w:pStyle w:val="a3"/>
        <w:spacing w:before="0" w:before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Домашній телефон _______________________________________________________________</w:t>
      </w:r>
    </w:p>
    <w:p w:rsidR="00152A95" w:rsidRPr="00866621" w:rsidRDefault="00152A95" w:rsidP="00152A95">
      <w:pPr>
        <w:pStyle w:val="a3"/>
        <w:spacing w:before="0" w:before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Службовий телефон ______________________________________________________________</w:t>
      </w:r>
    </w:p>
    <w:p w:rsidR="00152A95" w:rsidRPr="00866621" w:rsidRDefault="00152A95" w:rsidP="00152A95">
      <w:pPr>
        <w:pStyle w:val="a3"/>
        <w:spacing w:before="0" w:beforeAutospacing="0"/>
        <w:rPr>
          <w:color w:val="000000"/>
          <w:lang w:val="uk-UA"/>
        </w:rPr>
      </w:pPr>
      <w:r w:rsidRPr="00866621">
        <w:rPr>
          <w:color w:val="000000"/>
          <w:lang w:val="uk-UA"/>
        </w:rPr>
        <w:t>Паспорт ______________________________ серія ___________________ № _______________</w:t>
      </w:r>
      <w:r w:rsidRPr="00866621">
        <w:rPr>
          <w:color w:val="000000"/>
          <w:lang w:val="uk-UA"/>
        </w:rPr>
        <w:br/>
        <w:t> </w:t>
      </w:r>
      <w:r w:rsidRPr="00866621">
        <w:rPr>
          <w:color w:val="000000"/>
          <w:lang w:val="uk-UA"/>
        </w:rPr>
        <w:br/>
        <w:t>виданий "   "                             199  р.</w:t>
      </w:r>
      <w:r w:rsidR="00E971DC">
        <w:rPr>
          <w:color w:val="000000"/>
          <w:lang w:val="uk-UA"/>
        </w:rPr>
        <w:br/>
        <w:t> </w:t>
      </w:r>
      <w:r w:rsidRPr="00866621">
        <w:rPr>
          <w:color w:val="000000"/>
          <w:lang w:val="uk-UA"/>
        </w:rPr>
        <w:t> </w:t>
      </w:r>
      <w:r w:rsidRPr="00866621">
        <w:rPr>
          <w:color w:val="000000"/>
          <w:lang w:val="uk-UA"/>
        </w:rPr>
        <w:br/>
        <w:t>________________________________________________________________________________</w:t>
      </w:r>
      <w:r w:rsidRPr="00866621">
        <w:rPr>
          <w:color w:val="000000"/>
          <w:lang w:val="uk-UA"/>
        </w:rPr>
        <w:br/>
        <w:t xml:space="preserve">                                                        (назва органу, що видав паспорт)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34</w:t>
      </w:r>
      <w:r w:rsidRPr="00866621">
        <w:rPr>
          <w:color w:val="000000"/>
          <w:lang w:val="uk-UA"/>
        </w:rPr>
        <w:t>. Цей контракт укладено в двох примірниках, які зберігаються у кожній із сторін і мають однакову юридичну силу</w:t>
      </w:r>
    </w:p>
    <w:p w:rsidR="00152A95" w:rsidRPr="00866621" w:rsidRDefault="00152A95" w:rsidP="00152A95">
      <w:pPr>
        <w:pStyle w:val="a3"/>
        <w:spacing w:before="0" w:beforeAutospacing="0"/>
        <w:ind w:firstLine="709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35</w:t>
      </w:r>
      <w:r w:rsidRPr="00866621">
        <w:rPr>
          <w:color w:val="000000"/>
          <w:lang w:val="uk-UA"/>
        </w:rPr>
        <w:t>._______________________________________________________________________</w:t>
      </w:r>
      <w:r w:rsidRPr="00866621">
        <w:rPr>
          <w:color w:val="000000"/>
          <w:lang w:val="uk-UA"/>
        </w:rPr>
        <w:br/>
        <w:t>________________________________________________________________________________</w:t>
      </w:r>
      <w:r w:rsidRPr="00866621">
        <w:rPr>
          <w:color w:val="000000"/>
          <w:lang w:val="uk-UA"/>
        </w:rPr>
        <w:br/>
        <w:t>(зазначити у разі необхідності, інші відомості, наприклад, перелік додатків до контракту, наявність пільг з оподаткування Керівника)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39"/>
        <w:gridCol w:w="4759"/>
      </w:tblGrid>
      <w:tr w:rsidR="00152A95" w:rsidRPr="00866621" w:rsidTr="00C16991">
        <w:trPr>
          <w:trHeight w:val="1212"/>
        </w:trPr>
        <w:tc>
          <w:tcPr>
            <w:tcW w:w="4813" w:type="dxa"/>
          </w:tcPr>
          <w:p w:rsidR="00152A95" w:rsidRPr="00866621" w:rsidRDefault="00152A95" w:rsidP="00C16991">
            <w:pPr>
              <w:pStyle w:val="HTML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 Органу управління </w:t>
            </w:r>
            <w:r w:rsidRPr="00866621">
              <w:rPr>
                <w:color w:val="000000"/>
                <w:sz w:val="24"/>
                <w:szCs w:val="24"/>
                <w:lang w:val="uk-UA"/>
              </w:rPr>
              <w:br/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______________________________</w:t>
            </w:r>
            <w:r w:rsidRPr="00866621">
              <w:rPr>
                <w:color w:val="000000"/>
                <w:sz w:val="24"/>
                <w:szCs w:val="24"/>
                <w:lang w:val="uk-UA"/>
              </w:rPr>
              <w:br/>
            </w:r>
            <w:r w:rsidRPr="00866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(Посада, прізвище, ім'я,</w:t>
            </w:r>
            <w:r w:rsidRPr="00866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по батькові)</w:t>
            </w:r>
          </w:p>
        </w:tc>
        <w:tc>
          <w:tcPr>
            <w:tcW w:w="4825" w:type="dxa"/>
          </w:tcPr>
          <w:p w:rsidR="00152A95" w:rsidRPr="00866621" w:rsidRDefault="00152A95" w:rsidP="00C16991">
            <w:pPr>
              <w:pStyle w:val="HTML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Керівник</w:t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_______________________________</w:t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(Підпис, прізвище, ім'я,</w:t>
            </w: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по батькові)</w:t>
            </w:r>
          </w:p>
        </w:tc>
      </w:tr>
      <w:tr w:rsidR="00152A95" w:rsidRPr="00866621" w:rsidTr="00C16991">
        <w:trPr>
          <w:trHeight w:val="729"/>
        </w:trPr>
        <w:tc>
          <w:tcPr>
            <w:tcW w:w="4813" w:type="dxa"/>
          </w:tcPr>
          <w:p w:rsidR="00152A95" w:rsidRPr="00866621" w:rsidRDefault="00152A95" w:rsidP="00C16991">
            <w:pPr>
              <w:pStyle w:val="a3"/>
              <w:spacing w:before="0" w:beforeAutospacing="0"/>
              <w:jc w:val="center"/>
              <w:rPr>
                <w:color w:val="000000"/>
                <w:lang w:val="uk-UA"/>
              </w:rPr>
            </w:pPr>
            <w:r w:rsidRPr="00866621">
              <w:rPr>
                <w:color w:val="000000"/>
                <w:lang w:val="uk-UA"/>
              </w:rPr>
              <w:t>__________________________</w:t>
            </w:r>
            <w:r w:rsidRPr="00866621">
              <w:rPr>
                <w:color w:val="000000"/>
                <w:lang w:val="uk-UA"/>
              </w:rPr>
              <w:br/>
              <w:t>(підпис)</w:t>
            </w:r>
          </w:p>
        </w:tc>
        <w:tc>
          <w:tcPr>
            <w:tcW w:w="4825" w:type="dxa"/>
          </w:tcPr>
          <w:p w:rsidR="00152A95" w:rsidRPr="00866621" w:rsidRDefault="00152A95" w:rsidP="00C16991">
            <w:pPr>
              <w:pStyle w:val="a3"/>
              <w:spacing w:before="0" w:beforeAutospacing="0"/>
              <w:jc w:val="center"/>
              <w:rPr>
                <w:color w:val="000000"/>
                <w:lang w:val="uk-UA"/>
              </w:rPr>
            </w:pPr>
            <w:r w:rsidRPr="00866621">
              <w:rPr>
                <w:color w:val="000000"/>
                <w:lang w:val="uk-UA"/>
              </w:rPr>
              <w:t>______________________________</w:t>
            </w:r>
          </w:p>
        </w:tc>
      </w:tr>
      <w:tr w:rsidR="00152A95" w:rsidRPr="00866621" w:rsidTr="00C16991">
        <w:trPr>
          <w:trHeight w:val="527"/>
        </w:trPr>
        <w:tc>
          <w:tcPr>
            <w:tcW w:w="4813" w:type="dxa"/>
          </w:tcPr>
          <w:p w:rsidR="00152A95" w:rsidRPr="00866621" w:rsidRDefault="00152A95" w:rsidP="00C16991">
            <w:pPr>
              <w:pStyle w:val="HTML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6662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М.П.    "   "                            р.</w:t>
            </w:r>
          </w:p>
        </w:tc>
        <w:tc>
          <w:tcPr>
            <w:tcW w:w="4825" w:type="dxa"/>
          </w:tcPr>
          <w:p w:rsidR="00152A95" w:rsidRPr="00866621" w:rsidRDefault="00152A95" w:rsidP="00C16991">
            <w:pPr>
              <w:pStyle w:val="a3"/>
              <w:spacing w:before="0" w:beforeAutospacing="0"/>
              <w:jc w:val="center"/>
              <w:rPr>
                <w:color w:val="000000"/>
                <w:lang w:val="uk-UA"/>
              </w:rPr>
            </w:pPr>
            <w:r w:rsidRPr="00866621">
              <w:rPr>
                <w:color w:val="000000"/>
                <w:lang w:val="uk-UA"/>
              </w:rPr>
              <w:t>"   "                               р.</w:t>
            </w:r>
          </w:p>
        </w:tc>
      </w:tr>
    </w:tbl>
    <w:p w:rsidR="00152A95" w:rsidRPr="00866621" w:rsidRDefault="00152A95" w:rsidP="00152A95">
      <w:pPr>
        <w:rPr>
          <w:lang w:val="uk-UA"/>
        </w:rPr>
      </w:pPr>
    </w:p>
    <w:p w:rsidR="00152A95" w:rsidRPr="00866621" w:rsidRDefault="00152A95">
      <w:pPr>
        <w:rPr>
          <w:lang w:val="uk-UA"/>
        </w:rPr>
      </w:pPr>
    </w:p>
    <w:sectPr w:rsidR="00152A95" w:rsidRPr="00866621" w:rsidSect="00332327">
      <w:pgSz w:w="11906" w:h="16838"/>
      <w:pgMar w:top="567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44941"/>
    <w:multiLevelType w:val="hybridMultilevel"/>
    <w:tmpl w:val="ED02144A"/>
    <w:lvl w:ilvl="0" w:tplc="808AC8B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F47D48"/>
    <w:multiLevelType w:val="multilevel"/>
    <w:tmpl w:val="60CAB3AA"/>
    <w:lvl w:ilvl="0">
      <w:start w:val="1"/>
      <w:numFmt w:val="decimal"/>
      <w:lvlText w:val="%1"/>
      <w:lvlJc w:val="left"/>
      <w:pPr>
        <w:ind w:left="1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uk-UA" w:eastAsia="en-US" w:bidi="ar-SA"/>
      </w:rPr>
    </w:lvl>
  </w:abstractNum>
  <w:abstractNum w:abstractNumId="2" w15:restartNumberingAfterBreak="0">
    <w:nsid w:val="45D248A7"/>
    <w:multiLevelType w:val="hybridMultilevel"/>
    <w:tmpl w:val="D3785122"/>
    <w:lvl w:ilvl="0" w:tplc="E368CAA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A022494">
      <w:numFmt w:val="bullet"/>
      <w:lvlText w:val="•"/>
      <w:lvlJc w:val="left"/>
      <w:pPr>
        <w:ind w:left="1108" w:hanging="164"/>
      </w:pPr>
      <w:rPr>
        <w:rFonts w:hint="default"/>
        <w:lang w:val="uk-UA" w:eastAsia="en-US" w:bidi="ar-SA"/>
      </w:rPr>
    </w:lvl>
    <w:lvl w:ilvl="2" w:tplc="8438D586">
      <w:numFmt w:val="bullet"/>
      <w:lvlText w:val="•"/>
      <w:lvlJc w:val="left"/>
      <w:pPr>
        <w:ind w:left="2055" w:hanging="164"/>
      </w:pPr>
      <w:rPr>
        <w:rFonts w:hint="default"/>
        <w:lang w:val="uk-UA" w:eastAsia="en-US" w:bidi="ar-SA"/>
      </w:rPr>
    </w:lvl>
    <w:lvl w:ilvl="3" w:tplc="09021740">
      <w:numFmt w:val="bullet"/>
      <w:lvlText w:val="•"/>
      <w:lvlJc w:val="left"/>
      <w:pPr>
        <w:ind w:left="3001" w:hanging="164"/>
      </w:pPr>
      <w:rPr>
        <w:rFonts w:hint="default"/>
        <w:lang w:val="uk-UA" w:eastAsia="en-US" w:bidi="ar-SA"/>
      </w:rPr>
    </w:lvl>
    <w:lvl w:ilvl="4" w:tplc="3D66EECE">
      <w:numFmt w:val="bullet"/>
      <w:lvlText w:val="•"/>
      <w:lvlJc w:val="left"/>
      <w:pPr>
        <w:ind w:left="3948" w:hanging="164"/>
      </w:pPr>
      <w:rPr>
        <w:rFonts w:hint="default"/>
        <w:lang w:val="uk-UA" w:eastAsia="en-US" w:bidi="ar-SA"/>
      </w:rPr>
    </w:lvl>
    <w:lvl w:ilvl="5" w:tplc="DCCC2EA0">
      <w:numFmt w:val="bullet"/>
      <w:lvlText w:val="•"/>
      <w:lvlJc w:val="left"/>
      <w:pPr>
        <w:ind w:left="4895" w:hanging="164"/>
      </w:pPr>
      <w:rPr>
        <w:rFonts w:hint="default"/>
        <w:lang w:val="uk-UA" w:eastAsia="en-US" w:bidi="ar-SA"/>
      </w:rPr>
    </w:lvl>
    <w:lvl w:ilvl="6" w:tplc="0D0604D4">
      <w:numFmt w:val="bullet"/>
      <w:lvlText w:val="•"/>
      <w:lvlJc w:val="left"/>
      <w:pPr>
        <w:ind w:left="5841" w:hanging="164"/>
      </w:pPr>
      <w:rPr>
        <w:rFonts w:hint="default"/>
        <w:lang w:val="uk-UA" w:eastAsia="en-US" w:bidi="ar-SA"/>
      </w:rPr>
    </w:lvl>
    <w:lvl w:ilvl="7" w:tplc="825471E0">
      <w:numFmt w:val="bullet"/>
      <w:lvlText w:val="•"/>
      <w:lvlJc w:val="left"/>
      <w:pPr>
        <w:ind w:left="6788" w:hanging="164"/>
      </w:pPr>
      <w:rPr>
        <w:rFonts w:hint="default"/>
        <w:lang w:val="uk-UA" w:eastAsia="en-US" w:bidi="ar-SA"/>
      </w:rPr>
    </w:lvl>
    <w:lvl w:ilvl="8" w:tplc="0C4AD980">
      <w:numFmt w:val="bullet"/>
      <w:lvlText w:val="•"/>
      <w:lvlJc w:val="left"/>
      <w:pPr>
        <w:ind w:left="7735" w:hanging="164"/>
      </w:pPr>
      <w:rPr>
        <w:rFonts w:hint="default"/>
        <w:lang w:val="uk-UA" w:eastAsia="en-US" w:bidi="ar-SA"/>
      </w:rPr>
    </w:lvl>
  </w:abstractNum>
  <w:abstractNum w:abstractNumId="3" w15:restartNumberingAfterBreak="0">
    <w:nsid w:val="485E11A7"/>
    <w:multiLevelType w:val="multilevel"/>
    <w:tmpl w:val="A32C76D0"/>
    <w:lvl w:ilvl="0">
      <w:start w:val="2"/>
      <w:numFmt w:val="decimal"/>
      <w:lvlText w:val="%1"/>
      <w:lvlJc w:val="left"/>
      <w:pPr>
        <w:ind w:left="594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94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8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7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3" w:hanging="492"/>
      </w:pPr>
      <w:rPr>
        <w:rFonts w:hint="default"/>
        <w:lang w:val="uk-UA" w:eastAsia="en-US" w:bidi="ar-SA"/>
      </w:rPr>
    </w:lvl>
  </w:abstractNum>
  <w:abstractNum w:abstractNumId="4" w15:restartNumberingAfterBreak="0">
    <w:nsid w:val="4DBF628B"/>
    <w:multiLevelType w:val="hybridMultilevel"/>
    <w:tmpl w:val="2BFA821C"/>
    <w:lvl w:ilvl="0" w:tplc="808AC8B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68435A"/>
    <w:multiLevelType w:val="hybridMultilevel"/>
    <w:tmpl w:val="405EC29A"/>
    <w:lvl w:ilvl="0" w:tplc="1F9AADF2">
      <w:start w:val="1"/>
      <w:numFmt w:val="decimal"/>
      <w:lvlText w:val="%1."/>
      <w:lvlJc w:val="left"/>
      <w:pPr>
        <w:ind w:left="311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87762134">
      <w:numFmt w:val="bullet"/>
      <w:lvlText w:val="•"/>
      <w:lvlJc w:val="left"/>
      <w:pPr>
        <w:ind w:left="4232" w:hanging="281"/>
      </w:pPr>
      <w:rPr>
        <w:rFonts w:hint="default"/>
        <w:lang w:val="uk-UA" w:eastAsia="en-US" w:bidi="ar-SA"/>
      </w:rPr>
    </w:lvl>
    <w:lvl w:ilvl="2" w:tplc="1C94CF54">
      <w:numFmt w:val="bullet"/>
      <w:lvlText w:val="•"/>
      <w:lvlJc w:val="left"/>
      <w:pPr>
        <w:ind w:left="4825" w:hanging="281"/>
      </w:pPr>
      <w:rPr>
        <w:rFonts w:hint="default"/>
        <w:lang w:val="uk-UA" w:eastAsia="en-US" w:bidi="ar-SA"/>
      </w:rPr>
    </w:lvl>
    <w:lvl w:ilvl="3" w:tplc="58E01D10">
      <w:numFmt w:val="bullet"/>
      <w:lvlText w:val="•"/>
      <w:lvlJc w:val="left"/>
      <w:pPr>
        <w:ind w:left="5417" w:hanging="281"/>
      </w:pPr>
      <w:rPr>
        <w:rFonts w:hint="default"/>
        <w:lang w:val="uk-UA" w:eastAsia="en-US" w:bidi="ar-SA"/>
      </w:rPr>
    </w:lvl>
    <w:lvl w:ilvl="4" w:tplc="727A256C">
      <w:numFmt w:val="bullet"/>
      <w:lvlText w:val="•"/>
      <w:lvlJc w:val="left"/>
      <w:pPr>
        <w:ind w:left="6010" w:hanging="281"/>
      </w:pPr>
      <w:rPr>
        <w:rFonts w:hint="default"/>
        <w:lang w:val="uk-UA" w:eastAsia="en-US" w:bidi="ar-SA"/>
      </w:rPr>
    </w:lvl>
    <w:lvl w:ilvl="5" w:tplc="EE0ABC32">
      <w:numFmt w:val="bullet"/>
      <w:lvlText w:val="•"/>
      <w:lvlJc w:val="left"/>
      <w:pPr>
        <w:ind w:left="6603" w:hanging="281"/>
      </w:pPr>
      <w:rPr>
        <w:rFonts w:hint="default"/>
        <w:lang w:val="uk-UA" w:eastAsia="en-US" w:bidi="ar-SA"/>
      </w:rPr>
    </w:lvl>
    <w:lvl w:ilvl="6" w:tplc="5BCE87A6">
      <w:numFmt w:val="bullet"/>
      <w:lvlText w:val="•"/>
      <w:lvlJc w:val="left"/>
      <w:pPr>
        <w:ind w:left="7195" w:hanging="281"/>
      </w:pPr>
      <w:rPr>
        <w:rFonts w:hint="default"/>
        <w:lang w:val="uk-UA" w:eastAsia="en-US" w:bidi="ar-SA"/>
      </w:rPr>
    </w:lvl>
    <w:lvl w:ilvl="7" w:tplc="651EA62A">
      <w:numFmt w:val="bullet"/>
      <w:lvlText w:val="•"/>
      <w:lvlJc w:val="left"/>
      <w:pPr>
        <w:ind w:left="7788" w:hanging="281"/>
      </w:pPr>
      <w:rPr>
        <w:rFonts w:hint="default"/>
        <w:lang w:val="uk-UA" w:eastAsia="en-US" w:bidi="ar-SA"/>
      </w:rPr>
    </w:lvl>
    <w:lvl w:ilvl="8" w:tplc="067284F4">
      <w:numFmt w:val="bullet"/>
      <w:lvlText w:val="•"/>
      <w:lvlJc w:val="left"/>
      <w:pPr>
        <w:ind w:left="8381" w:hanging="28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FF"/>
    <w:rsid w:val="00021AF3"/>
    <w:rsid w:val="00051577"/>
    <w:rsid w:val="00056F61"/>
    <w:rsid w:val="000774BA"/>
    <w:rsid w:val="00093505"/>
    <w:rsid w:val="000A7FD5"/>
    <w:rsid w:val="000B7C64"/>
    <w:rsid w:val="000C588E"/>
    <w:rsid w:val="000C73ED"/>
    <w:rsid w:val="000D2CBF"/>
    <w:rsid w:val="000E7A0D"/>
    <w:rsid w:val="000F0ADE"/>
    <w:rsid w:val="000F2A64"/>
    <w:rsid w:val="00152A95"/>
    <w:rsid w:val="00185285"/>
    <w:rsid w:val="001A7A65"/>
    <w:rsid w:val="00211E6B"/>
    <w:rsid w:val="00214CB6"/>
    <w:rsid w:val="002437C6"/>
    <w:rsid w:val="002B0468"/>
    <w:rsid w:val="002B1AFF"/>
    <w:rsid w:val="002C1588"/>
    <w:rsid w:val="002D4FB1"/>
    <w:rsid w:val="003201F6"/>
    <w:rsid w:val="0032256A"/>
    <w:rsid w:val="00332327"/>
    <w:rsid w:val="00354F59"/>
    <w:rsid w:val="0036703C"/>
    <w:rsid w:val="00376F89"/>
    <w:rsid w:val="003B1C4B"/>
    <w:rsid w:val="003D6E59"/>
    <w:rsid w:val="003E0B5B"/>
    <w:rsid w:val="00405738"/>
    <w:rsid w:val="004A0E0B"/>
    <w:rsid w:val="004C5373"/>
    <w:rsid w:val="004D2261"/>
    <w:rsid w:val="004D766E"/>
    <w:rsid w:val="00534761"/>
    <w:rsid w:val="0057090F"/>
    <w:rsid w:val="005D0472"/>
    <w:rsid w:val="005D18E6"/>
    <w:rsid w:val="005D2929"/>
    <w:rsid w:val="00606D15"/>
    <w:rsid w:val="006155E9"/>
    <w:rsid w:val="006219D8"/>
    <w:rsid w:val="00640C11"/>
    <w:rsid w:val="006759A8"/>
    <w:rsid w:val="006A3C9D"/>
    <w:rsid w:val="006C781A"/>
    <w:rsid w:val="006E0640"/>
    <w:rsid w:val="006E3D73"/>
    <w:rsid w:val="006E7E4C"/>
    <w:rsid w:val="006E7FD1"/>
    <w:rsid w:val="00706675"/>
    <w:rsid w:val="007225B4"/>
    <w:rsid w:val="007621E2"/>
    <w:rsid w:val="007656EF"/>
    <w:rsid w:val="007709FF"/>
    <w:rsid w:val="00787831"/>
    <w:rsid w:val="00792F5C"/>
    <w:rsid w:val="007F6E27"/>
    <w:rsid w:val="00824D86"/>
    <w:rsid w:val="00830CF2"/>
    <w:rsid w:val="008608DC"/>
    <w:rsid w:val="00866621"/>
    <w:rsid w:val="008957D5"/>
    <w:rsid w:val="008A32ED"/>
    <w:rsid w:val="008B2558"/>
    <w:rsid w:val="008E5276"/>
    <w:rsid w:val="009340E8"/>
    <w:rsid w:val="00935A26"/>
    <w:rsid w:val="00973ED6"/>
    <w:rsid w:val="0099022E"/>
    <w:rsid w:val="009F43F5"/>
    <w:rsid w:val="00A00B21"/>
    <w:rsid w:val="00A03F95"/>
    <w:rsid w:val="00A35114"/>
    <w:rsid w:val="00A36D2E"/>
    <w:rsid w:val="00A621D9"/>
    <w:rsid w:val="00A74B31"/>
    <w:rsid w:val="00A86BAD"/>
    <w:rsid w:val="00AA186C"/>
    <w:rsid w:val="00AA70CB"/>
    <w:rsid w:val="00AE14EB"/>
    <w:rsid w:val="00AE68BD"/>
    <w:rsid w:val="00AF1CFB"/>
    <w:rsid w:val="00B33099"/>
    <w:rsid w:val="00B469F8"/>
    <w:rsid w:val="00B95AA6"/>
    <w:rsid w:val="00BA6C31"/>
    <w:rsid w:val="00BB4ECE"/>
    <w:rsid w:val="00BC0430"/>
    <w:rsid w:val="00BC6D15"/>
    <w:rsid w:val="00BD6ACD"/>
    <w:rsid w:val="00BF1386"/>
    <w:rsid w:val="00C30010"/>
    <w:rsid w:val="00C70FA1"/>
    <w:rsid w:val="00CA13FD"/>
    <w:rsid w:val="00CC5EE7"/>
    <w:rsid w:val="00CE537B"/>
    <w:rsid w:val="00D01FD2"/>
    <w:rsid w:val="00D557B9"/>
    <w:rsid w:val="00D7047D"/>
    <w:rsid w:val="00D72BE4"/>
    <w:rsid w:val="00D755BB"/>
    <w:rsid w:val="00DE6B13"/>
    <w:rsid w:val="00E750C7"/>
    <w:rsid w:val="00E971DC"/>
    <w:rsid w:val="00EA3125"/>
    <w:rsid w:val="00EE70EE"/>
    <w:rsid w:val="00F23187"/>
    <w:rsid w:val="00F260F2"/>
    <w:rsid w:val="00FE3787"/>
    <w:rsid w:val="00FF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71A17DC-1189-4C8A-90F4-5CD17794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340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214CB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4CB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uiPriority w:val="99"/>
    <w:rsid w:val="00214CB6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214CB6"/>
    <w:rPr>
      <w:rFonts w:cs="Times New Roman"/>
    </w:rPr>
  </w:style>
  <w:style w:type="paragraph" w:styleId="HTML">
    <w:name w:val="HTML Preformatted"/>
    <w:basedOn w:val="a"/>
    <w:link w:val="HTML0"/>
    <w:uiPriority w:val="99"/>
    <w:rsid w:val="00214C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4CB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t121">
    <w:name w:val="st121"/>
    <w:uiPriority w:val="99"/>
    <w:rsid w:val="00214CB6"/>
    <w:rPr>
      <w:i/>
      <w:color w:val="000000"/>
    </w:rPr>
  </w:style>
  <w:style w:type="paragraph" w:customStyle="1" w:styleId="st2">
    <w:name w:val="st2"/>
    <w:rsid w:val="00214CB6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214CB6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340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4">
    <w:name w:val="Body Text"/>
    <w:basedOn w:val="a"/>
    <w:link w:val="a5"/>
    <w:uiPriority w:val="1"/>
    <w:qFormat/>
    <w:rsid w:val="009340E8"/>
    <w:pPr>
      <w:widowControl w:val="0"/>
      <w:autoSpaceDE w:val="0"/>
      <w:autoSpaceDN w:val="0"/>
      <w:ind w:left="102"/>
    </w:pPr>
    <w:rPr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1"/>
    <w:rsid w:val="009340E8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1"/>
    <w:qFormat/>
    <w:rsid w:val="009340E8"/>
    <w:pPr>
      <w:widowControl w:val="0"/>
      <w:autoSpaceDE w:val="0"/>
      <w:autoSpaceDN w:val="0"/>
      <w:ind w:left="102"/>
    </w:pPr>
    <w:rPr>
      <w:sz w:val="22"/>
      <w:szCs w:val="22"/>
      <w:lang w:val="uk-UA" w:eastAsia="en-US"/>
    </w:rPr>
  </w:style>
  <w:style w:type="paragraph" w:styleId="31">
    <w:name w:val="Body Text 3"/>
    <w:basedOn w:val="a"/>
    <w:link w:val="32"/>
    <w:uiPriority w:val="99"/>
    <w:unhideWhenUsed/>
    <w:rsid w:val="009340E8"/>
    <w:pPr>
      <w:widowControl w:val="0"/>
      <w:autoSpaceDE w:val="0"/>
      <w:autoSpaceDN w:val="0"/>
      <w:spacing w:after="120"/>
    </w:pPr>
    <w:rPr>
      <w:sz w:val="16"/>
      <w:szCs w:val="16"/>
      <w:lang w:val="uk-UA" w:eastAsia="en-US"/>
    </w:rPr>
  </w:style>
  <w:style w:type="character" w:customStyle="1" w:styleId="32">
    <w:name w:val="Основной текст 3 Знак"/>
    <w:basedOn w:val="a0"/>
    <w:link w:val="31"/>
    <w:uiPriority w:val="99"/>
    <w:rsid w:val="009340E8"/>
    <w:rPr>
      <w:rFonts w:ascii="Times New Roman" w:eastAsia="Times New Roman" w:hAnsi="Times New Roman" w:cs="Times New Roman"/>
      <w:sz w:val="16"/>
      <w:szCs w:val="16"/>
    </w:rPr>
  </w:style>
  <w:style w:type="character" w:styleId="a8">
    <w:name w:val="Strong"/>
    <w:qFormat/>
    <w:rsid w:val="009340E8"/>
    <w:rPr>
      <w:b/>
      <w:bCs/>
    </w:rPr>
  </w:style>
  <w:style w:type="character" w:customStyle="1" w:styleId="a7">
    <w:name w:val="Абзац списка Знак"/>
    <w:link w:val="a6"/>
    <w:uiPriority w:val="1"/>
    <w:locked/>
    <w:rsid w:val="009340E8"/>
    <w:rPr>
      <w:rFonts w:ascii="Times New Roman" w:eastAsia="Times New Roman" w:hAnsi="Times New Roman" w:cs="Times New Roman"/>
    </w:rPr>
  </w:style>
  <w:style w:type="paragraph" w:customStyle="1" w:styleId="rvps2">
    <w:name w:val="rvps2"/>
    <w:basedOn w:val="a"/>
    <w:rsid w:val="00606D15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basedOn w:val="a0"/>
    <w:uiPriority w:val="99"/>
    <w:semiHidden/>
    <w:unhideWhenUsed/>
    <w:rsid w:val="00606D15"/>
    <w:rPr>
      <w:color w:val="0000FF"/>
      <w:u w:val="single"/>
    </w:rPr>
  </w:style>
  <w:style w:type="character" w:customStyle="1" w:styleId="rvts46">
    <w:name w:val="rvts46"/>
    <w:basedOn w:val="a0"/>
    <w:rsid w:val="00606D15"/>
  </w:style>
  <w:style w:type="character" w:customStyle="1" w:styleId="rvts37">
    <w:name w:val="rvts37"/>
    <w:basedOn w:val="a0"/>
    <w:rsid w:val="00606D15"/>
  </w:style>
  <w:style w:type="paragraph" w:customStyle="1" w:styleId="rvps6">
    <w:name w:val="rvps6"/>
    <w:basedOn w:val="a"/>
    <w:rsid w:val="004C5373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C5373"/>
  </w:style>
  <w:style w:type="paragraph" w:customStyle="1" w:styleId="rvps18">
    <w:name w:val="rvps18"/>
    <w:basedOn w:val="a"/>
    <w:rsid w:val="004C537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04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25863</Words>
  <Characters>14743</Characters>
  <Application>Microsoft Office Word</Application>
  <DocSecurity>0</DocSecurity>
  <Lines>122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dcterms:created xsi:type="dcterms:W3CDTF">2025-01-13T08:43:00Z</dcterms:created>
  <dcterms:modified xsi:type="dcterms:W3CDTF">2025-01-13T08:43:00Z</dcterms:modified>
</cp:coreProperties>
</file>