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0E4" w:rsidRPr="00A010E4" w:rsidRDefault="00A010E4" w:rsidP="00A010E4">
      <w:pPr>
        <w:suppressAutoHyphens w:val="0"/>
        <w:autoSpaceDE w:val="0"/>
        <w:autoSpaceDN w:val="0"/>
        <w:jc w:val="center"/>
        <w:rPr>
          <w:rFonts w:ascii="Calibri" w:eastAsia="Calibri" w:hAnsi="Calibri"/>
          <w:sz w:val="28"/>
          <w:szCs w:val="28"/>
          <w:lang w:val="uk-UA"/>
        </w:rPr>
      </w:pPr>
      <w:r w:rsidRPr="00A010E4">
        <w:rPr>
          <w:rFonts w:ascii="Calibri" w:eastAsia="Calibri" w:hAnsi="Calibri"/>
          <w:b/>
          <w:noProof/>
          <w:kern w:val="32"/>
          <w:sz w:val="32"/>
          <w:szCs w:val="32"/>
          <w:lang w:val="uk-UA" w:eastAsia="uk-UA"/>
        </w:rPr>
        <w:drawing>
          <wp:inline distT="0" distB="0" distL="0" distR="0" wp14:anchorId="349D5BA6" wp14:editId="13D1AC13">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010E4" w:rsidRPr="00A010E4" w:rsidRDefault="00A010E4" w:rsidP="00A010E4">
      <w:pPr>
        <w:suppressAutoHyphens w:val="0"/>
        <w:autoSpaceDN w:val="0"/>
        <w:ind w:left="1440"/>
        <w:rPr>
          <w:b/>
          <w:sz w:val="32"/>
          <w:szCs w:val="32"/>
          <w:lang w:val="uk-UA" w:eastAsia="en-US"/>
        </w:rPr>
      </w:pPr>
      <w:r w:rsidRPr="00A010E4">
        <w:rPr>
          <w:b/>
          <w:sz w:val="32"/>
          <w:szCs w:val="32"/>
          <w:lang w:val="uk-UA" w:eastAsia="en-US"/>
        </w:rPr>
        <w:t xml:space="preserve">                ОБУХІВСЬКА МІСЬКА РАДА              </w:t>
      </w:r>
    </w:p>
    <w:p w:rsidR="00A010E4" w:rsidRPr="00A010E4" w:rsidRDefault="00A010E4" w:rsidP="00A010E4">
      <w:pPr>
        <w:suppressAutoHyphens w:val="0"/>
        <w:autoSpaceDN w:val="0"/>
        <w:jc w:val="center"/>
        <w:rPr>
          <w:b/>
          <w:sz w:val="32"/>
          <w:szCs w:val="32"/>
          <w:lang w:val="uk-UA"/>
        </w:rPr>
      </w:pPr>
      <w:r w:rsidRPr="00A010E4">
        <w:rPr>
          <w:b/>
          <w:sz w:val="32"/>
          <w:szCs w:val="32"/>
          <w:lang w:val="uk-UA"/>
        </w:rPr>
        <w:t xml:space="preserve"> КИЇВСЬКОЇ ОБЛАСТІ</w:t>
      </w:r>
    </w:p>
    <w:p w:rsidR="00A010E4" w:rsidRPr="00A010E4" w:rsidRDefault="00A010E4" w:rsidP="00A010E4">
      <w:pPr>
        <w:keepNext/>
        <w:pBdr>
          <w:bottom w:val="single" w:sz="12" w:space="1" w:color="auto"/>
        </w:pBdr>
        <w:suppressAutoHyphens w:val="0"/>
        <w:autoSpaceDN w:val="0"/>
        <w:ind w:left="5812" w:hanging="5760"/>
        <w:jc w:val="center"/>
        <w:outlineLvl w:val="1"/>
        <w:rPr>
          <w:b/>
          <w:sz w:val="4"/>
          <w:szCs w:val="28"/>
          <w:lang w:val="uk-UA"/>
        </w:rPr>
      </w:pPr>
    </w:p>
    <w:p w:rsidR="00A010E4" w:rsidRPr="00A010E4" w:rsidRDefault="00A010E4" w:rsidP="00A010E4">
      <w:pPr>
        <w:suppressAutoHyphens w:val="0"/>
        <w:autoSpaceDN w:val="0"/>
        <w:jc w:val="center"/>
        <w:rPr>
          <w:b/>
          <w:lang w:val="uk-UA"/>
        </w:rPr>
      </w:pPr>
      <w:r w:rsidRPr="00A010E4">
        <w:rPr>
          <w:b/>
          <w:bCs/>
          <w:lang w:val="uk-UA"/>
        </w:rPr>
        <w:t>ШІСТДЕСЯТ ТРЕТЯ СЕСІЯ ВОСЬ</w:t>
      </w:r>
      <w:r w:rsidRPr="00A010E4">
        <w:rPr>
          <w:b/>
          <w:lang w:val="uk-UA"/>
        </w:rPr>
        <w:t>МОГО СКЛИКАННЯ</w:t>
      </w:r>
    </w:p>
    <w:p w:rsidR="00A010E4" w:rsidRPr="00A010E4" w:rsidRDefault="00A010E4" w:rsidP="00A010E4">
      <w:pPr>
        <w:suppressAutoHyphens w:val="0"/>
        <w:autoSpaceDN w:val="0"/>
        <w:jc w:val="center"/>
        <w:rPr>
          <w:b/>
          <w:lang w:val="uk-UA"/>
        </w:rPr>
      </w:pPr>
    </w:p>
    <w:p w:rsidR="00A010E4" w:rsidRPr="00A010E4" w:rsidRDefault="00A010E4" w:rsidP="00A010E4">
      <w:pPr>
        <w:keepNext/>
        <w:suppressAutoHyphens w:val="0"/>
        <w:autoSpaceDN w:val="0"/>
        <w:jc w:val="center"/>
        <w:rPr>
          <w:b/>
          <w:bCs/>
          <w:kern w:val="32"/>
          <w:sz w:val="32"/>
          <w:szCs w:val="32"/>
          <w:lang w:val="uk-UA"/>
        </w:rPr>
      </w:pPr>
      <w:r w:rsidRPr="00A010E4">
        <w:rPr>
          <w:b/>
          <w:bCs/>
          <w:kern w:val="32"/>
          <w:sz w:val="32"/>
          <w:szCs w:val="32"/>
          <w:lang w:val="uk-UA"/>
        </w:rPr>
        <w:t xml:space="preserve">Р  І  Ш  Е  Н  </w:t>
      </w:r>
      <w:proofErr w:type="spellStart"/>
      <w:r w:rsidRPr="00A010E4">
        <w:rPr>
          <w:b/>
          <w:bCs/>
          <w:kern w:val="32"/>
          <w:sz w:val="32"/>
          <w:szCs w:val="32"/>
          <w:lang w:val="uk-UA"/>
        </w:rPr>
        <w:t>Н</w:t>
      </w:r>
      <w:proofErr w:type="spellEnd"/>
      <w:r w:rsidRPr="00A010E4">
        <w:rPr>
          <w:b/>
          <w:bCs/>
          <w:kern w:val="32"/>
          <w:sz w:val="32"/>
          <w:szCs w:val="32"/>
          <w:lang w:val="uk-UA"/>
        </w:rPr>
        <w:t xml:space="preserve">  Я</w:t>
      </w:r>
    </w:p>
    <w:p w:rsidR="00A010E4" w:rsidRPr="00A010E4" w:rsidRDefault="00A010E4" w:rsidP="00A010E4">
      <w:pPr>
        <w:keepNext/>
        <w:suppressAutoHyphens w:val="0"/>
        <w:autoSpaceDN w:val="0"/>
        <w:jc w:val="center"/>
        <w:rPr>
          <w:b/>
          <w:bCs/>
          <w:kern w:val="32"/>
          <w:sz w:val="32"/>
          <w:szCs w:val="32"/>
          <w:lang w:val="uk-UA"/>
        </w:rPr>
      </w:pPr>
    </w:p>
    <w:p w:rsidR="00A010E4" w:rsidRPr="00A010E4" w:rsidRDefault="00A010E4" w:rsidP="00A010E4">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val="0"/>
        <w:autoSpaceDN w:val="0"/>
        <w:jc w:val="both"/>
        <w:rPr>
          <w:b/>
          <w:kern w:val="32"/>
          <w:sz w:val="28"/>
          <w:lang w:val="uk-UA"/>
        </w:rPr>
      </w:pPr>
      <w:r w:rsidRPr="00A010E4">
        <w:rPr>
          <w:b/>
          <w:kern w:val="32"/>
          <w:sz w:val="28"/>
          <w:lang w:val="uk-UA"/>
        </w:rPr>
        <w:t>10 жовтня 2024 року</w:t>
      </w:r>
      <w:r w:rsidRPr="00A010E4">
        <w:rPr>
          <w:b/>
          <w:kern w:val="32"/>
          <w:sz w:val="28"/>
          <w:lang w:val="uk-UA"/>
        </w:rPr>
        <w:tab/>
      </w:r>
      <w:r w:rsidRPr="00A010E4">
        <w:rPr>
          <w:b/>
          <w:kern w:val="32"/>
          <w:sz w:val="28"/>
          <w:lang w:val="uk-UA"/>
        </w:rPr>
        <w:tab/>
      </w:r>
      <w:r w:rsidRPr="00A010E4">
        <w:rPr>
          <w:b/>
          <w:kern w:val="32"/>
          <w:sz w:val="28"/>
          <w:lang w:val="uk-UA"/>
        </w:rPr>
        <w:tab/>
      </w:r>
      <w:r w:rsidRPr="00A010E4">
        <w:rPr>
          <w:b/>
          <w:kern w:val="32"/>
          <w:sz w:val="28"/>
          <w:lang w:val="uk-UA"/>
        </w:rPr>
        <w:tab/>
        <w:t xml:space="preserve">                                     </w:t>
      </w:r>
      <w:r>
        <w:rPr>
          <w:b/>
          <w:kern w:val="32"/>
          <w:sz w:val="28"/>
          <w:lang w:val="uk-UA"/>
        </w:rPr>
        <w:t xml:space="preserve">      № 1382</w:t>
      </w:r>
      <w:r w:rsidRPr="00A010E4">
        <w:rPr>
          <w:b/>
          <w:kern w:val="32"/>
          <w:sz w:val="28"/>
          <w:lang w:val="uk-UA"/>
        </w:rPr>
        <w:t>-63– VІІІ</w:t>
      </w:r>
    </w:p>
    <w:p w:rsidR="00805A87" w:rsidRDefault="00805A87">
      <w:pPr>
        <w:rPr>
          <w:rStyle w:val="a7"/>
          <w:b w:val="0"/>
          <w:bCs w:val="0"/>
          <w:sz w:val="28"/>
          <w:szCs w:val="28"/>
          <w:lang w:val="uk-UA"/>
        </w:rPr>
      </w:pPr>
    </w:p>
    <w:p w:rsidR="00420B93" w:rsidRPr="00805A87" w:rsidRDefault="009E5833">
      <w:pPr>
        <w:rPr>
          <w:rStyle w:val="a7"/>
          <w:sz w:val="28"/>
          <w:szCs w:val="28"/>
          <w:lang w:val="uk-UA"/>
        </w:rPr>
      </w:pPr>
      <w:r w:rsidRPr="00805A87">
        <w:rPr>
          <w:rStyle w:val="a7"/>
          <w:bCs w:val="0"/>
          <w:sz w:val="28"/>
          <w:szCs w:val="28"/>
          <w:lang w:val="uk-UA"/>
        </w:rPr>
        <w:t xml:space="preserve">Про внесення змін до  Програми забезпечення </w:t>
      </w:r>
    </w:p>
    <w:p w:rsidR="00805A87" w:rsidRDefault="009E5833">
      <w:pPr>
        <w:rPr>
          <w:rStyle w:val="a7"/>
          <w:bCs w:val="0"/>
          <w:sz w:val="28"/>
          <w:szCs w:val="28"/>
          <w:lang w:val="uk-UA"/>
        </w:rPr>
      </w:pPr>
      <w:r w:rsidRPr="00805A87">
        <w:rPr>
          <w:rStyle w:val="a7"/>
          <w:bCs w:val="0"/>
          <w:sz w:val="28"/>
          <w:szCs w:val="28"/>
          <w:lang w:val="uk-UA"/>
        </w:rPr>
        <w:t xml:space="preserve">розроблення містобудівної документації міста </w:t>
      </w:r>
    </w:p>
    <w:p w:rsidR="00420B93" w:rsidRPr="00805A87" w:rsidRDefault="009E5833">
      <w:pPr>
        <w:rPr>
          <w:rStyle w:val="a7"/>
          <w:bCs w:val="0"/>
          <w:sz w:val="28"/>
          <w:szCs w:val="28"/>
          <w:lang w:val="uk-UA"/>
        </w:rPr>
      </w:pPr>
      <w:proofErr w:type="spellStart"/>
      <w:r w:rsidRPr="00805A87">
        <w:rPr>
          <w:rStyle w:val="a7"/>
          <w:bCs w:val="0"/>
          <w:sz w:val="28"/>
          <w:szCs w:val="28"/>
          <w:lang w:val="uk-UA"/>
        </w:rPr>
        <w:t>Обухова</w:t>
      </w:r>
      <w:proofErr w:type="spellEnd"/>
      <w:r w:rsidRPr="00805A87">
        <w:rPr>
          <w:rStyle w:val="a7"/>
          <w:bCs w:val="0"/>
          <w:sz w:val="28"/>
          <w:szCs w:val="28"/>
          <w:lang w:val="uk-UA"/>
        </w:rPr>
        <w:t xml:space="preserve"> та сільських населених пунктів  </w:t>
      </w:r>
    </w:p>
    <w:p w:rsidR="00420B93" w:rsidRPr="00805A87" w:rsidRDefault="00805A87">
      <w:pPr>
        <w:rPr>
          <w:b/>
          <w:sz w:val="28"/>
          <w:szCs w:val="28"/>
          <w:lang w:val="uk-UA"/>
        </w:rPr>
      </w:pPr>
      <w:r>
        <w:rPr>
          <w:b/>
          <w:sz w:val="28"/>
          <w:szCs w:val="28"/>
          <w:lang w:val="uk-UA"/>
        </w:rPr>
        <w:t xml:space="preserve">Обухівської міської </w:t>
      </w:r>
      <w:r w:rsidR="009E5833" w:rsidRPr="00805A87">
        <w:rPr>
          <w:b/>
          <w:sz w:val="28"/>
          <w:szCs w:val="28"/>
          <w:lang w:val="uk-UA"/>
        </w:rPr>
        <w:t xml:space="preserve">територіальної </w:t>
      </w:r>
    </w:p>
    <w:p w:rsidR="00420B93" w:rsidRPr="00805A87" w:rsidRDefault="009E5833">
      <w:pPr>
        <w:rPr>
          <w:rStyle w:val="a7"/>
          <w:sz w:val="28"/>
          <w:szCs w:val="28"/>
          <w:lang w:val="uk-UA"/>
        </w:rPr>
      </w:pPr>
      <w:r w:rsidRPr="00805A87">
        <w:rPr>
          <w:b/>
          <w:sz w:val="28"/>
          <w:szCs w:val="28"/>
          <w:lang w:val="uk-UA"/>
        </w:rPr>
        <w:t>громади</w:t>
      </w:r>
      <w:r w:rsidRPr="00805A87">
        <w:rPr>
          <w:rStyle w:val="FooterChar1"/>
          <w:b/>
          <w:bCs/>
          <w:sz w:val="28"/>
          <w:szCs w:val="28"/>
        </w:rPr>
        <w:t xml:space="preserve"> </w:t>
      </w:r>
      <w:r w:rsidR="00805A87">
        <w:rPr>
          <w:rStyle w:val="a7"/>
          <w:bCs w:val="0"/>
          <w:sz w:val="28"/>
          <w:szCs w:val="28"/>
          <w:lang w:val="uk-UA"/>
        </w:rPr>
        <w:t>на 2021 -2025 рр.</w:t>
      </w:r>
      <w:r w:rsidRPr="00805A87">
        <w:rPr>
          <w:rStyle w:val="a7"/>
          <w:bCs w:val="0"/>
          <w:sz w:val="28"/>
          <w:szCs w:val="28"/>
          <w:lang w:val="uk-UA"/>
        </w:rPr>
        <w:t xml:space="preserve"> </w:t>
      </w:r>
    </w:p>
    <w:p w:rsidR="00420B93" w:rsidRDefault="00420B93">
      <w:pPr>
        <w:rPr>
          <w:sz w:val="28"/>
          <w:szCs w:val="28"/>
          <w:lang w:val="uk-UA"/>
        </w:rPr>
      </w:pPr>
    </w:p>
    <w:p w:rsidR="00420B93" w:rsidRDefault="009E5833" w:rsidP="009E5833">
      <w:pPr>
        <w:ind w:firstLine="709"/>
        <w:jc w:val="both"/>
        <w:rPr>
          <w:sz w:val="28"/>
          <w:szCs w:val="28"/>
          <w:lang w:val="uk-UA"/>
        </w:rPr>
      </w:pPr>
      <w:r>
        <w:rPr>
          <w:sz w:val="28"/>
          <w:szCs w:val="28"/>
          <w:lang w:val="uk-UA"/>
        </w:rPr>
        <w:t xml:space="preserve">З метою забезпечення ефективної реалізації розроблення містобудівної документації населених пунктів, які входять до складу Обухівської МТГ, раціонального використання території, створення повноцінного життєвого середовища, комплексного вирішення архітектурно-містобудівних проблем міста </w:t>
      </w:r>
      <w:proofErr w:type="spellStart"/>
      <w:r>
        <w:rPr>
          <w:sz w:val="28"/>
          <w:szCs w:val="28"/>
          <w:lang w:val="uk-UA"/>
        </w:rPr>
        <w:t>Обухова</w:t>
      </w:r>
      <w:proofErr w:type="spellEnd"/>
      <w:r>
        <w:rPr>
          <w:sz w:val="28"/>
          <w:szCs w:val="28"/>
          <w:lang w:val="uk-UA"/>
        </w:rPr>
        <w:t xml:space="preserve"> та сільських населених пунктів Обухівської МТГ, інвестиційної діяльності фізичних та юридичних осіб, врахування законних приватних, громадських та державних інтересів під час проведення містобудівної діяльності, збереження історико-культурного середовищ</w:t>
      </w:r>
      <w:r w:rsidR="00E27E01">
        <w:rPr>
          <w:sz w:val="28"/>
          <w:szCs w:val="28"/>
          <w:lang w:val="uk-UA"/>
        </w:rPr>
        <w:t xml:space="preserve">а, керуючись законами України: </w:t>
      </w:r>
      <w:r>
        <w:rPr>
          <w:sz w:val="28"/>
          <w:szCs w:val="28"/>
          <w:lang w:val="uk-UA"/>
        </w:rPr>
        <w:t xml:space="preserve">п. 42 ч. 1 ст. 26, ст. 31 "Про місцеве самоврядування в Україні", ст. 17 "Про регулювання містобудівної діяльності", ст. 53 "Про землеустрій", ст. 12 "Про містобудування", за рекомендаціями </w:t>
      </w:r>
      <w:r>
        <w:rPr>
          <w:sz w:val="28"/>
          <w:szCs w:val="28"/>
          <w:shd w:val="clear" w:color="auto" w:fill="FFFFFF"/>
          <w:lang w:val="uk-UA"/>
        </w:rPr>
        <w:t xml:space="preserve">постійних комісій </w:t>
      </w:r>
      <w:r w:rsidR="00E27E01">
        <w:rPr>
          <w:sz w:val="28"/>
          <w:szCs w:val="28"/>
          <w:lang w:val="uk-UA"/>
        </w:rPr>
        <w:t xml:space="preserve">з </w:t>
      </w:r>
      <w:r>
        <w:rPr>
          <w:sz w:val="28"/>
          <w:szCs w:val="28"/>
          <w:lang w:val="uk-UA"/>
        </w:rPr>
        <w:t xml:space="preserve">питань </w:t>
      </w:r>
      <w:r>
        <w:rPr>
          <w:bCs/>
          <w:sz w:val="28"/>
          <w:szCs w:val="28"/>
          <w:lang w:val="uk-UA"/>
        </w:rPr>
        <w:t xml:space="preserve"> земельних</w:t>
      </w:r>
      <w:r w:rsidR="00E27E01">
        <w:rPr>
          <w:bCs/>
          <w:sz w:val="28"/>
          <w:szCs w:val="28"/>
          <w:lang w:val="uk-UA"/>
        </w:rPr>
        <w:t xml:space="preserve"> відносин, природокористування,</w:t>
      </w:r>
      <w:r>
        <w:rPr>
          <w:bCs/>
          <w:sz w:val="28"/>
          <w:szCs w:val="28"/>
          <w:lang w:val="uk-UA"/>
        </w:rPr>
        <w:t xml:space="preserve"> </w:t>
      </w:r>
      <w:r w:rsidR="00E27E01">
        <w:rPr>
          <w:bCs/>
          <w:sz w:val="28"/>
          <w:szCs w:val="28"/>
          <w:lang w:val="uk-UA"/>
        </w:rPr>
        <w:t>планування території, охорони п</w:t>
      </w:r>
      <w:r>
        <w:rPr>
          <w:bCs/>
          <w:sz w:val="28"/>
          <w:szCs w:val="28"/>
          <w:lang w:val="uk-UA"/>
        </w:rPr>
        <w:t>ам’яток та історичного середовища;</w:t>
      </w:r>
      <w:r w:rsidR="00E27E01">
        <w:rPr>
          <w:sz w:val="28"/>
          <w:szCs w:val="28"/>
          <w:lang w:val="uk-UA"/>
        </w:rPr>
        <w:t xml:space="preserve"> з </w:t>
      </w:r>
      <w:r>
        <w:rPr>
          <w:sz w:val="28"/>
          <w:szCs w:val="28"/>
          <w:lang w:val="uk-UA"/>
        </w:rPr>
        <w:t xml:space="preserve">питань </w:t>
      </w:r>
      <w:r>
        <w:rPr>
          <w:bCs/>
          <w:sz w:val="28"/>
          <w:szCs w:val="28"/>
          <w:lang w:val="uk-UA"/>
        </w:rPr>
        <w:t>фінансів, бюджету, планування, соціально – економічного розвитку, інвестицій та міжнародного співробітництва</w:t>
      </w:r>
      <w:r>
        <w:rPr>
          <w:sz w:val="28"/>
          <w:szCs w:val="28"/>
          <w:shd w:val="clear" w:color="auto" w:fill="FFFFFF"/>
          <w:lang w:val="uk-UA"/>
        </w:rPr>
        <w:t xml:space="preserve">; </w:t>
      </w:r>
      <w:r w:rsidR="00E27E01">
        <w:rPr>
          <w:sz w:val="28"/>
          <w:szCs w:val="28"/>
          <w:lang w:val="uk-UA"/>
        </w:rPr>
        <w:t xml:space="preserve">комісію з питань </w:t>
      </w:r>
      <w:r>
        <w:rPr>
          <w:bCs/>
          <w:sz w:val="28"/>
          <w:szCs w:val="28"/>
          <w:lang w:val="uk-UA"/>
        </w:rPr>
        <w:t>комунальної власності, житлово – комунального господарства, енергозбереження, транспорту</w:t>
      </w:r>
      <w:r w:rsidR="00E27E01">
        <w:rPr>
          <w:bCs/>
          <w:sz w:val="28"/>
          <w:szCs w:val="28"/>
          <w:lang w:val="uk-UA"/>
        </w:rPr>
        <w:t xml:space="preserve">, благоустрою, будівництва та </w:t>
      </w:r>
      <w:r>
        <w:rPr>
          <w:bCs/>
          <w:sz w:val="28"/>
          <w:szCs w:val="28"/>
          <w:lang w:val="uk-UA"/>
        </w:rPr>
        <w:t>архітектури</w:t>
      </w:r>
      <w:r w:rsidR="00E27E01">
        <w:rPr>
          <w:sz w:val="28"/>
          <w:szCs w:val="28"/>
          <w:shd w:val="clear" w:color="auto" w:fill="FFFFFF"/>
          <w:lang w:val="uk-UA"/>
        </w:rPr>
        <w:t>,</w:t>
      </w:r>
    </w:p>
    <w:p w:rsidR="009E5833" w:rsidRDefault="009E5833">
      <w:pPr>
        <w:tabs>
          <w:tab w:val="left" w:pos="0"/>
        </w:tabs>
        <w:jc w:val="center"/>
        <w:rPr>
          <w:b/>
          <w:sz w:val="26"/>
          <w:szCs w:val="26"/>
          <w:lang w:val="uk-UA"/>
        </w:rPr>
      </w:pPr>
    </w:p>
    <w:p w:rsidR="00420B93" w:rsidRPr="00805A87" w:rsidRDefault="009E5833">
      <w:pPr>
        <w:tabs>
          <w:tab w:val="left" w:pos="0"/>
        </w:tabs>
        <w:jc w:val="center"/>
        <w:rPr>
          <w:b/>
          <w:sz w:val="28"/>
          <w:szCs w:val="28"/>
          <w:lang w:val="uk-UA"/>
        </w:rPr>
      </w:pPr>
      <w:r w:rsidRPr="00805A87">
        <w:rPr>
          <w:b/>
          <w:sz w:val="28"/>
          <w:szCs w:val="28"/>
          <w:lang w:val="uk-UA"/>
        </w:rPr>
        <w:t>ОБУХІВСЬКА МІСЬКА РАДА ВИРІШИЛА:</w:t>
      </w:r>
    </w:p>
    <w:p w:rsidR="00420B93" w:rsidRDefault="00420B93">
      <w:pPr>
        <w:pStyle w:val="11"/>
        <w:ind w:firstLine="708"/>
        <w:jc w:val="both"/>
        <w:rPr>
          <w:sz w:val="28"/>
          <w:szCs w:val="28"/>
          <w:lang w:val="uk-UA"/>
        </w:rPr>
      </w:pPr>
    </w:p>
    <w:p w:rsidR="00420B93" w:rsidRPr="009E5833" w:rsidRDefault="009E5833" w:rsidP="00805A87">
      <w:pPr>
        <w:ind w:firstLine="709"/>
        <w:jc w:val="both"/>
        <w:rPr>
          <w:lang w:val="uk-UA"/>
        </w:rPr>
      </w:pPr>
      <w:r>
        <w:rPr>
          <w:sz w:val="28"/>
          <w:szCs w:val="28"/>
          <w:lang w:val="uk-UA"/>
        </w:rPr>
        <w:t xml:space="preserve">1. </w:t>
      </w:r>
      <w:proofErr w:type="spellStart"/>
      <w:r>
        <w:rPr>
          <w:color w:val="000000"/>
          <w:sz w:val="28"/>
          <w:szCs w:val="28"/>
          <w:shd w:val="clear" w:color="auto" w:fill="FFFFFF"/>
          <w:lang w:val="uk-UA"/>
        </w:rPr>
        <w:t>Внести</w:t>
      </w:r>
      <w:proofErr w:type="spellEnd"/>
      <w:r>
        <w:rPr>
          <w:color w:val="000000"/>
          <w:sz w:val="28"/>
          <w:szCs w:val="28"/>
          <w:shd w:val="clear" w:color="auto" w:fill="FFFFFF"/>
          <w:lang w:val="uk-UA"/>
        </w:rPr>
        <w:t xml:space="preserve"> зміни до </w:t>
      </w:r>
      <w:r>
        <w:rPr>
          <w:iCs/>
          <w:color w:val="000000"/>
          <w:sz w:val="28"/>
          <w:szCs w:val="28"/>
          <w:shd w:val="clear" w:color="auto" w:fill="FFFFFF"/>
          <w:lang w:val="uk-UA" w:eastAsia="uk-UA"/>
        </w:rPr>
        <w:t>«</w:t>
      </w:r>
      <w:r>
        <w:rPr>
          <w:rStyle w:val="a7"/>
          <w:b w:val="0"/>
          <w:bCs w:val="0"/>
          <w:iCs/>
          <w:color w:val="000000"/>
          <w:sz w:val="28"/>
          <w:szCs w:val="28"/>
          <w:shd w:val="clear" w:color="auto" w:fill="FFFFFF"/>
          <w:lang w:val="uk-UA" w:eastAsia="uk-UA"/>
        </w:rPr>
        <w:t xml:space="preserve">Програми забезпечення </w:t>
      </w:r>
      <w:r>
        <w:rPr>
          <w:rStyle w:val="a7"/>
          <w:b w:val="0"/>
          <w:bCs w:val="0"/>
          <w:sz w:val="28"/>
          <w:szCs w:val="28"/>
          <w:lang w:val="uk-UA"/>
        </w:rPr>
        <w:t xml:space="preserve">розроблення містобудівної документації міста </w:t>
      </w:r>
      <w:proofErr w:type="spellStart"/>
      <w:r>
        <w:rPr>
          <w:rStyle w:val="a7"/>
          <w:b w:val="0"/>
          <w:bCs w:val="0"/>
          <w:sz w:val="28"/>
          <w:szCs w:val="28"/>
          <w:lang w:val="uk-UA"/>
        </w:rPr>
        <w:t>Обухова</w:t>
      </w:r>
      <w:proofErr w:type="spellEnd"/>
      <w:r>
        <w:rPr>
          <w:rStyle w:val="a7"/>
          <w:b w:val="0"/>
          <w:bCs w:val="0"/>
          <w:sz w:val="28"/>
          <w:szCs w:val="28"/>
          <w:lang w:val="uk-UA"/>
        </w:rPr>
        <w:t xml:space="preserve"> </w:t>
      </w:r>
      <w:r w:rsidR="00E27E01">
        <w:rPr>
          <w:rStyle w:val="a7"/>
          <w:b w:val="0"/>
          <w:bCs w:val="0"/>
          <w:sz w:val="28"/>
          <w:szCs w:val="28"/>
          <w:lang w:val="uk-UA"/>
        </w:rPr>
        <w:t xml:space="preserve">та сільських населених пунктів </w:t>
      </w:r>
      <w:r w:rsidR="00E27E01">
        <w:rPr>
          <w:sz w:val="28"/>
          <w:szCs w:val="28"/>
          <w:lang w:val="uk-UA"/>
        </w:rPr>
        <w:t xml:space="preserve">Обухівської міської </w:t>
      </w:r>
      <w:r>
        <w:rPr>
          <w:sz w:val="28"/>
          <w:szCs w:val="28"/>
          <w:lang w:val="uk-UA"/>
        </w:rPr>
        <w:t xml:space="preserve">територіальної </w:t>
      </w:r>
      <w:r>
        <w:rPr>
          <w:iCs/>
          <w:color w:val="000000"/>
          <w:sz w:val="28"/>
          <w:szCs w:val="28"/>
          <w:shd w:val="clear" w:color="auto" w:fill="FFFFFF"/>
          <w:lang w:val="uk-UA" w:eastAsia="uk-UA"/>
        </w:rPr>
        <w:t>громади</w:t>
      </w:r>
      <w:r>
        <w:rPr>
          <w:rStyle w:val="FooterChar1"/>
          <w:bCs/>
          <w:iCs/>
          <w:sz w:val="28"/>
          <w:szCs w:val="28"/>
          <w:shd w:val="clear" w:color="auto" w:fill="FFFFFF"/>
        </w:rPr>
        <w:t xml:space="preserve"> </w:t>
      </w:r>
      <w:r>
        <w:rPr>
          <w:rStyle w:val="a7"/>
          <w:b w:val="0"/>
          <w:bCs w:val="0"/>
          <w:iCs/>
          <w:color w:val="000000"/>
          <w:sz w:val="28"/>
          <w:szCs w:val="28"/>
          <w:shd w:val="clear" w:color="auto" w:fill="FFFFFF"/>
          <w:lang w:val="uk-UA" w:eastAsia="uk-UA"/>
        </w:rPr>
        <w:t xml:space="preserve">на 2021 -2025 </w:t>
      </w:r>
      <w:proofErr w:type="spellStart"/>
      <w:r>
        <w:rPr>
          <w:rStyle w:val="a7"/>
          <w:b w:val="0"/>
          <w:bCs w:val="0"/>
          <w:iCs/>
          <w:color w:val="000000"/>
          <w:sz w:val="28"/>
          <w:szCs w:val="28"/>
          <w:shd w:val="clear" w:color="auto" w:fill="FFFFFF"/>
          <w:lang w:val="uk-UA" w:eastAsia="uk-UA"/>
        </w:rPr>
        <w:t>рр</w:t>
      </w:r>
      <w:proofErr w:type="spellEnd"/>
      <w:r>
        <w:rPr>
          <w:iCs/>
          <w:color w:val="111111"/>
          <w:sz w:val="28"/>
          <w:szCs w:val="28"/>
          <w:shd w:val="clear" w:color="auto" w:fill="FFFFFF"/>
          <w:lang w:val="uk-UA" w:eastAsia="uk-UA"/>
        </w:rPr>
        <w:t>» на 2024 рік</w:t>
      </w:r>
      <w:r>
        <w:rPr>
          <w:color w:val="000000"/>
          <w:sz w:val="28"/>
          <w:szCs w:val="28"/>
          <w:shd w:val="clear" w:color="auto" w:fill="FFFFFF"/>
          <w:lang w:val="uk-UA"/>
        </w:rPr>
        <w:t xml:space="preserve">, </w:t>
      </w:r>
      <w:r>
        <w:rPr>
          <w:sz w:val="28"/>
          <w:szCs w:val="28"/>
          <w:shd w:val="clear" w:color="auto" w:fill="FFFFFF"/>
          <w:lang w:val="uk-UA"/>
        </w:rPr>
        <w:t xml:space="preserve">(далі – Програма), </w:t>
      </w:r>
      <w:bookmarkStart w:id="0" w:name="__DdeLink__252_1974740656"/>
      <w:r>
        <w:rPr>
          <w:sz w:val="28"/>
          <w:szCs w:val="28"/>
          <w:shd w:val="clear" w:color="auto" w:fill="FFFFFF"/>
          <w:lang w:val="uk-UA"/>
        </w:rPr>
        <w:t>затвердивши її</w:t>
      </w:r>
      <w:r>
        <w:rPr>
          <w:color w:val="000000"/>
          <w:sz w:val="28"/>
          <w:szCs w:val="28"/>
          <w:shd w:val="clear" w:color="auto" w:fill="FFFFFF"/>
          <w:lang w:val="uk-UA"/>
        </w:rPr>
        <w:t xml:space="preserve"> у новій редакції</w:t>
      </w:r>
      <w:bookmarkEnd w:id="0"/>
      <w:r>
        <w:rPr>
          <w:color w:val="000000"/>
          <w:sz w:val="28"/>
          <w:szCs w:val="28"/>
          <w:shd w:val="clear" w:color="auto" w:fill="FFFFFF"/>
          <w:lang w:val="uk-UA"/>
        </w:rPr>
        <w:t xml:space="preserve"> (додається)</w:t>
      </w:r>
      <w:r>
        <w:rPr>
          <w:sz w:val="28"/>
          <w:szCs w:val="28"/>
          <w:lang w:val="uk-UA"/>
        </w:rPr>
        <w:t>.</w:t>
      </w:r>
    </w:p>
    <w:p w:rsidR="00420B93" w:rsidRDefault="009E5833" w:rsidP="00805A87">
      <w:pPr>
        <w:ind w:firstLine="709"/>
        <w:jc w:val="both"/>
        <w:rPr>
          <w:sz w:val="28"/>
          <w:szCs w:val="28"/>
          <w:lang w:val="uk-UA"/>
        </w:rPr>
      </w:pPr>
      <w:r>
        <w:rPr>
          <w:sz w:val="28"/>
          <w:szCs w:val="28"/>
          <w:lang w:val="uk-UA"/>
        </w:rPr>
        <w:lastRenderedPageBreak/>
        <w:t>2. Фінансовому управлінню Виконавчого комітету Обухівської міської ради Київської області при формуванні міського бюджету на 2021-2025 рр. передбачити виділення коштів на виконання Програми (на 2021 рік, визначених у додатку 1 до Програми).</w:t>
      </w:r>
    </w:p>
    <w:p w:rsidR="00420B93" w:rsidRDefault="009E5833" w:rsidP="00805A87">
      <w:pPr>
        <w:ind w:firstLine="709"/>
        <w:jc w:val="both"/>
        <w:rPr>
          <w:sz w:val="28"/>
          <w:szCs w:val="28"/>
          <w:lang w:val="uk-UA"/>
        </w:rPr>
      </w:pPr>
      <w:r>
        <w:rPr>
          <w:sz w:val="28"/>
          <w:szCs w:val="28"/>
          <w:lang w:val="uk-UA"/>
        </w:rPr>
        <w:t>3</w:t>
      </w:r>
      <w:r>
        <w:rPr>
          <w:b/>
          <w:sz w:val="28"/>
          <w:szCs w:val="28"/>
          <w:lang w:val="uk-UA"/>
        </w:rPr>
        <w:t xml:space="preserve">. </w:t>
      </w:r>
      <w:r>
        <w:rPr>
          <w:sz w:val="28"/>
          <w:szCs w:val="28"/>
          <w:lang w:val="uk-UA"/>
        </w:rPr>
        <w:t xml:space="preserve">Організаційне виконання даного рішення покласти на заступника міського голови Володимира ЦЕЛЬОРУ. </w:t>
      </w:r>
    </w:p>
    <w:p w:rsidR="00420B93" w:rsidRDefault="00805A87" w:rsidP="00805A87">
      <w:pPr>
        <w:ind w:firstLine="709"/>
        <w:jc w:val="both"/>
        <w:rPr>
          <w:b/>
          <w:bCs/>
          <w:sz w:val="28"/>
          <w:szCs w:val="28"/>
          <w:lang w:val="uk-UA"/>
        </w:rPr>
      </w:pPr>
      <w:r>
        <w:rPr>
          <w:sz w:val="28"/>
          <w:szCs w:val="28"/>
          <w:lang w:val="uk-UA"/>
        </w:rPr>
        <w:t>4</w:t>
      </w:r>
      <w:r w:rsidR="009E5833">
        <w:rPr>
          <w:sz w:val="28"/>
          <w:szCs w:val="28"/>
          <w:lang w:val="uk-UA"/>
        </w:rPr>
        <w:t>.</w:t>
      </w:r>
      <w:r w:rsidR="009E5833">
        <w:rPr>
          <w:b/>
          <w:sz w:val="28"/>
          <w:szCs w:val="28"/>
          <w:lang w:val="uk-UA"/>
        </w:rPr>
        <w:t xml:space="preserve"> </w:t>
      </w:r>
      <w:r w:rsidR="009E5833">
        <w:rPr>
          <w:color w:val="000000"/>
          <w:sz w:val="28"/>
          <w:szCs w:val="28"/>
          <w:shd w:val="clear" w:color="auto" w:fill="FFFFFF"/>
          <w:lang w:val="uk-UA"/>
        </w:rPr>
        <w:t xml:space="preserve">Контроль за виконанням цього рішення покласти на </w:t>
      </w:r>
      <w:r w:rsidR="009E5833">
        <w:rPr>
          <w:sz w:val="28"/>
          <w:szCs w:val="28"/>
          <w:shd w:val="clear" w:color="auto" w:fill="FFFFFF"/>
          <w:lang w:val="uk-UA"/>
        </w:rPr>
        <w:t xml:space="preserve">постійні комісії </w:t>
      </w:r>
      <w:r w:rsidR="00E27E01">
        <w:rPr>
          <w:sz w:val="28"/>
          <w:szCs w:val="28"/>
          <w:lang w:val="uk-UA"/>
        </w:rPr>
        <w:t xml:space="preserve">з </w:t>
      </w:r>
      <w:r w:rsidR="009E5833">
        <w:rPr>
          <w:sz w:val="28"/>
          <w:szCs w:val="28"/>
          <w:lang w:val="uk-UA"/>
        </w:rPr>
        <w:t xml:space="preserve">питань </w:t>
      </w:r>
      <w:r w:rsidR="009E5833">
        <w:rPr>
          <w:bCs/>
          <w:sz w:val="28"/>
          <w:szCs w:val="28"/>
          <w:lang w:val="uk-UA"/>
        </w:rPr>
        <w:t>фінансів, бюджету, планування, соціально – економічного розвитку, інвестицій та міжнародного співробітництва</w:t>
      </w:r>
      <w:r w:rsidR="00E27E01">
        <w:rPr>
          <w:sz w:val="28"/>
          <w:szCs w:val="28"/>
          <w:lang w:val="uk-UA"/>
        </w:rPr>
        <w:t xml:space="preserve"> та з </w:t>
      </w:r>
      <w:r w:rsidR="009E5833">
        <w:rPr>
          <w:sz w:val="28"/>
          <w:szCs w:val="28"/>
          <w:lang w:val="uk-UA"/>
        </w:rPr>
        <w:t xml:space="preserve">питань </w:t>
      </w:r>
      <w:r w:rsidR="009E5833">
        <w:rPr>
          <w:bCs/>
          <w:sz w:val="28"/>
          <w:szCs w:val="28"/>
          <w:lang w:val="uk-UA"/>
        </w:rPr>
        <w:t>земельних відносин, природокорист</w:t>
      </w:r>
      <w:r w:rsidR="00E27E01">
        <w:rPr>
          <w:bCs/>
          <w:sz w:val="28"/>
          <w:szCs w:val="28"/>
          <w:lang w:val="uk-UA"/>
        </w:rPr>
        <w:t xml:space="preserve">ування,  планування території, </w:t>
      </w:r>
      <w:r w:rsidR="009E5833">
        <w:rPr>
          <w:bCs/>
          <w:sz w:val="28"/>
          <w:szCs w:val="28"/>
          <w:lang w:val="uk-UA"/>
        </w:rPr>
        <w:t>охорони пам’яток та історичного середовища</w:t>
      </w:r>
      <w:r w:rsidR="009E5833">
        <w:rPr>
          <w:sz w:val="28"/>
          <w:szCs w:val="28"/>
          <w:shd w:val="clear" w:color="auto" w:fill="FFFFFF"/>
          <w:lang w:val="uk-UA"/>
        </w:rPr>
        <w:t>.</w:t>
      </w:r>
    </w:p>
    <w:p w:rsidR="00420B93" w:rsidRDefault="00420B93">
      <w:pPr>
        <w:jc w:val="both"/>
        <w:rPr>
          <w:b/>
          <w:sz w:val="28"/>
          <w:szCs w:val="28"/>
          <w:lang w:val="uk-UA"/>
        </w:rPr>
      </w:pPr>
    </w:p>
    <w:p w:rsidR="00420B93" w:rsidRDefault="00420B93">
      <w:pPr>
        <w:jc w:val="both"/>
        <w:rPr>
          <w:b/>
          <w:sz w:val="28"/>
          <w:szCs w:val="28"/>
          <w:lang w:val="uk-UA"/>
        </w:rPr>
      </w:pPr>
    </w:p>
    <w:p w:rsidR="00420B93" w:rsidRPr="009E5833" w:rsidRDefault="009E5833">
      <w:pPr>
        <w:pStyle w:val="Default"/>
        <w:jc w:val="both"/>
        <w:rPr>
          <w:b/>
          <w:bCs/>
          <w:sz w:val="28"/>
          <w:szCs w:val="28"/>
        </w:rPr>
      </w:pPr>
      <w:r w:rsidRPr="009E5833">
        <w:rPr>
          <w:b/>
          <w:bCs/>
          <w:sz w:val="28"/>
          <w:szCs w:val="28"/>
        </w:rPr>
        <w:t xml:space="preserve">Секретар Обухівської міської ради                                </w:t>
      </w:r>
      <w:r>
        <w:rPr>
          <w:b/>
          <w:bCs/>
          <w:sz w:val="28"/>
          <w:szCs w:val="28"/>
        </w:rPr>
        <w:t xml:space="preserve">           </w:t>
      </w:r>
      <w:r w:rsidRPr="009E5833">
        <w:rPr>
          <w:b/>
          <w:bCs/>
          <w:sz w:val="28"/>
          <w:szCs w:val="28"/>
        </w:rPr>
        <w:t xml:space="preserve">    Лариса ІЛЬЄНКО</w:t>
      </w:r>
    </w:p>
    <w:p w:rsidR="00420B93" w:rsidRPr="009E5833" w:rsidRDefault="00420B93">
      <w:pPr>
        <w:jc w:val="both"/>
        <w:rPr>
          <w:b/>
          <w:bCs/>
          <w:sz w:val="28"/>
          <w:szCs w:val="28"/>
          <w:lang w:val="uk-UA"/>
        </w:rPr>
      </w:pPr>
    </w:p>
    <w:p w:rsidR="00420B93" w:rsidRPr="009E5833" w:rsidRDefault="00420B93">
      <w:pPr>
        <w:jc w:val="both"/>
        <w:rPr>
          <w:sz w:val="28"/>
          <w:szCs w:val="28"/>
          <w:lang w:val="uk-UA"/>
        </w:rPr>
      </w:pPr>
    </w:p>
    <w:p w:rsidR="00420B93" w:rsidRDefault="00420B93">
      <w:pPr>
        <w:jc w:val="both"/>
        <w:rPr>
          <w:sz w:val="28"/>
          <w:szCs w:val="28"/>
          <w:lang w:val="uk-UA"/>
        </w:rPr>
      </w:pPr>
    </w:p>
    <w:p w:rsidR="00420B93" w:rsidRDefault="00420B9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9E5833" w:rsidRDefault="009E5833">
      <w:pPr>
        <w:jc w:val="both"/>
        <w:rPr>
          <w:sz w:val="28"/>
          <w:szCs w:val="28"/>
          <w:lang w:val="uk-UA"/>
        </w:rPr>
      </w:pPr>
    </w:p>
    <w:p w:rsidR="00A010E4" w:rsidRDefault="00A010E4">
      <w:pPr>
        <w:jc w:val="both"/>
        <w:rPr>
          <w:sz w:val="28"/>
          <w:szCs w:val="28"/>
          <w:lang w:val="uk-UA"/>
        </w:rPr>
      </w:pPr>
      <w:bookmarkStart w:id="1" w:name="_GoBack"/>
      <w:bookmarkEnd w:id="1"/>
    </w:p>
    <w:p w:rsidR="00A010E4" w:rsidRDefault="00A010E4">
      <w:pPr>
        <w:jc w:val="both"/>
        <w:rPr>
          <w:sz w:val="28"/>
          <w:szCs w:val="28"/>
          <w:lang w:val="uk-UA"/>
        </w:rPr>
      </w:pPr>
    </w:p>
    <w:p w:rsidR="00A010E4" w:rsidRDefault="00A010E4">
      <w:pPr>
        <w:jc w:val="both"/>
        <w:rPr>
          <w:sz w:val="28"/>
          <w:szCs w:val="28"/>
          <w:lang w:val="uk-UA"/>
        </w:rPr>
      </w:pPr>
    </w:p>
    <w:p w:rsidR="00A010E4" w:rsidRDefault="00A010E4">
      <w:pPr>
        <w:jc w:val="both"/>
        <w:rPr>
          <w:sz w:val="28"/>
          <w:szCs w:val="28"/>
          <w:lang w:val="uk-UA"/>
        </w:rPr>
      </w:pPr>
    </w:p>
    <w:p w:rsidR="00A010E4" w:rsidRDefault="00A010E4">
      <w:pPr>
        <w:jc w:val="both"/>
        <w:rPr>
          <w:sz w:val="28"/>
          <w:szCs w:val="28"/>
          <w:lang w:val="uk-UA"/>
        </w:rPr>
      </w:pPr>
    </w:p>
    <w:p w:rsidR="00420B93" w:rsidRDefault="009E5833">
      <w:pPr>
        <w:tabs>
          <w:tab w:val="left" w:pos="142"/>
          <w:tab w:val="left" w:pos="1620"/>
        </w:tabs>
        <w:spacing w:line="20" w:lineRule="atLeast"/>
        <w:rPr>
          <w:rFonts w:eastAsia="Batang"/>
          <w:lang w:val="uk-UA"/>
        </w:rPr>
      </w:pPr>
      <w:r>
        <w:rPr>
          <w:rFonts w:eastAsia="Batang"/>
          <w:lang w:val="uk-UA"/>
        </w:rPr>
        <w:t>Володимир ЦЕЛЬОРА</w:t>
      </w:r>
    </w:p>
    <w:p w:rsidR="00420B93" w:rsidRDefault="009E5833">
      <w:pPr>
        <w:ind w:firstLine="540"/>
        <w:jc w:val="center"/>
        <w:rPr>
          <w:b/>
          <w:sz w:val="28"/>
          <w:szCs w:val="28"/>
          <w:lang w:val="uk-UA"/>
        </w:rPr>
      </w:pPr>
      <w:r>
        <w:rPr>
          <w:b/>
          <w:sz w:val="28"/>
          <w:szCs w:val="28"/>
          <w:lang w:val="uk-UA"/>
        </w:rPr>
        <w:lastRenderedPageBreak/>
        <w:t>Програма</w:t>
      </w:r>
    </w:p>
    <w:p w:rsidR="00420B93" w:rsidRDefault="009E5833">
      <w:pPr>
        <w:jc w:val="center"/>
        <w:rPr>
          <w:b/>
          <w:sz w:val="28"/>
          <w:szCs w:val="28"/>
          <w:lang w:val="uk-UA"/>
        </w:rPr>
      </w:pPr>
      <w:r>
        <w:rPr>
          <w:b/>
          <w:sz w:val="28"/>
          <w:szCs w:val="28"/>
          <w:lang w:val="uk-UA"/>
        </w:rPr>
        <w:t xml:space="preserve">забезпечення розроблення містобудівної документації </w:t>
      </w:r>
    </w:p>
    <w:p w:rsidR="00420B93" w:rsidRDefault="009E5833">
      <w:pPr>
        <w:jc w:val="center"/>
        <w:rPr>
          <w:rStyle w:val="a7"/>
          <w:bCs w:val="0"/>
          <w:sz w:val="28"/>
          <w:szCs w:val="28"/>
          <w:lang w:val="uk-UA"/>
        </w:rPr>
      </w:pPr>
      <w:r>
        <w:rPr>
          <w:rStyle w:val="a7"/>
          <w:bCs w:val="0"/>
          <w:sz w:val="28"/>
          <w:szCs w:val="28"/>
          <w:lang w:val="uk-UA"/>
        </w:rPr>
        <w:t xml:space="preserve">міста </w:t>
      </w:r>
      <w:proofErr w:type="spellStart"/>
      <w:r>
        <w:rPr>
          <w:rStyle w:val="a7"/>
          <w:bCs w:val="0"/>
          <w:sz w:val="28"/>
          <w:szCs w:val="28"/>
          <w:lang w:val="uk-UA"/>
        </w:rPr>
        <w:t>Обухова</w:t>
      </w:r>
      <w:proofErr w:type="spellEnd"/>
      <w:r>
        <w:rPr>
          <w:rStyle w:val="a7"/>
          <w:bCs w:val="0"/>
          <w:sz w:val="28"/>
          <w:szCs w:val="28"/>
          <w:lang w:val="uk-UA"/>
        </w:rPr>
        <w:t xml:space="preserve"> та сільських населених пунктів </w:t>
      </w:r>
    </w:p>
    <w:p w:rsidR="00420B93" w:rsidRDefault="009E5833">
      <w:pPr>
        <w:jc w:val="center"/>
        <w:rPr>
          <w:rStyle w:val="a7"/>
          <w:bCs w:val="0"/>
          <w:sz w:val="28"/>
          <w:szCs w:val="28"/>
          <w:lang w:val="uk-UA"/>
        </w:rPr>
      </w:pPr>
      <w:r>
        <w:rPr>
          <w:rStyle w:val="a7"/>
          <w:bCs w:val="0"/>
          <w:sz w:val="28"/>
          <w:szCs w:val="28"/>
          <w:lang w:val="uk-UA"/>
        </w:rPr>
        <w:t xml:space="preserve">Обухівської </w:t>
      </w:r>
      <w:r>
        <w:rPr>
          <w:rFonts w:eastAsia="Calibri"/>
          <w:b/>
          <w:sz w:val="28"/>
          <w:szCs w:val="28"/>
          <w:lang w:val="uk-UA"/>
        </w:rPr>
        <w:t xml:space="preserve"> міської територіальної громади</w:t>
      </w:r>
      <w:r>
        <w:rPr>
          <w:rStyle w:val="ac"/>
          <w:b/>
          <w:bCs/>
          <w:sz w:val="28"/>
          <w:szCs w:val="28"/>
          <w:lang w:val="uk-UA"/>
        </w:rPr>
        <w:t xml:space="preserve"> </w:t>
      </w:r>
      <w:r>
        <w:rPr>
          <w:rStyle w:val="a7"/>
          <w:bCs w:val="0"/>
          <w:sz w:val="28"/>
          <w:szCs w:val="28"/>
          <w:lang w:val="uk-UA"/>
        </w:rPr>
        <w:t>на 2021-2025 рр.</w:t>
      </w:r>
    </w:p>
    <w:p w:rsidR="00420B93" w:rsidRDefault="00420B93">
      <w:pPr>
        <w:jc w:val="center"/>
        <w:rPr>
          <w:rStyle w:val="a7"/>
          <w:bCs w:val="0"/>
          <w:sz w:val="28"/>
          <w:szCs w:val="28"/>
          <w:lang w:val="uk-UA"/>
        </w:rPr>
      </w:pPr>
    </w:p>
    <w:p w:rsidR="00420B93" w:rsidRDefault="009E5833">
      <w:pPr>
        <w:spacing w:before="225" w:after="225" w:line="270" w:lineRule="atLeast"/>
        <w:jc w:val="center"/>
        <w:rPr>
          <w:b/>
          <w:sz w:val="28"/>
          <w:szCs w:val="28"/>
          <w:lang w:val="uk-UA"/>
        </w:rPr>
      </w:pPr>
      <w:r>
        <w:rPr>
          <w:b/>
          <w:sz w:val="28"/>
          <w:szCs w:val="28"/>
          <w:lang w:val="uk-UA"/>
        </w:rPr>
        <w:t>ЗМІСТ ПРОГРАМИ</w:t>
      </w:r>
      <w:r>
        <w:rPr>
          <w:rFonts w:ascii="Arial" w:hAnsi="Arial" w:cs="Arial"/>
          <w:b/>
          <w:color w:val="4A4A4A"/>
          <w:sz w:val="28"/>
          <w:szCs w:val="28"/>
          <w:lang w:val="uk-UA"/>
        </w:rPr>
        <w:t> </w:t>
      </w:r>
    </w:p>
    <w:tbl>
      <w:tblPr>
        <w:tblW w:w="9405" w:type="dxa"/>
        <w:tblInd w:w="50" w:type="dxa"/>
        <w:tblLayout w:type="fixed"/>
        <w:tblCellMar>
          <w:top w:w="30" w:type="dxa"/>
          <w:left w:w="45" w:type="dxa"/>
          <w:bottom w:w="30" w:type="dxa"/>
          <w:right w:w="45" w:type="dxa"/>
        </w:tblCellMar>
        <w:tblLook w:val="04A0" w:firstRow="1" w:lastRow="0" w:firstColumn="1" w:lastColumn="0" w:noHBand="0" w:noVBand="1"/>
      </w:tblPr>
      <w:tblGrid>
        <w:gridCol w:w="8505"/>
        <w:gridCol w:w="900"/>
      </w:tblGrid>
      <w:tr w:rsidR="00420B93">
        <w:tc>
          <w:tcPr>
            <w:tcW w:w="8504" w:type="dxa"/>
            <w:vAlign w:val="center"/>
          </w:tcPr>
          <w:p w:rsidR="00420B93" w:rsidRDefault="00420B93">
            <w:pPr>
              <w:widowControl w:val="0"/>
              <w:spacing w:before="225" w:after="225" w:line="270" w:lineRule="atLeast"/>
              <w:rPr>
                <w:sz w:val="28"/>
                <w:szCs w:val="28"/>
                <w:lang w:val="uk-UA"/>
              </w:rPr>
            </w:pPr>
          </w:p>
        </w:tc>
        <w:tc>
          <w:tcPr>
            <w:tcW w:w="900" w:type="dxa"/>
            <w:vAlign w:val="center"/>
          </w:tcPr>
          <w:p w:rsidR="00420B93" w:rsidRDefault="009E5833">
            <w:pPr>
              <w:widowControl w:val="0"/>
              <w:spacing w:before="225" w:after="225" w:line="270" w:lineRule="atLeast"/>
              <w:jc w:val="center"/>
              <w:rPr>
                <w:sz w:val="28"/>
                <w:szCs w:val="28"/>
                <w:lang w:val="uk-UA"/>
              </w:rPr>
            </w:pPr>
            <w:proofErr w:type="spellStart"/>
            <w:r>
              <w:rPr>
                <w:sz w:val="28"/>
                <w:szCs w:val="28"/>
                <w:lang w:val="uk-UA"/>
              </w:rPr>
              <w:t>Стор</w:t>
            </w:r>
            <w:proofErr w:type="spellEnd"/>
            <w:r>
              <w:rPr>
                <w:sz w:val="28"/>
                <w:szCs w:val="28"/>
                <w:lang w:val="uk-UA"/>
              </w:rPr>
              <w:t>.</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Паспорт Програми</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2</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Вступ</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3</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1. Загальні положення</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3-4</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2.Мета та завдання Програми</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4-5</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3.Термін реалізації Програми</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5</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4. Фінансове забезпечення Програми</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5-6</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5. Очікувана ефективність виконання Програми</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6</w:t>
            </w:r>
          </w:p>
        </w:tc>
      </w:tr>
      <w:tr w:rsidR="00420B93">
        <w:tc>
          <w:tcPr>
            <w:tcW w:w="8504" w:type="dxa"/>
            <w:vAlign w:val="center"/>
          </w:tcPr>
          <w:p w:rsidR="00420B93" w:rsidRDefault="009E5833">
            <w:pPr>
              <w:widowControl w:val="0"/>
              <w:spacing w:before="225" w:after="225" w:line="270" w:lineRule="atLeast"/>
              <w:rPr>
                <w:sz w:val="28"/>
                <w:szCs w:val="28"/>
                <w:lang w:val="uk-UA"/>
              </w:rPr>
            </w:pPr>
            <w:r>
              <w:rPr>
                <w:sz w:val="28"/>
                <w:szCs w:val="28"/>
                <w:lang w:val="uk-UA"/>
              </w:rPr>
              <w:t>Додаток 1. Орієнтовний кошторис робіт</w:t>
            </w:r>
          </w:p>
        </w:tc>
        <w:tc>
          <w:tcPr>
            <w:tcW w:w="900" w:type="dxa"/>
            <w:vAlign w:val="center"/>
          </w:tcPr>
          <w:p w:rsidR="00420B93" w:rsidRDefault="009E5833">
            <w:pPr>
              <w:widowControl w:val="0"/>
              <w:spacing w:before="225" w:after="225" w:line="270" w:lineRule="atLeast"/>
              <w:jc w:val="center"/>
              <w:rPr>
                <w:sz w:val="28"/>
                <w:szCs w:val="28"/>
                <w:lang w:val="uk-UA"/>
              </w:rPr>
            </w:pPr>
            <w:r>
              <w:rPr>
                <w:sz w:val="28"/>
                <w:szCs w:val="28"/>
                <w:lang w:val="uk-UA"/>
              </w:rPr>
              <w:t>7-8</w:t>
            </w:r>
          </w:p>
        </w:tc>
      </w:tr>
    </w:tbl>
    <w:p w:rsidR="00420B93" w:rsidRDefault="00420B93">
      <w:pPr>
        <w:jc w:val="center"/>
        <w:rPr>
          <w:rStyle w:val="a7"/>
          <w:bCs w:val="0"/>
          <w:sz w:val="28"/>
          <w:szCs w:val="28"/>
          <w:lang w:val="uk-UA"/>
        </w:rPr>
      </w:pPr>
    </w:p>
    <w:p w:rsidR="00420B93" w:rsidRDefault="00420B93">
      <w:pPr>
        <w:jc w:val="center"/>
        <w:rPr>
          <w:rStyle w:val="a7"/>
          <w:bCs w:val="0"/>
          <w:sz w:val="28"/>
          <w:szCs w:val="28"/>
          <w:lang w:val="uk-UA"/>
        </w:rPr>
      </w:pPr>
    </w:p>
    <w:p w:rsidR="00420B93" w:rsidRDefault="00420B93">
      <w:pPr>
        <w:jc w:val="center"/>
        <w:rPr>
          <w:rStyle w:val="a7"/>
          <w:bCs w:val="0"/>
          <w:sz w:val="28"/>
          <w:szCs w:val="28"/>
          <w:lang w:val="uk-UA"/>
        </w:rPr>
      </w:pPr>
    </w:p>
    <w:p w:rsidR="00420B93" w:rsidRDefault="00420B93">
      <w:pPr>
        <w:ind w:firstLine="540"/>
        <w:jc w:val="center"/>
        <w:rPr>
          <w:b/>
          <w:sz w:val="28"/>
          <w:szCs w:val="28"/>
          <w:lang w:val="uk-UA"/>
        </w:rPr>
      </w:pPr>
    </w:p>
    <w:p w:rsidR="00420B93" w:rsidRDefault="00420B93">
      <w:pPr>
        <w:ind w:firstLine="540"/>
        <w:jc w:val="center"/>
        <w:rPr>
          <w:b/>
          <w:sz w:val="28"/>
          <w:szCs w:val="28"/>
          <w:lang w:val="uk-UA"/>
        </w:rPr>
      </w:pPr>
    </w:p>
    <w:p w:rsidR="00420B93" w:rsidRDefault="00420B93">
      <w:pPr>
        <w:ind w:firstLine="540"/>
        <w:jc w:val="center"/>
        <w:rPr>
          <w:b/>
          <w:sz w:val="28"/>
          <w:szCs w:val="28"/>
          <w:lang w:val="uk-UA"/>
        </w:rPr>
      </w:pPr>
    </w:p>
    <w:p w:rsidR="00805A87" w:rsidRDefault="00805A87">
      <w:pPr>
        <w:jc w:val="center"/>
        <w:rPr>
          <w:b/>
          <w:bCs/>
          <w:sz w:val="28"/>
          <w:szCs w:val="28"/>
          <w:lang w:val="uk-UA"/>
        </w:rPr>
      </w:pPr>
    </w:p>
    <w:p w:rsidR="00805A87" w:rsidRDefault="00805A87">
      <w:pPr>
        <w:jc w:val="center"/>
        <w:rPr>
          <w:b/>
          <w:bCs/>
          <w:sz w:val="28"/>
          <w:szCs w:val="28"/>
          <w:lang w:val="uk-UA"/>
        </w:rPr>
      </w:pPr>
    </w:p>
    <w:p w:rsidR="00805A87" w:rsidRDefault="00805A87">
      <w:pPr>
        <w:jc w:val="center"/>
        <w:rPr>
          <w:b/>
          <w:bCs/>
          <w:sz w:val="28"/>
          <w:szCs w:val="28"/>
          <w:lang w:val="uk-UA"/>
        </w:rPr>
      </w:pPr>
    </w:p>
    <w:p w:rsidR="00805A87" w:rsidRDefault="00805A87">
      <w:pPr>
        <w:jc w:val="center"/>
        <w:rPr>
          <w:b/>
          <w:bCs/>
          <w:sz w:val="28"/>
          <w:szCs w:val="28"/>
          <w:lang w:val="uk-UA"/>
        </w:rPr>
      </w:pPr>
    </w:p>
    <w:p w:rsidR="00805A87" w:rsidRDefault="00805A87">
      <w:pPr>
        <w:jc w:val="center"/>
        <w:rPr>
          <w:b/>
          <w:bCs/>
          <w:sz w:val="28"/>
          <w:szCs w:val="28"/>
          <w:lang w:val="uk-UA"/>
        </w:rPr>
      </w:pPr>
    </w:p>
    <w:p w:rsidR="00420B93" w:rsidRDefault="009E5833">
      <w:pPr>
        <w:jc w:val="center"/>
        <w:rPr>
          <w:b/>
          <w:bCs/>
          <w:sz w:val="28"/>
          <w:szCs w:val="28"/>
          <w:lang w:val="uk-UA"/>
        </w:rPr>
      </w:pPr>
      <w:r>
        <w:rPr>
          <w:b/>
          <w:bCs/>
          <w:sz w:val="28"/>
          <w:szCs w:val="28"/>
          <w:lang w:val="uk-UA"/>
        </w:rPr>
        <w:lastRenderedPageBreak/>
        <w:t>ПАСПОРТ</w:t>
      </w:r>
    </w:p>
    <w:p w:rsidR="00420B93" w:rsidRDefault="00420B93">
      <w:pPr>
        <w:jc w:val="both"/>
        <w:rPr>
          <w:b/>
          <w:bCs/>
          <w:sz w:val="28"/>
          <w:szCs w:val="28"/>
          <w:lang w:val="uk-UA"/>
        </w:rPr>
      </w:pPr>
    </w:p>
    <w:p w:rsidR="00420B93" w:rsidRDefault="009E5833">
      <w:pPr>
        <w:ind w:firstLine="540"/>
        <w:jc w:val="center"/>
        <w:rPr>
          <w:b/>
          <w:sz w:val="28"/>
          <w:szCs w:val="28"/>
          <w:lang w:val="uk-UA"/>
        </w:rPr>
      </w:pPr>
      <w:r>
        <w:rPr>
          <w:b/>
          <w:sz w:val="28"/>
          <w:szCs w:val="28"/>
          <w:lang w:val="uk-UA"/>
        </w:rPr>
        <w:t>Програми</w:t>
      </w:r>
    </w:p>
    <w:p w:rsidR="00420B93" w:rsidRDefault="009E5833">
      <w:pPr>
        <w:jc w:val="center"/>
        <w:rPr>
          <w:b/>
          <w:sz w:val="28"/>
          <w:szCs w:val="28"/>
          <w:lang w:val="uk-UA"/>
        </w:rPr>
      </w:pPr>
      <w:r>
        <w:rPr>
          <w:b/>
          <w:sz w:val="28"/>
          <w:szCs w:val="28"/>
          <w:lang w:val="uk-UA"/>
        </w:rPr>
        <w:t xml:space="preserve">забезпечення розроблення містобудівної документації </w:t>
      </w:r>
    </w:p>
    <w:p w:rsidR="00420B93" w:rsidRDefault="009E5833">
      <w:pPr>
        <w:jc w:val="center"/>
        <w:rPr>
          <w:b/>
          <w:sz w:val="28"/>
          <w:szCs w:val="28"/>
          <w:lang w:val="uk-UA"/>
        </w:rPr>
      </w:pPr>
      <w:r>
        <w:rPr>
          <w:b/>
          <w:sz w:val="28"/>
          <w:szCs w:val="28"/>
          <w:lang w:val="uk-UA"/>
        </w:rPr>
        <w:t xml:space="preserve">міста </w:t>
      </w:r>
      <w:proofErr w:type="spellStart"/>
      <w:r>
        <w:rPr>
          <w:b/>
          <w:sz w:val="28"/>
          <w:szCs w:val="28"/>
          <w:lang w:val="uk-UA"/>
        </w:rPr>
        <w:t>Обухова</w:t>
      </w:r>
      <w:proofErr w:type="spellEnd"/>
      <w:r>
        <w:rPr>
          <w:b/>
          <w:sz w:val="28"/>
          <w:szCs w:val="28"/>
          <w:lang w:val="uk-UA"/>
        </w:rPr>
        <w:t xml:space="preserve"> та сільських населених пунктів </w:t>
      </w:r>
    </w:p>
    <w:p w:rsidR="00420B93" w:rsidRDefault="009E5833">
      <w:pPr>
        <w:jc w:val="center"/>
        <w:rPr>
          <w:sz w:val="28"/>
          <w:szCs w:val="28"/>
          <w:lang w:val="uk-UA"/>
        </w:rPr>
      </w:pPr>
      <w:r>
        <w:rPr>
          <w:b/>
          <w:sz w:val="28"/>
          <w:szCs w:val="28"/>
          <w:lang w:val="uk-UA"/>
        </w:rPr>
        <w:t xml:space="preserve">Обухівської  </w:t>
      </w:r>
      <w:r>
        <w:rPr>
          <w:rFonts w:eastAsia="Calibri"/>
          <w:b/>
          <w:sz w:val="28"/>
          <w:szCs w:val="28"/>
          <w:lang w:val="uk-UA"/>
        </w:rPr>
        <w:t xml:space="preserve"> міської територіальної громади</w:t>
      </w:r>
      <w:r>
        <w:rPr>
          <w:b/>
          <w:sz w:val="28"/>
          <w:szCs w:val="28"/>
          <w:lang w:val="uk-UA"/>
        </w:rPr>
        <w:t xml:space="preserve"> </w:t>
      </w:r>
      <w:r>
        <w:rPr>
          <w:rStyle w:val="a7"/>
          <w:bCs w:val="0"/>
          <w:sz w:val="28"/>
          <w:szCs w:val="28"/>
          <w:lang w:val="uk-UA"/>
        </w:rPr>
        <w:t xml:space="preserve">на 2021-2025 </w:t>
      </w:r>
      <w:proofErr w:type="spellStart"/>
      <w:r>
        <w:rPr>
          <w:rStyle w:val="a7"/>
          <w:bCs w:val="0"/>
          <w:sz w:val="28"/>
          <w:szCs w:val="28"/>
          <w:lang w:val="uk-UA"/>
        </w:rPr>
        <w:t>р.р</w:t>
      </w:r>
      <w:proofErr w:type="spellEnd"/>
      <w:r>
        <w:rPr>
          <w:rStyle w:val="a7"/>
          <w:bCs w:val="0"/>
          <w:sz w:val="28"/>
          <w:szCs w:val="28"/>
          <w:lang w:val="uk-UA"/>
        </w:rPr>
        <w:t>.</w:t>
      </w:r>
    </w:p>
    <w:p w:rsidR="00420B93" w:rsidRDefault="00420B93">
      <w:pPr>
        <w:spacing w:line="360" w:lineRule="auto"/>
        <w:jc w:val="center"/>
        <w:rPr>
          <w:b/>
          <w:sz w:val="28"/>
          <w:szCs w:val="28"/>
          <w:lang w:val="uk-UA"/>
        </w:rPr>
      </w:pPr>
    </w:p>
    <w:tbl>
      <w:tblPr>
        <w:tblW w:w="10139" w:type="dxa"/>
        <w:tblInd w:w="-318" w:type="dxa"/>
        <w:tblLayout w:type="fixed"/>
        <w:tblLook w:val="01E0" w:firstRow="1" w:lastRow="1" w:firstColumn="1" w:lastColumn="1" w:noHBand="0" w:noVBand="0"/>
      </w:tblPr>
      <w:tblGrid>
        <w:gridCol w:w="828"/>
        <w:gridCol w:w="4809"/>
        <w:gridCol w:w="4502"/>
      </w:tblGrid>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1</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Ініціатор розроблення програми</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bookmarkStart w:id="2" w:name="OLE_LINK20"/>
            <w:bookmarkStart w:id="3" w:name="OLE_LINK19"/>
            <w:r>
              <w:rPr>
                <w:sz w:val="28"/>
                <w:szCs w:val="28"/>
                <w:lang w:val="uk-UA"/>
              </w:rPr>
              <w:t xml:space="preserve">Обухівська міська рада </w:t>
            </w:r>
            <w:bookmarkEnd w:id="2"/>
            <w:bookmarkEnd w:id="3"/>
          </w:p>
        </w:tc>
      </w:tr>
      <w:tr w:rsidR="00420B93" w:rsidRPr="00A010E4">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 xml:space="preserve">2             </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Дата, номер і назва розпорядчого документа органу виконавчої влади про розроблення програми</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 xml:space="preserve">Закон України «Про регулювання містобудівної діяльності», пункт 7 протоколу № 12 засідання Кабінету Міністрів України від 13.02.2013 «Про стан реалізації Закону України «Про регулювання містобудівної діяльності» </w:t>
            </w:r>
          </w:p>
        </w:tc>
      </w:tr>
      <w:tr w:rsidR="00420B93" w:rsidRPr="00A010E4">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3</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Розробник програми</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Відділ розвитку інфраструктури, містобудування та архітектури Виконавчого комітету Обухівської міської ради Київської області</w:t>
            </w: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4</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4502" w:type="dxa"/>
            <w:tcBorders>
              <w:top w:val="single" w:sz="4" w:space="0" w:color="000000"/>
              <w:left w:val="single" w:sz="4" w:space="0" w:color="000000"/>
              <w:bottom w:val="single" w:sz="4" w:space="0" w:color="000000"/>
              <w:right w:val="single" w:sz="4" w:space="0" w:color="000000"/>
            </w:tcBorders>
          </w:tcPr>
          <w:p w:rsidR="00420B93" w:rsidRDefault="00420B93">
            <w:pPr>
              <w:widowControl w:val="0"/>
              <w:rPr>
                <w:sz w:val="28"/>
                <w:szCs w:val="28"/>
                <w:lang w:val="uk-UA"/>
              </w:rPr>
            </w:pP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5</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Відповідальний виконавець програми</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pStyle w:val="a9"/>
              <w:widowControl w:val="0"/>
              <w:rPr>
                <w:sz w:val="28"/>
                <w:szCs w:val="28"/>
                <w:lang w:val="uk-UA"/>
              </w:rPr>
            </w:pPr>
            <w:r>
              <w:rPr>
                <w:sz w:val="28"/>
                <w:szCs w:val="28"/>
                <w:lang w:val="uk-UA"/>
              </w:rPr>
              <w:t>Виконавчий комітет міської ради</w:t>
            </w:r>
          </w:p>
        </w:tc>
      </w:tr>
      <w:tr w:rsidR="00420B93" w:rsidRPr="00A010E4">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6</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Учасники програми</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pStyle w:val="a9"/>
              <w:widowControl w:val="0"/>
              <w:shd w:val="clear" w:color="auto" w:fill="FFFFFF"/>
              <w:rPr>
                <w:sz w:val="28"/>
                <w:szCs w:val="28"/>
                <w:lang w:val="uk-UA"/>
              </w:rPr>
            </w:pPr>
            <w:r>
              <w:rPr>
                <w:sz w:val="28"/>
                <w:szCs w:val="28"/>
                <w:lang w:val="uk-UA"/>
              </w:rPr>
              <w:t xml:space="preserve">Відділ розвитку інфраструктури, містобудування та архітектури Виконавчого комітету Обухівської міської ради Київської області </w:t>
            </w: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7</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Термін реалізації програми</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 xml:space="preserve">2021- 2025 </w:t>
            </w:r>
            <w:proofErr w:type="spellStart"/>
            <w:r>
              <w:rPr>
                <w:sz w:val="28"/>
                <w:szCs w:val="28"/>
                <w:lang w:val="uk-UA"/>
              </w:rPr>
              <w:t>р.р</w:t>
            </w:r>
            <w:proofErr w:type="spellEnd"/>
            <w:r>
              <w:rPr>
                <w:sz w:val="28"/>
                <w:szCs w:val="28"/>
                <w:lang w:val="uk-UA"/>
              </w:rPr>
              <w:t>.</w:t>
            </w: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7.1.</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Етапи виконання програми ( для довгострокових програм)</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2021рік  2024- І-й етап</w:t>
            </w:r>
          </w:p>
          <w:p w:rsidR="00420B93" w:rsidRDefault="009E5833">
            <w:pPr>
              <w:widowControl w:val="0"/>
              <w:rPr>
                <w:sz w:val="28"/>
                <w:szCs w:val="28"/>
                <w:lang w:val="uk-UA"/>
              </w:rPr>
            </w:pPr>
            <w:r>
              <w:rPr>
                <w:sz w:val="28"/>
                <w:szCs w:val="28"/>
                <w:lang w:val="uk-UA"/>
              </w:rPr>
              <w:t>2025 рік — завершальний етап</w:t>
            </w: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8</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Перелік місцевих бюджетів, які беруть участь у виконанні програми   ( для комплексних програм)</w:t>
            </w:r>
          </w:p>
        </w:tc>
        <w:tc>
          <w:tcPr>
            <w:tcW w:w="4502"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міський бюджет, залучені кошти</w:t>
            </w: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sz w:val="28"/>
                <w:szCs w:val="28"/>
                <w:lang w:val="uk-UA"/>
              </w:rPr>
            </w:pPr>
            <w:r>
              <w:rPr>
                <w:sz w:val="28"/>
                <w:szCs w:val="28"/>
                <w:lang w:val="uk-UA"/>
              </w:rPr>
              <w:t xml:space="preserve"> 9</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sz w:val="28"/>
                <w:szCs w:val="28"/>
                <w:lang w:val="uk-UA"/>
              </w:rPr>
            </w:pPr>
            <w:r>
              <w:rPr>
                <w:sz w:val="28"/>
                <w:szCs w:val="28"/>
                <w:lang w:val="uk-UA"/>
              </w:rPr>
              <w:t xml:space="preserve">Загальний обсяг фінансових ресурсів, необхідних для реалізації програми, всього </w:t>
            </w:r>
          </w:p>
          <w:p w:rsidR="00420B93" w:rsidRDefault="009E5833">
            <w:pPr>
              <w:widowControl w:val="0"/>
              <w:rPr>
                <w:sz w:val="28"/>
                <w:szCs w:val="28"/>
                <w:lang w:val="uk-UA"/>
              </w:rPr>
            </w:pPr>
            <w:r>
              <w:rPr>
                <w:sz w:val="28"/>
                <w:szCs w:val="28"/>
                <w:lang w:val="uk-UA"/>
              </w:rPr>
              <w:t>у тому числі:</w:t>
            </w:r>
          </w:p>
        </w:tc>
        <w:tc>
          <w:tcPr>
            <w:tcW w:w="4502" w:type="dxa"/>
            <w:tcBorders>
              <w:top w:val="single" w:sz="4" w:space="0" w:color="000000"/>
              <w:left w:val="single" w:sz="4" w:space="0" w:color="000000"/>
              <w:bottom w:val="single" w:sz="4" w:space="0" w:color="000000"/>
              <w:right w:val="single" w:sz="4" w:space="0" w:color="000000"/>
            </w:tcBorders>
          </w:tcPr>
          <w:p w:rsidR="00420B93" w:rsidRDefault="00420B93">
            <w:pPr>
              <w:widowControl w:val="0"/>
              <w:rPr>
                <w:sz w:val="28"/>
                <w:szCs w:val="28"/>
                <w:lang w:val="uk-UA"/>
              </w:rPr>
            </w:pP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spacing w:line="360" w:lineRule="auto"/>
              <w:jc w:val="center"/>
              <w:rPr>
                <w:sz w:val="28"/>
                <w:szCs w:val="28"/>
                <w:lang w:val="uk-UA"/>
              </w:rPr>
            </w:pPr>
            <w:r>
              <w:rPr>
                <w:sz w:val="28"/>
                <w:szCs w:val="28"/>
                <w:lang w:val="uk-UA"/>
              </w:rPr>
              <w:t>9.1</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spacing w:line="360" w:lineRule="auto"/>
              <w:rPr>
                <w:sz w:val="28"/>
                <w:szCs w:val="28"/>
                <w:lang w:val="uk-UA"/>
              </w:rPr>
            </w:pPr>
            <w:r>
              <w:rPr>
                <w:sz w:val="28"/>
                <w:szCs w:val="28"/>
                <w:lang w:val="uk-UA"/>
              </w:rPr>
              <w:t xml:space="preserve">кошти міського бюджету </w:t>
            </w:r>
          </w:p>
        </w:tc>
        <w:tc>
          <w:tcPr>
            <w:tcW w:w="4502" w:type="dxa"/>
            <w:tcBorders>
              <w:top w:val="single" w:sz="4" w:space="0" w:color="000000"/>
              <w:left w:val="single" w:sz="4" w:space="0" w:color="000000"/>
              <w:bottom w:val="single" w:sz="4" w:space="0" w:color="000000"/>
              <w:right w:val="single" w:sz="4" w:space="0" w:color="000000"/>
            </w:tcBorders>
          </w:tcPr>
          <w:p w:rsidR="00420B93" w:rsidRDefault="00420B93">
            <w:pPr>
              <w:widowControl w:val="0"/>
              <w:spacing w:line="360" w:lineRule="auto"/>
              <w:rPr>
                <w:sz w:val="28"/>
                <w:szCs w:val="28"/>
                <w:lang w:val="uk-UA"/>
              </w:rPr>
            </w:pPr>
          </w:p>
        </w:tc>
      </w:tr>
      <w:tr w:rsidR="00420B93">
        <w:tc>
          <w:tcPr>
            <w:tcW w:w="828" w:type="dxa"/>
            <w:tcBorders>
              <w:top w:val="single" w:sz="4" w:space="0" w:color="000000"/>
              <w:left w:val="single" w:sz="4" w:space="0" w:color="000000"/>
              <w:bottom w:val="single" w:sz="4" w:space="0" w:color="000000"/>
              <w:right w:val="single" w:sz="4" w:space="0" w:color="000000"/>
            </w:tcBorders>
          </w:tcPr>
          <w:p w:rsidR="00420B93" w:rsidRDefault="009E5833">
            <w:pPr>
              <w:widowControl w:val="0"/>
              <w:spacing w:line="360" w:lineRule="auto"/>
              <w:jc w:val="center"/>
              <w:rPr>
                <w:sz w:val="28"/>
                <w:szCs w:val="28"/>
                <w:lang w:val="uk-UA"/>
              </w:rPr>
            </w:pPr>
            <w:r>
              <w:rPr>
                <w:sz w:val="28"/>
                <w:szCs w:val="28"/>
                <w:lang w:val="uk-UA"/>
              </w:rPr>
              <w:t>9.2</w:t>
            </w:r>
          </w:p>
        </w:tc>
        <w:tc>
          <w:tcPr>
            <w:tcW w:w="4809" w:type="dxa"/>
            <w:tcBorders>
              <w:top w:val="single" w:sz="4" w:space="0" w:color="000000"/>
              <w:left w:val="single" w:sz="4" w:space="0" w:color="000000"/>
              <w:bottom w:val="single" w:sz="4" w:space="0" w:color="000000"/>
              <w:right w:val="single" w:sz="4" w:space="0" w:color="000000"/>
            </w:tcBorders>
          </w:tcPr>
          <w:p w:rsidR="00420B93" w:rsidRDefault="009E5833">
            <w:pPr>
              <w:widowControl w:val="0"/>
              <w:spacing w:line="360" w:lineRule="auto"/>
              <w:rPr>
                <w:sz w:val="28"/>
                <w:szCs w:val="28"/>
                <w:lang w:val="uk-UA"/>
              </w:rPr>
            </w:pPr>
            <w:r>
              <w:rPr>
                <w:sz w:val="28"/>
                <w:szCs w:val="28"/>
                <w:lang w:val="uk-UA"/>
              </w:rPr>
              <w:t>Кошти, залучені з інших джерел:</w:t>
            </w:r>
          </w:p>
        </w:tc>
        <w:tc>
          <w:tcPr>
            <w:tcW w:w="4502" w:type="dxa"/>
            <w:tcBorders>
              <w:top w:val="single" w:sz="4" w:space="0" w:color="000000"/>
              <w:left w:val="single" w:sz="4" w:space="0" w:color="000000"/>
              <w:bottom w:val="single" w:sz="4" w:space="0" w:color="000000"/>
              <w:right w:val="single" w:sz="4" w:space="0" w:color="000000"/>
            </w:tcBorders>
          </w:tcPr>
          <w:p w:rsidR="00420B93" w:rsidRDefault="00420B93">
            <w:pPr>
              <w:widowControl w:val="0"/>
              <w:spacing w:line="360" w:lineRule="auto"/>
              <w:rPr>
                <w:sz w:val="28"/>
                <w:szCs w:val="28"/>
                <w:lang w:val="uk-UA"/>
              </w:rPr>
            </w:pPr>
          </w:p>
        </w:tc>
      </w:tr>
    </w:tbl>
    <w:p w:rsidR="00420B93" w:rsidRDefault="00420B93">
      <w:pPr>
        <w:ind w:firstLine="540"/>
        <w:jc w:val="center"/>
        <w:rPr>
          <w:b/>
          <w:lang w:val="uk-UA"/>
        </w:rPr>
      </w:pPr>
    </w:p>
    <w:p w:rsidR="00805A87" w:rsidRDefault="00805A87">
      <w:pPr>
        <w:ind w:firstLine="540"/>
        <w:jc w:val="center"/>
        <w:rPr>
          <w:b/>
          <w:sz w:val="28"/>
          <w:szCs w:val="28"/>
          <w:lang w:val="uk-UA"/>
        </w:rPr>
      </w:pPr>
    </w:p>
    <w:p w:rsidR="00805A87" w:rsidRDefault="00805A87">
      <w:pPr>
        <w:ind w:firstLine="540"/>
        <w:jc w:val="center"/>
        <w:rPr>
          <w:b/>
          <w:sz w:val="28"/>
          <w:szCs w:val="28"/>
          <w:lang w:val="uk-UA"/>
        </w:rPr>
      </w:pPr>
    </w:p>
    <w:p w:rsidR="00420B93" w:rsidRDefault="009E5833">
      <w:pPr>
        <w:ind w:firstLine="540"/>
        <w:jc w:val="center"/>
        <w:rPr>
          <w:b/>
          <w:sz w:val="28"/>
          <w:szCs w:val="28"/>
          <w:lang w:val="uk-UA"/>
        </w:rPr>
      </w:pPr>
      <w:r>
        <w:rPr>
          <w:b/>
          <w:sz w:val="28"/>
          <w:szCs w:val="28"/>
          <w:lang w:val="uk-UA"/>
        </w:rPr>
        <w:lastRenderedPageBreak/>
        <w:t>Вступ</w:t>
      </w:r>
    </w:p>
    <w:p w:rsidR="00420B93" w:rsidRDefault="00420B93">
      <w:pPr>
        <w:ind w:firstLine="540"/>
        <w:jc w:val="center"/>
        <w:rPr>
          <w:b/>
          <w:sz w:val="28"/>
          <w:szCs w:val="28"/>
          <w:lang w:val="uk-UA"/>
        </w:rPr>
      </w:pPr>
    </w:p>
    <w:p w:rsidR="00420B93" w:rsidRDefault="009E5833" w:rsidP="00805A87">
      <w:pPr>
        <w:ind w:firstLine="709"/>
        <w:jc w:val="both"/>
        <w:rPr>
          <w:color w:val="000000"/>
          <w:sz w:val="28"/>
          <w:szCs w:val="28"/>
          <w:lang w:val="uk-UA"/>
        </w:rPr>
      </w:pPr>
      <w:r>
        <w:rPr>
          <w:sz w:val="28"/>
          <w:szCs w:val="28"/>
          <w:lang w:val="uk-UA"/>
        </w:rPr>
        <w:t xml:space="preserve">Програма забезпечення розроблення містобудівної документації </w:t>
      </w:r>
      <w:r>
        <w:rPr>
          <w:rStyle w:val="a7"/>
          <w:b w:val="0"/>
          <w:bCs w:val="0"/>
          <w:sz w:val="28"/>
          <w:szCs w:val="28"/>
          <w:lang w:val="uk-UA"/>
        </w:rPr>
        <w:t xml:space="preserve">міста </w:t>
      </w:r>
      <w:proofErr w:type="spellStart"/>
      <w:r>
        <w:rPr>
          <w:rStyle w:val="a7"/>
          <w:b w:val="0"/>
          <w:bCs w:val="0"/>
          <w:sz w:val="28"/>
          <w:szCs w:val="28"/>
          <w:lang w:val="uk-UA"/>
        </w:rPr>
        <w:t>Обухова</w:t>
      </w:r>
      <w:proofErr w:type="spellEnd"/>
      <w:r>
        <w:rPr>
          <w:rStyle w:val="a7"/>
          <w:b w:val="0"/>
          <w:bCs w:val="0"/>
          <w:sz w:val="28"/>
          <w:szCs w:val="28"/>
          <w:lang w:val="uk-UA"/>
        </w:rPr>
        <w:t xml:space="preserve"> </w:t>
      </w:r>
      <w:r w:rsidR="00E27E01">
        <w:rPr>
          <w:rStyle w:val="a7"/>
          <w:b w:val="0"/>
          <w:bCs w:val="0"/>
          <w:sz w:val="28"/>
          <w:szCs w:val="28"/>
          <w:lang w:val="uk-UA"/>
        </w:rPr>
        <w:t xml:space="preserve">та сільських населених пунктів </w:t>
      </w:r>
      <w:r w:rsidR="00E27E01">
        <w:rPr>
          <w:rFonts w:eastAsia="Calibri"/>
          <w:sz w:val="28"/>
          <w:szCs w:val="28"/>
          <w:lang w:val="uk-UA"/>
        </w:rPr>
        <w:t xml:space="preserve">Обухівської </w:t>
      </w:r>
      <w:r>
        <w:rPr>
          <w:rFonts w:eastAsia="Calibri"/>
          <w:sz w:val="28"/>
          <w:szCs w:val="28"/>
          <w:lang w:val="uk-UA"/>
        </w:rPr>
        <w:t>міської територіальної громади</w:t>
      </w:r>
      <w:r>
        <w:rPr>
          <w:rStyle w:val="ac"/>
          <w:bCs/>
          <w:sz w:val="28"/>
          <w:szCs w:val="28"/>
          <w:lang w:val="uk-UA"/>
        </w:rPr>
        <w:t xml:space="preserve"> </w:t>
      </w:r>
      <w:r>
        <w:rPr>
          <w:rStyle w:val="a7"/>
          <w:b w:val="0"/>
          <w:bCs w:val="0"/>
          <w:sz w:val="28"/>
          <w:szCs w:val="28"/>
          <w:lang w:val="uk-UA"/>
        </w:rPr>
        <w:t>на 2021 -2025 рр.</w:t>
      </w:r>
      <w:r>
        <w:rPr>
          <w:sz w:val="28"/>
          <w:szCs w:val="28"/>
          <w:lang w:val="uk-UA"/>
        </w:rPr>
        <w:t xml:space="preserve"> (далі - Програма) передбачає виконання вимог Закону України «Про основи містобудування», Закону України «Про регулювання містобудівної діяльності».</w:t>
      </w:r>
    </w:p>
    <w:p w:rsidR="00420B93" w:rsidRDefault="009E5833" w:rsidP="00805A87">
      <w:pPr>
        <w:ind w:firstLine="709"/>
        <w:jc w:val="both"/>
        <w:rPr>
          <w:sz w:val="28"/>
          <w:szCs w:val="28"/>
          <w:lang w:val="uk-UA"/>
        </w:rPr>
      </w:pPr>
      <w:r>
        <w:rPr>
          <w:sz w:val="28"/>
          <w:szCs w:val="28"/>
          <w:lang w:val="uk-UA"/>
        </w:rPr>
        <w:t>Відповідно до Закону України "Про регулювання містобудівної діяльності"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w:t>
      </w:r>
    </w:p>
    <w:p w:rsidR="00420B93" w:rsidRDefault="009E5833" w:rsidP="00805A87">
      <w:pPr>
        <w:ind w:firstLine="709"/>
        <w:jc w:val="both"/>
        <w:rPr>
          <w:sz w:val="28"/>
          <w:szCs w:val="28"/>
          <w:lang w:val="uk-UA"/>
        </w:rPr>
      </w:pPr>
      <w:r>
        <w:rPr>
          <w:sz w:val="28"/>
          <w:szCs w:val="28"/>
          <w:lang w:val="uk-UA"/>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420B93" w:rsidRDefault="009E5833" w:rsidP="00805A87">
      <w:pPr>
        <w:ind w:firstLine="709"/>
        <w:jc w:val="both"/>
        <w:rPr>
          <w:i/>
          <w:sz w:val="28"/>
          <w:szCs w:val="28"/>
          <w:lang w:val="uk-UA"/>
        </w:rPr>
      </w:pPr>
      <w:r>
        <w:rPr>
          <w:sz w:val="28"/>
          <w:szCs w:val="28"/>
          <w:lang w:val="uk-UA"/>
        </w:rPr>
        <w:t>Програма спрямована забезпечити сталий містобудівний, економічний та соціальний розвиток населених пунктів</w:t>
      </w:r>
      <w:r w:rsidR="00E27E01">
        <w:rPr>
          <w:rFonts w:eastAsia="Calibri"/>
          <w:sz w:val="28"/>
          <w:szCs w:val="28"/>
          <w:lang w:val="uk-UA"/>
        </w:rPr>
        <w:t xml:space="preserve"> Обухівської </w:t>
      </w:r>
      <w:r>
        <w:rPr>
          <w:rFonts w:eastAsia="Calibri"/>
          <w:sz w:val="28"/>
          <w:szCs w:val="28"/>
          <w:lang w:val="uk-UA"/>
        </w:rPr>
        <w:t>територіальної громади</w:t>
      </w:r>
      <w:r>
        <w:rPr>
          <w:rStyle w:val="ac"/>
          <w:bCs/>
          <w:sz w:val="28"/>
          <w:szCs w:val="28"/>
          <w:lang w:val="uk-UA"/>
        </w:rPr>
        <w:t xml:space="preserve"> </w:t>
      </w:r>
      <w:r>
        <w:rPr>
          <w:rStyle w:val="a7"/>
          <w:b w:val="0"/>
          <w:bCs w:val="0"/>
          <w:sz w:val="28"/>
          <w:szCs w:val="28"/>
          <w:lang w:val="uk-UA"/>
        </w:rPr>
        <w:t>на 2021 -2025 рр.</w:t>
      </w:r>
      <w:r>
        <w:rPr>
          <w:sz w:val="28"/>
          <w:szCs w:val="28"/>
          <w:lang w:val="uk-UA"/>
        </w:rPr>
        <w:t xml:space="preserve"> та вирішити проблемні питання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 </w:t>
      </w:r>
    </w:p>
    <w:p w:rsidR="00420B93" w:rsidRDefault="009E5833" w:rsidP="00805A87">
      <w:pPr>
        <w:ind w:firstLine="709"/>
        <w:jc w:val="both"/>
        <w:rPr>
          <w:sz w:val="28"/>
          <w:szCs w:val="28"/>
          <w:lang w:val="uk-UA"/>
        </w:rPr>
      </w:pPr>
      <w:r>
        <w:rPr>
          <w:sz w:val="28"/>
          <w:szCs w:val="28"/>
          <w:lang w:val="uk-UA"/>
        </w:rPr>
        <w:t>Програму складено на підставі та відповідно до Законів України:</w:t>
      </w:r>
    </w:p>
    <w:p w:rsidR="00420B93" w:rsidRPr="009E5833" w:rsidRDefault="009E5833" w:rsidP="00805A87">
      <w:pPr>
        <w:tabs>
          <w:tab w:val="left" w:pos="5056"/>
        </w:tabs>
        <w:ind w:firstLine="709"/>
        <w:jc w:val="both"/>
        <w:rPr>
          <w:lang w:val="uk-UA"/>
        </w:rPr>
      </w:pPr>
      <w:r>
        <w:rPr>
          <w:sz w:val="28"/>
          <w:szCs w:val="28"/>
          <w:lang w:val="uk-UA"/>
        </w:rPr>
        <w:t>Земельний кодекс України, Бюджетний кодекс України, Закони України "Про регулювання містобудівної діяльності", "Про місцеве самоврядування в Україні"</w:t>
      </w:r>
    </w:p>
    <w:p w:rsidR="00420B93" w:rsidRDefault="00420B93" w:rsidP="00805A87">
      <w:pPr>
        <w:ind w:firstLine="709"/>
        <w:jc w:val="both"/>
        <w:rPr>
          <w:rStyle w:val="FontStyle23"/>
          <w:sz w:val="28"/>
          <w:szCs w:val="28"/>
          <w:lang w:val="uk-UA"/>
        </w:rPr>
      </w:pPr>
    </w:p>
    <w:p w:rsidR="00420B93" w:rsidRDefault="009E5833" w:rsidP="00805A87">
      <w:pPr>
        <w:pStyle w:val="Style3"/>
        <w:widowControl/>
        <w:spacing w:line="240" w:lineRule="auto"/>
        <w:ind w:firstLine="709"/>
        <w:jc w:val="center"/>
        <w:rPr>
          <w:rStyle w:val="FontStyle23"/>
          <w:sz w:val="28"/>
          <w:szCs w:val="28"/>
          <w:lang w:eastAsia="uk-UA"/>
        </w:rPr>
      </w:pPr>
      <w:r>
        <w:rPr>
          <w:rStyle w:val="FontStyle23"/>
          <w:sz w:val="28"/>
          <w:szCs w:val="28"/>
          <w:lang w:eastAsia="uk-UA"/>
        </w:rPr>
        <w:t>Загальні положення</w:t>
      </w:r>
    </w:p>
    <w:p w:rsidR="00420B93" w:rsidRDefault="00420B93" w:rsidP="00805A87">
      <w:pPr>
        <w:pStyle w:val="Style3"/>
        <w:widowControl/>
        <w:spacing w:line="240" w:lineRule="auto"/>
        <w:ind w:firstLine="709"/>
        <w:jc w:val="both"/>
        <w:rPr>
          <w:rStyle w:val="FontStyle23"/>
          <w:sz w:val="28"/>
          <w:szCs w:val="28"/>
          <w:lang w:eastAsia="uk-UA"/>
        </w:rPr>
      </w:pPr>
    </w:p>
    <w:p w:rsidR="00420B93" w:rsidRDefault="009E5833" w:rsidP="00805A87">
      <w:pPr>
        <w:ind w:firstLine="709"/>
        <w:jc w:val="both"/>
        <w:rPr>
          <w:sz w:val="28"/>
          <w:szCs w:val="28"/>
          <w:lang w:val="uk-UA"/>
        </w:rPr>
      </w:pPr>
      <w:r>
        <w:rPr>
          <w:sz w:val="28"/>
          <w:szCs w:val="28"/>
          <w:lang w:val="uk-UA"/>
        </w:rPr>
        <w:t>У цій Програмі наведені  терміни вживаються у такому значенні:</w:t>
      </w:r>
    </w:p>
    <w:p w:rsidR="00420B93" w:rsidRDefault="009E5833" w:rsidP="00805A87">
      <w:pPr>
        <w:ind w:firstLine="709"/>
        <w:jc w:val="both"/>
        <w:rPr>
          <w:sz w:val="28"/>
          <w:szCs w:val="28"/>
          <w:lang w:val="uk-UA"/>
        </w:rPr>
      </w:pPr>
      <w:r>
        <w:rPr>
          <w:sz w:val="28"/>
          <w:szCs w:val="28"/>
          <w:lang w:val="uk-UA"/>
        </w:rPr>
        <w:t xml:space="preserve">1) </w:t>
      </w:r>
      <w:r>
        <w:rPr>
          <w:b/>
          <w:bCs/>
          <w:sz w:val="28"/>
          <w:szCs w:val="28"/>
          <w:lang w:val="uk-UA"/>
        </w:rPr>
        <w:t>містобудівна документація</w:t>
      </w:r>
      <w:r>
        <w:rPr>
          <w:sz w:val="28"/>
          <w:szCs w:val="28"/>
          <w:lang w:val="uk-UA"/>
        </w:rPr>
        <w:t> - затверджені текстові та графічні матеріали з питань регулювання планування, забудови та іншого використання територій;</w:t>
      </w:r>
    </w:p>
    <w:p w:rsidR="00420B93" w:rsidRDefault="009E5833" w:rsidP="00805A87">
      <w:pPr>
        <w:ind w:firstLine="709"/>
        <w:jc w:val="both"/>
        <w:rPr>
          <w:sz w:val="28"/>
          <w:szCs w:val="28"/>
          <w:lang w:val="uk-UA"/>
        </w:rPr>
      </w:pPr>
      <w:r>
        <w:rPr>
          <w:sz w:val="28"/>
          <w:szCs w:val="28"/>
          <w:lang w:val="uk-UA"/>
        </w:rPr>
        <w:t xml:space="preserve">2) </w:t>
      </w:r>
      <w:r>
        <w:rPr>
          <w:b/>
          <w:bCs/>
          <w:sz w:val="28"/>
          <w:szCs w:val="28"/>
          <w:lang w:val="uk-UA"/>
        </w:rPr>
        <w:t>к</w:t>
      </w:r>
      <w:r>
        <w:rPr>
          <w:b/>
          <w:bCs/>
          <w:color w:val="000000"/>
          <w:sz w:val="28"/>
          <w:szCs w:val="28"/>
          <w:lang w:val="uk-UA"/>
        </w:rPr>
        <w:t xml:space="preserve">омплексний план просторового розвитку території територіальної громади </w:t>
      </w:r>
      <w:r>
        <w:rPr>
          <w:color w:val="000000"/>
          <w:sz w:val="28"/>
          <w:szCs w:val="28"/>
          <w:lang w:val="uk-UA"/>
        </w:rPr>
        <w:t xml:space="preserve">–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охорони земель та інших компонентів навколишнього природного середовища, формування </w:t>
      </w:r>
      <w:proofErr w:type="spellStart"/>
      <w:r>
        <w:rPr>
          <w:color w:val="000000"/>
          <w:sz w:val="28"/>
          <w:szCs w:val="28"/>
          <w:lang w:val="uk-UA"/>
        </w:rPr>
        <w:t>екомережі</w:t>
      </w:r>
      <w:proofErr w:type="spellEnd"/>
      <w:r>
        <w:rPr>
          <w:color w:val="000000"/>
          <w:sz w:val="28"/>
          <w:szCs w:val="28"/>
          <w:lang w:val="uk-UA"/>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r>
        <w:rPr>
          <w:sz w:val="28"/>
          <w:szCs w:val="28"/>
          <w:lang w:val="uk-UA"/>
        </w:rPr>
        <w:t xml:space="preserve"> </w:t>
      </w:r>
    </w:p>
    <w:p w:rsidR="00420B93" w:rsidRDefault="009E5833" w:rsidP="00805A87">
      <w:pPr>
        <w:ind w:firstLine="709"/>
        <w:jc w:val="both"/>
        <w:rPr>
          <w:sz w:val="28"/>
          <w:szCs w:val="28"/>
          <w:lang w:val="uk-UA"/>
        </w:rPr>
      </w:pPr>
      <w:r>
        <w:rPr>
          <w:sz w:val="28"/>
          <w:szCs w:val="28"/>
          <w:lang w:val="uk-UA"/>
        </w:rPr>
        <w:lastRenderedPageBreak/>
        <w:t xml:space="preserve">3) </w:t>
      </w:r>
      <w:r>
        <w:rPr>
          <w:b/>
          <w:bCs/>
          <w:sz w:val="28"/>
          <w:szCs w:val="28"/>
          <w:lang w:val="uk-UA"/>
        </w:rPr>
        <w:t>генеральний план населеного пункту</w:t>
      </w:r>
      <w:r>
        <w:rPr>
          <w:sz w:val="28"/>
          <w:szCs w:val="28"/>
          <w:lang w:val="uk-UA"/>
        </w:rPr>
        <w:t> - містобудівна документація, що визначає принципові вирішення розвитку, планування, забудови та іншого використа</w:t>
      </w:r>
      <w:r w:rsidR="00E27E01">
        <w:rPr>
          <w:sz w:val="28"/>
          <w:szCs w:val="28"/>
          <w:lang w:val="uk-UA"/>
        </w:rPr>
        <w:t>ння території населеного пункту.</w:t>
      </w:r>
    </w:p>
    <w:p w:rsidR="00420B93" w:rsidRDefault="009E5833" w:rsidP="00805A87">
      <w:pPr>
        <w:ind w:firstLine="709"/>
        <w:jc w:val="both"/>
        <w:rPr>
          <w:sz w:val="28"/>
          <w:szCs w:val="28"/>
          <w:shd w:val="clear" w:color="auto" w:fill="FFFFFF"/>
          <w:lang w:val="uk-UA"/>
        </w:rPr>
      </w:pPr>
      <w:r>
        <w:rPr>
          <w:sz w:val="28"/>
          <w:szCs w:val="28"/>
          <w:shd w:val="clear" w:color="auto" w:fill="FFFFFF"/>
          <w:lang w:val="uk-UA"/>
        </w:rPr>
        <w:t xml:space="preserve">На даний час Генеральні плани сільських населених пунктів, які входять до складу Обухівської МТГ, застарілі, оскільки більшість яких виготовлені в період з 1968 р. по 1979 р., </w:t>
      </w:r>
      <w:r>
        <w:rPr>
          <w:sz w:val="28"/>
          <w:szCs w:val="28"/>
          <w:lang w:val="uk-UA"/>
        </w:rPr>
        <w:t xml:space="preserve">тобто всі вони </w:t>
      </w:r>
      <w:r w:rsidR="00E27E01">
        <w:rPr>
          <w:sz w:val="28"/>
          <w:szCs w:val="28"/>
          <w:lang w:val="uk-UA"/>
        </w:rPr>
        <w:t>потребують нового розроблення.</w:t>
      </w:r>
    </w:p>
    <w:p w:rsidR="00420B93" w:rsidRDefault="009E5833" w:rsidP="00805A87">
      <w:pPr>
        <w:ind w:firstLine="709"/>
        <w:jc w:val="both"/>
        <w:rPr>
          <w:sz w:val="28"/>
          <w:szCs w:val="28"/>
          <w:lang w:val="uk-UA"/>
        </w:rPr>
      </w:pPr>
      <w:r>
        <w:rPr>
          <w:sz w:val="28"/>
          <w:szCs w:val="28"/>
          <w:shd w:val="clear" w:color="auto" w:fill="FFFFFF"/>
          <w:lang w:val="uk-UA"/>
        </w:rPr>
        <w:t xml:space="preserve">Отже, із створенням у 2020 році  </w:t>
      </w:r>
      <w:r>
        <w:rPr>
          <w:rFonts w:eastAsia="Calibri"/>
          <w:sz w:val="28"/>
          <w:szCs w:val="28"/>
          <w:lang w:val="uk-UA"/>
        </w:rPr>
        <w:t>Обухівської міської  територіальної громади, гостро постало питання</w:t>
      </w:r>
      <w:r>
        <w:rPr>
          <w:sz w:val="28"/>
          <w:szCs w:val="28"/>
          <w:shd w:val="clear" w:color="auto" w:fill="FFFFFF"/>
          <w:lang w:val="uk-UA"/>
        </w:rPr>
        <w:t xml:space="preserve"> необхідності оновлення містобудівної документації населених пунктів громади та виготовлення схеми планування території </w:t>
      </w:r>
      <w:r>
        <w:rPr>
          <w:rFonts w:eastAsia="Calibri"/>
          <w:sz w:val="28"/>
          <w:szCs w:val="28"/>
          <w:lang w:val="uk-UA"/>
        </w:rPr>
        <w:t>територіальної громади</w:t>
      </w:r>
      <w:r>
        <w:rPr>
          <w:sz w:val="28"/>
          <w:szCs w:val="28"/>
          <w:shd w:val="clear" w:color="auto" w:fill="FFFFFF"/>
          <w:lang w:val="uk-UA"/>
        </w:rPr>
        <w:t>.</w:t>
      </w:r>
      <w:r>
        <w:rPr>
          <w:rStyle w:val="apple-converted-space"/>
          <w:sz w:val="28"/>
          <w:szCs w:val="28"/>
          <w:shd w:val="clear" w:color="auto" w:fill="FFFFFF"/>
          <w:lang w:val="uk-UA"/>
        </w:rPr>
        <w:t> </w:t>
      </w:r>
    </w:p>
    <w:p w:rsidR="00420B93" w:rsidRDefault="009E5833" w:rsidP="00805A87">
      <w:pPr>
        <w:ind w:firstLine="709"/>
        <w:jc w:val="both"/>
      </w:pPr>
      <w:r>
        <w:rPr>
          <w:rStyle w:val="apple-converted-space"/>
          <w:sz w:val="28"/>
          <w:szCs w:val="28"/>
          <w:shd w:val="clear" w:color="auto" w:fill="FFFFFF"/>
          <w:lang w:val="uk-UA"/>
        </w:rPr>
        <w:t>Комплексний план просторового розвитку території територіальної громади, генеральний план населеного пункту, детальний план території є одночасно документацією із землеустрою та містобудівною документацією на місцевому рівні.</w:t>
      </w:r>
    </w:p>
    <w:p w:rsidR="00420B93" w:rsidRDefault="009E5833" w:rsidP="00805A87">
      <w:pPr>
        <w:ind w:firstLine="709"/>
        <w:jc w:val="both"/>
        <w:rPr>
          <w:sz w:val="28"/>
          <w:szCs w:val="28"/>
        </w:rPr>
      </w:pPr>
      <w:r>
        <w:rPr>
          <w:sz w:val="28"/>
          <w:szCs w:val="28"/>
          <w:lang w:val="uk-UA"/>
        </w:rPr>
        <w:t xml:space="preserve"> </w:t>
      </w:r>
      <w:proofErr w:type="spellStart"/>
      <w:r>
        <w:rPr>
          <w:sz w:val="28"/>
          <w:szCs w:val="28"/>
        </w:rPr>
        <w:t>Комплексний</w:t>
      </w:r>
      <w:proofErr w:type="spellEnd"/>
      <w:r>
        <w:rPr>
          <w:sz w:val="28"/>
          <w:szCs w:val="28"/>
        </w:rPr>
        <w:t xml:space="preserve"> план </w:t>
      </w:r>
      <w:proofErr w:type="spellStart"/>
      <w:r>
        <w:rPr>
          <w:sz w:val="28"/>
          <w:szCs w:val="28"/>
        </w:rPr>
        <w:t>просторового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 xml:space="preserve">, </w:t>
      </w:r>
      <w:proofErr w:type="spellStart"/>
      <w:r>
        <w:rPr>
          <w:sz w:val="28"/>
          <w:szCs w:val="28"/>
        </w:rPr>
        <w:t>генеральний</w:t>
      </w:r>
      <w:proofErr w:type="spellEnd"/>
      <w:r>
        <w:rPr>
          <w:sz w:val="28"/>
          <w:szCs w:val="28"/>
        </w:rPr>
        <w:t xml:space="preserve"> план </w:t>
      </w:r>
      <w:proofErr w:type="spellStart"/>
      <w:r>
        <w:rPr>
          <w:sz w:val="28"/>
          <w:szCs w:val="28"/>
        </w:rPr>
        <w:t>населеного</w:t>
      </w:r>
      <w:proofErr w:type="spellEnd"/>
      <w:r>
        <w:rPr>
          <w:sz w:val="28"/>
          <w:szCs w:val="28"/>
        </w:rPr>
        <w:t xml:space="preserve"> пункту, </w:t>
      </w:r>
      <w:proofErr w:type="spellStart"/>
      <w:r>
        <w:rPr>
          <w:sz w:val="28"/>
          <w:szCs w:val="28"/>
        </w:rPr>
        <w:t>крім</w:t>
      </w:r>
      <w:proofErr w:type="spellEnd"/>
      <w:r>
        <w:rPr>
          <w:sz w:val="28"/>
          <w:szCs w:val="28"/>
        </w:rPr>
        <w:t xml:space="preserve"> </w:t>
      </w:r>
      <w:proofErr w:type="spellStart"/>
      <w:r>
        <w:rPr>
          <w:sz w:val="28"/>
          <w:szCs w:val="28"/>
        </w:rPr>
        <w:t>відомостей</w:t>
      </w:r>
      <w:proofErr w:type="spellEnd"/>
      <w:r>
        <w:rPr>
          <w:sz w:val="28"/>
          <w:szCs w:val="28"/>
        </w:rPr>
        <w:t xml:space="preserve">, </w:t>
      </w:r>
      <w:proofErr w:type="spellStart"/>
      <w:r>
        <w:rPr>
          <w:sz w:val="28"/>
          <w:szCs w:val="28"/>
        </w:rPr>
        <w:t>передбачених</w:t>
      </w:r>
      <w:proofErr w:type="spellEnd"/>
      <w:r>
        <w:rPr>
          <w:sz w:val="28"/>
          <w:szCs w:val="28"/>
        </w:rPr>
        <w:t xml:space="preserve"> Законом </w:t>
      </w:r>
      <w:proofErr w:type="spellStart"/>
      <w:r>
        <w:rPr>
          <w:sz w:val="28"/>
          <w:szCs w:val="28"/>
        </w:rPr>
        <w:t>України</w:t>
      </w:r>
      <w:proofErr w:type="spellEnd"/>
      <w:r>
        <w:rPr>
          <w:sz w:val="28"/>
          <w:szCs w:val="28"/>
        </w:rPr>
        <w:t xml:space="preserve"> "Про </w:t>
      </w:r>
      <w:proofErr w:type="spellStart"/>
      <w:r>
        <w:rPr>
          <w:sz w:val="28"/>
          <w:szCs w:val="28"/>
        </w:rPr>
        <w:t>регулювання</w:t>
      </w:r>
      <w:proofErr w:type="spellEnd"/>
      <w:r>
        <w:rPr>
          <w:sz w:val="28"/>
          <w:szCs w:val="28"/>
        </w:rPr>
        <w:t xml:space="preserve"> </w:t>
      </w:r>
      <w:proofErr w:type="spellStart"/>
      <w:r>
        <w:rPr>
          <w:sz w:val="28"/>
          <w:szCs w:val="28"/>
        </w:rPr>
        <w:t>містобудівної</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включає</w:t>
      </w:r>
      <w:proofErr w:type="spellEnd"/>
      <w:r>
        <w:rPr>
          <w:sz w:val="28"/>
          <w:szCs w:val="28"/>
        </w:rPr>
        <w:t xml:space="preserve">: </w:t>
      </w:r>
    </w:p>
    <w:p w:rsidR="00420B93" w:rsidRDefault="009E5833" w:rsidP="00805A87">
      <w:pPr>
        <w:ind w:firstLine="709"/>
        <w:jc w:val="both"/>
        <w:rPr>
          <w:sz w:val="28"/>
          <w:szCs w:val="28"/>
        </w:rPr>
      </w:pPr>
      <w:r>
        <w:rPr>
          <w:sz w:val="28"/>
          <w:szCs w:val="28"/>
        </w:rPr>
        <w:t xml:space="preserve">а) </w:t>
      </w:r>
      <w:proofErr w:type="spellStart"/>
      <w:r>
        <w:rPr>
          <w:sz w:val="28"/>
          <w:szCs w:val="28"/>
        </w:rPr>
        <w:t>матеріали</w:t>
      </w:r>
      <w:proofErr w:type="spellEnd"/>
      <w:r>
        <w:rPr>
          <w:sz w:val="28"/>
          <w:szCs w:val="28"/>
        </w:rPr>
        <w:t xml:space="preserve"> топографо-</w:t>
      </w:r>
      <w:proofErr w:type="spellStart"/>
      <w:r>
        <w:rPr>
          <w:sz w:val="28"/>
          <w:szCs w:val="28"/>
        </w:rPr>
        <w:t>геодезичних</w:t>
      </w:r>
      <w:proofErr w:type="spellEnd"/>
      <w:r>
        <w:rPr>
          <w:sz w:val="28"/>
          <w:szCs w:val="28"/>
        </w:rPr>
        <w:t xml:space="preserve"> </w:t>
      </w:r>
      <w:proofErr w:type="spellStart"/>
      <w:r>
        <w:rPr>
          <w:sz w:val="28"/>
          <w:szCs w:val="28"/>
        </w:rPr>
        <w:t>вишукувань</w:t>
      </w:r>
      <w:proofErr w:type="spellEnd"/>
      <w:r>
        <w:rPr>
          <w:sz w:val="28"/>
          <w:szCs w:val="28"/>
        </w:rPr>
        <w:t>;</w:t>
      </w:r>
    </w:p>
    <w:p w:rsidR="00420B93" w:rsidRDefault="009E5833" w:rsidP="00805A87">
      <w:pPr>
        <w:ind w:firstLine="709"/>
        <w:jc w:val="both"/>
        <w:rPr>
          <w:sz w:val="28"/>
          <w:szCs w:val="28"/>
        </w:rPr>
      </w:pPr>
      <w:r>
        <w:rPr>
          <w:sz w:val="28"/>
          <w:szCs w:val="28"/>
        </w:rPr>
        <w:t xml:space="preserve">б) </w:t>
      </w:r>
      <w:proofErr w:type="spellStart"/>
      <w:r>
        <w:rPr>
          <w:sz w:val="28"/>
          <w:szCs w:val="28"/>
        </w:rPr>
        <w:t>матеріали</w:t>
      </w:r>
      <w:proofErr w:type="spellEnd"/>
      <w:r>
        <w:rPr>
          <w:sz w:val="28"/>
          <w:szCs w:val="28"/>
        </w:rPr>
        <w:t xml:space="preserve"> </w:t>
      </w:r>
      <w:proofErr w:type="spellStart"/>
      <w:r>
        <w:rPr>
          <w:sz w:val="28"/>
          <w:szCs w:val="28"/>
        </w:rPr>
        <w:t>погодження</w:t>
      </w:r>
      <w:proofErr w:type="spellEnd"/>
      <w:r>
        <w:rPr>
          <w:sz w:val="28"/>
          <w:szCs w:val="28"/>
        </w:rPr>
        <w:t xml:space="preserve"> </w:t>
      </w:r>
      <w:proofErr w:type="spellStart"/>
      <w:r>
        <w:rPr>
          <w:sz w:val="28"/>
          <w:szCs w:val="28"/>
        </w:rPr>
        <w:t>відповідно</w:t>
      </w:r>
      <w:proofErr w:type="spellEnd"/>
      <w:r>
        <w:rPr>
          <w:sz w:val="28"/>
          <w:szCs w:val="28"/>
        </w:rPr>
        <w:t xml:space="preserve"> </w:t>
      </w:r>
      <w:proofErr w:type="gramStart"/>
      <w:r>
        <w:rPr>
          <w:sz w:val="28"/>
          <w:szCs w:val="28"/>
        </w:rPr>
        <w:t>до Земельного кодексу</w:t>
      </w:r>
      <w:proofErr w:type="gramEnd"/>
      <w:r>
        <w:rPr>
          <w:sz w:val="28"/>
          <w:szCs w:val="28"/>
        </w:rPr>
        <w:t xml:space="preserve"> </w:t>
      </w:r>
      <w:proofErr w:type="spellStart"/>
      <w:r>
        <w:rPr>
          <w:sz w:val="28"/>
          <w:szCs w:val="28"/>
        </w:rPr>
        <w:t>України</w:t>
      </w:r>
      <w:proofErr w:type="spellEnd"/>
      <w:r>
        <w:rPr>
          <w:sz w:val="28"/>
          <w:szCs w:val="28"/>
        </w:rPr>
        <w:t>;</w:t>
      </w:r>
    </w:p>
    <w:p w:rsidR="00420B93" w:rsidRDefault="009E5833" w:rsidP="00805A87">
      <w:pPr>
        <w:ind w:firstLine="709"/>
        <w:jc w:val="both"/>
        <w:rPr>
          <w:sz w:val="28"/>
          <w:szCs w:val="28"/>
        </w:rPr>
      </w:pPr>
      <w:r>
        <w:rPr>
          <w:sz w:val="28"/>
          <w:szCs w:val="28"/>
        </w:rPr>
        <w:t xml:space="preserve">в) </w:t>
      </w:r>
      <w:proofErr w:type="spellStart"/>
      <w:r>
        <w:rPr>
          <w:sz w:val="28"/>
          <w:szCs w:val="28"/>
        </w:rPr>
        <w:t>експлікацію</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угідь</w:t>
      </w:r>
      <w:proofErr w:type="spellEnd"/>
      <w:r>
        <w:rPr>
          <w:sz w:val="28"/>
          <w:szCs w:val="28"/>
        </w:rPr>
        <w:t xml:space="preserve"> за </w:t>
      </w:r>
      <w:proofErr w:type="spellStart"/>
      <w:r>
        <w:rPr>
          <w:sz w:val="28"/>
          <w:szCs w:val="28"/>
        </w:rPr>
        <w:t>власниками</w:t>
      </w:r>
      <w:proofErr w:type="spellEnd"/>
      <w:r>
        <w:rPr>
          <w:sz w:val="28"/>
          <w:szCs w:val="28"/>
        </w:rPr>
        <w:t xml:space="preserve"> та </w:t>
      </w:r>
      <w:proofErr w:type="spellStart"/>
      <w:r>
        <w:rPr>
          <w:sz w:val="28"/>
          <w:szCs w:val="28"/>
        </w:rPr>
        <w:t>користувачами</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ділянок</w:t>
      </w:r>
      <w:proofErr w:type="spellEnd"/>
      <w:r>
        <w:rPr>
          <w:sz w:val="28"/>
          <w:szCs w:val="28"/>
        </w:rPr>
        <w:t xml:space="preserve">; г) </w:t>
      </w:r>
      <w:proofErr w:type="spellStart"/>
      <w:r>
        <w:rPr>
          <w:sz w:val="28"/>
          <w:szCs w:val="28"/>
        </w:rPr>
        <w:t>переліки</w:t>
      </w:r>
      <w:proofErr w:type="spellEnd"/>
      <w:r>
        <w:rPr>
          <w:sz w:val="28"/>
          <w:szCs w:val="28"/>
        </w:rPr>
        <w:t xml:space="preserve"> </w:t>
      </w:r>
      <w:proofErr w:type="spellStart"/>
      <w:r>
        <w:rPr>
          <w:sz w:val="28"/>
          <w:szCs w:val="28"/>
        </w:rPr>
        <w:t>обмежень</w:t>
      </w:r>
      <w:proofErr w:type="spellEnd"/>
      <w:r>
        <w:rPr>
          <w:sz w:val="28"/>
          <w:szCs w:val="28"/>
        </w:rPr>
        <w:t xml:space="preserve"> у </w:t>
      </w:r>
      <w:proofErr w:type="spellStart"/>
      <w:r>
        <w:rPr>
          <w:sz w:val="28"/>
          <w:szCs w:val="28"/>
        </w:rPr>
        <w:t>використанні</w:t>
      </w:r>
      <w:proofErr w:type="spellEnd"/>
      <w:r>
        <w:rPr>
          <w:sz w:val="28"/>
          <w:szCs w:val="28"/>
        </w:rPr>
        <w:t xml:space="preserve"> земель та </w:t>
      </w:r>
      <w:proofErr w:type="spellStart"/>
      <w:r>
        <w:rPr>
          <w:sz w:val="28"/>
          <w:szCs w:val="28"/>
        </w:rPr>
        <w:t>переліки</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ділянок</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встановлено</w:t>
      </w:r>
      <w:proofErr w:type="spellEnd"/>
      <w:r>
        <w:rPr>
          <w:sz w:val="28"/>
          <w:szCs w:val="28"/>
        </w:rPr>
        <w:t xml:space="preserve"> </w:t>
      </w:r>
      <w:proofErr w:type="spellStart"/>
      <w:r>
        <w:rPr>
          <w:sz w:val="28"/>
          <w:szCs w:val="28"/>
        </w:rPr>
        <w:t>обмеження</w:t>
      </w:r>
      <w:proofErr w:type="spellEnd"/>
      <w:r>
        <w:rPr>
          <w:sz w:val="28"/>
          <w:szCs w:val="28"/>
        </w:rPr>
        <w:t xml:space="preserve"> у </w:t>
      </w:r>
      <w:proofErr w:type="spellStart"/>
      <w:r>
        <w:rPr>
          <w:sz w:val="28"/>
          <w:szCs w:val="28"/>
        </w:rPr>
        <w:t>використанні</w:t>
      </w:r>
      <w:proofErr w:type="spellEnd"/>
      <w:r>
        <w:rPr>
          <w:sz w:val="28"/>
          <w:szCs w:val="28"/>
        </w:rPr>
        <w:t xml:space="preserve"> земель;</w:t>
      </w:r>
    </w:p>
    <w:p w:rsidR="00420B93" w:rsidRDefault="009E5833" w:rsidP="00805A87">
      <w:pPr>
        <w:ind w:firstLine="709"/>
        <w:jc w:val="both"/>
        <w:rPr>
          <w:sz w:val="28"/>
          <w:szCs w:val="28"/>
        </w:rPr>
      </w:pPr>
      <w:r>
        <w:rPr>
          <w:sz w:val="28"/>
          <w:szCs w:val="28"/>
        </w:rPr>
        <w:t xml:space="preserve">ґ) </w:t>
      </w:r>
      <w:proofErr w:type="spellStart"/>
      <w:r>
        <w:rPr>
          <w:sz w:val="28"/>
          <w:szCs w:val="28"/>
        </w:rPr>
        <w:t>збірний</w:t>
      </w:r>
      <w:proofErr w:type="spellEnd"/>
      <w:r>
        <w:rPr>
          <w:sz w:val="28"/>
          <w:szCs w:val="28"/>
        </w:rPr>
        <w:t xml:space="preserve"> план </w:t>
      </w:r>
      <w:proofErr w:type="spellStart"/>
      <w:r>
        <w:rPr>
          <w:sz w:val="28"/>
          <w:szCs w:val="28"/>
        </w:rPr>
        <w:t>земельних</w:t>
      </w:r>
      <w:proofErr w:type="spellEnd"/>
      <w:r>
        <w:rPr>
          <w:sz w:val="28"/>
          <w:szCs w:val="28"/>
        </w:rPr>
        <w:t xml:space="preserve"> </w:t>
      </w:r>
      <w:proofErr w:type="spellStart"/>
      <w:r>
        <w:rPr>
          <w:sz w:val="28"/>
          <w:szCs w:val="28"/>
        </w:rPr>
        <w:t>ділянок</w:t>
      </w:r>
      <w:proofErr w:type="spellEnd"/>
      <w:r>
        <w:rPr>
          <w:sz w:val="28"/>
          <w:szCs w:val="28"/>
        </w:rPr>
        <w:t xml:space="preserve">, </w:t>
      </w:r>
      <w:proofErr w:type="spellStart"/>
      <w:r>
        <w:rPr>
          <w:sz w:val="28"/>
          <w:szCs w:val="28"/>
        </w:rPr>
        <w:t>наданих</w:t>
      </w:r>
      <w:proofErr w:type="spellEnd"/>
      <w:r>
        <w:rPr>
          <w:sz w:val="28"/>
          <w:szCs w:val="28"/>
        </w:rPr>
        <w:t xml:space="preserve"> у </w:t>
      </w:r>
      <w:proofErr w:type="spellStart"/>
      <w:r>
        <w:rPr>
          <w:sz w:val="28"/>
          <w:szCs w:val="28"/>
        </w:rPr>
        <w:t>власність</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користування</w:t>
      </w:r>
      <w:proofErr w:type="spellEnd"/>
      <w:r>
        <w:rPr>
          <w:sz w:val="28"/>
          <w:szCs w:val="28"/>
        </w:rPr>
        <w:t xml:space="preserve">, та </w:t>
      </w:r>
      <w:proofErr w:type="spellStart"/>
      <w:r>
        <w:rPr>
          <w:sz w:val="28"/>
          <w:szCs w:val="28"/>
        </w:rPr>
        <w:t>земельних</w:t>
      </w:r>
      <w:proofErr w:type="spellEnd"/>
      <w:r>
        <w:rPr>
          <w:sz w:val="28"/>
          <w:szCs w:val="28"/>
        </w:rPr>
        <w:t xml:space="preserve"> </w:t>
      </w:r>
      <w:proofErr w:type="spellStart"/>
      <w:r>
        <w:rPr>
          <w:sz w:val="28"/>
          <w:szCs w:val="28"/>
        </w:rPr>
        <w:t>ділянок</w:t>
      </w:r>
      <w:proofErr w:type="spellEnd"/>
      <w:r>
        <w:rPr>
          <w:sz w:val="28"/>
          <w:szCs w:val="28"/>
        </w:rPr>
        <w:t xml:space="preserve">, не </w:t>
      </w:r>
      <w:proofErr w:type="spellStart"/>
      <w:r>
        <w:rPr>
          <w:sz w:val="28"/>
          <w:szCs w:val="28"/>
        </w:rPr>
        <w:t>наданих</w:t>
      </w:r>
      <w:proofErr w:type="spellEnd"/>
      <w:r>
        <w:rPr>
          <w:sz w:val="28"/>
          <w:szCs w:val="28"/>
        </w:rPr>
        <w:t xml:space="preserve"> у </w:t>
      </w:r>
      <w:proofErr w:type="spellStart"/>
      <w:r>
        <w:rPr>
          <w:sz w:val="28"/>
          <w:szCs w:val="28"/>
        </w:rPr>
        <w:t>власність</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користування</w:t>
      </w:r>
      <w:proofErr w:type="spellEnd"/>
      <w:r>
        <w:rPr>
          <w:sz w:val="28"/>
          <w:szCs w:val="28"/>
        </w:rPr>
        <w:t>;</w:t>
      </w:r>
    </w:p>
    <w:p w:rsidR="00420B93" w:rsidRDefault="009E5833" w:rsidP="00805A87">
      <w:pPr>
        <w:ind w:firstLine="709"/>
        <w:jc w:val="both"/>
        <w:rPr>
          <w:sz w:val="28"/>
          <w:szCs w:val="28"/>
        </w:rPr>
      </w:pPr>
      <w:r>
        <w:rPr>
          <w:sz w:val="28"/>
          <w:szCs w:val="28"/>
        </w:rPr>
        <w:t xml:space="preserve">д) план </w:t>
      </w:r>
      <w:proofErr w:type="spellStart"/>
      <w:r>
        <w:rPr>
          <w:sz w:val="28"/>
          <w:szCs w:val="28"/>
        </w:rPr>
        <w:t>розподілу</w:t>
      </w:r>
      <w:proofErr w:type="spellEnd"/>
      <w:r>
        <w:rPr>
          <w:sz w:val="28"/>
          <w:szCs w:val="28"/>
        </w:rPr>
        <w:t xml:space="preserve"> земель за </w:t>
      </w:r>
      <w:proofErr w:type="spellStart"/>
      <w:r>
        <w:rPr>
          <w:sz w:val="28"/>
          <w:szCs w:val="28"/>
        </w:rPr>
        <w:t>категоріями</w:t>
      </w:r>
      <w:proofErr w:type="spellEnd"/>
      <w:r>
        <w:rPr>
          <w:sz w:val="28"/>
          <w:szCs w:val="28"/>
        </w:rPr>
        <w:t xml:space="preserve">, </w:t>
      </w:r>
      <w:proofErr w:type="spellStart"/>
      <w:r>
        <w:rPr>
          <w:sz w:val="28"/>
          <w:szCs w:val="28"/>
        </w:rPr>
        <w:t>власниками</w:t>
      </w:r>
      <w:proofErr w:type="spellEnd"/>
      <w:r>
        <w:rPr>
          <w:sz w:val="28"/>
          <w:szCs w:val="28"/>
        </w:rPr>
        <w:t xml:space="preserve"> і </w:t>
      </w:r>
      <w:proofErr w:type="spellStart"/>
      <w:r>
        <w:rPr>
          <w:sz w:val="28"/>
          <w:szCs w:val="28"/>
        </w:rPr>
        <w:t>користувачами</w:t>
      </w:r>
      <w:proofErr w:type="spellEnd"/>
      <w:r>
        <w:rPr>
          <w:sz w:val="28"/>
          <w:szCs w:val="28"/>
        </w:rPr>
        <w:t xml:space="preserve"> (форма </w:t>
      </w:r>
      <w:proofErr w:type="spellStart"/>
      <w:r>
        <w:rPr>
          <w:sz w:val="28"/>
          <w:szCs w:val="28"/>
        </w:rPr>
        <w:t>власності</w:t>
      </w:r>
      <w:proofErr w:type="spellEnd"/>
      <w:r>
        <w:rPr>
          <w:sz w:val="28"/>
          <w:szCs w:val="28"/>
        </w:rPr>
        <w:t xml:space="preserve">, вид </w:t>
      </w:r>
      <w:proofErr w:type="spellStart"/>
      <w:r>
        <w:rPr>
          <w:sz w:val="28"/>
          <w:szCs w:val="28"/>
        </w:rPr>
        <w:t>речового</w:t>
      </w:r>
      <w:proofErr w:type="spellEnd"/>
      <w:r>
        <w:rPr>
          <w:sz w:val="28"/>
          <w:szCs w:val="28"/>
        </w:rPr>
        <w:t xml:space="preserve"> права), </w:t>
      </w:r>
      <w:proofErr w:type="spellStart"/>
      <w:r>
        <w:rPr>
          <w:sz w:val="28"/>
          <w:szCs w:val="28"/>
        </w:rPr>
        <w:t>угіддями</w:t>
      </w:r>
      <w:proofErr w:type="spellEnd"/>
      <w:r>
        <w:rPr>
          <w:sz w:val="28"/>
          <w:szCs w:val="28"/>
        </w:rPr>
        <w:t xml:space="preserve"> з </w:t>
      </w:r>
      <w:proofErr w:type="spellStart"/>
      <w:r>
        <w:rPr>
          <w:sz w:val="28"/>
          <w:szCs w:val="28"/>
        </w:rPr>
        <w:t>відображенням</w:t>
      </w:r>
      <w:proofErr w:type="spellEnd"/>
      <w:r>
        <w:rPr>
          <w:sz w:val="28"/>
          <w:szCs w:val="28"/>
        </w:rPr>
        <w:t xml:space="preserve"> </w:t>
      </w:r>
      <w:proofErr w:type="spellStart"/>
      <w:r>
        <w:rPr>
          <w:sz w:val="28"/>
          <w:szCs w:val="28"/>
        </w:rPr>
        <w:t>наявних</w:t>
      </w:r>
      <w:proofErr w:type="spellEnd"/>
      <w:r>
        <w:rPr>
          <w:sz w:val="28"/>
          <w:szCs w:val="28"/>
        </w:rPr>
        <w:t xml:space="preserve"> </w:t>
      </w:r>
      <w:proofErr w:type="spellStart"/>
      <w:r>
        <w:rPr>
          <w:sz w:val="28"/>
          <w:szCs w:val="28"/>
        </w:rPr>
        <w:t>обмежень</w:t>
      </w:r>
      <w:proofErr w:type="spellEnd"/>
      <w:r>
        <w:rPr>
          <w:sz w:val="28"/>
          <w:szCs w:val="28"/>
        </w:rPr>
        <w:t xml:space="preserve"> (</w:t>
      </w:r>
      <w:proofErr w:type="spellStart"/>
      <w:r>
        <w:rPr>
          <w:sz w:val="28"/>
          <w:szCs w:val="28"/>
        </w:rPr>
        <w:t>обтяжень</w:t>
      </w:r>
      <w:proofErr w:type="spellEnd"/>
      <w:r>
        <w:rPr>
          <w:sz w:val="28"/>
          <w:szCs w:val="28"/>
        </w:rPr>
        <w:t>).</w:t>
      </w:r>
    </w:p>
    <w:p w:rsidR="00420B93" w:rsidRDefault="009E5833" w:rsidP="00805A87">
      <w:pPr>
        <w:ind w:firstLine="709"/>
        <w:jc w:val="both"/>
      </w:pPr>
      <w:r>
        <w:rPr>
          <w:rStyle w:val="apple-converted-space"/>
          <w:sz w:val="28"/>
          <w:szCs w:val="28"/>
          <w:shd w:val="clear" w:color="auto" w:fill="FFFFFF"/>
          <w:lang w:val="uk-UA"/>
        </w:rPr>
        <w:t xml:space="preserve">Генеральний план населеного пункту є основним планувальним документом, який встановлює, в інтересах населення та з врахуванням державних завдань, напрямки i межі територіального розвитку населеного пункту, функціональне призначення i будівельне зонування території, містить принципові рішення щодо розміщення об’єктів громадського призначення, організації </w:t>
      </w:r>
      <w:proofErr w:type="spellStart"/>
      <w:r>
        <w:rPr>
          <w:rStyle w:val="apple-converted-space"/>
          <w:sz w:val="28"/>
          <w:szCs w:val="28"/>
          <w:shd w:val="clear" w:color="auto" w:fill="FFFFFF"/>
          <w:lang w:val="uk-UA"/>
        </w:rPr>
        <w:t>вулично</w:t>
      </w:r>
      <w:proofErr w:type="spellEnd"/>
      <w:r>
        <w:rPr>
          <w:rStyle w:val="apple-converted-space"/>
          <w:sz w:val="28"/>
          <w:szCs w:val="28"/>
          <w:shd w:val="clear" w:color="auto" w:fill="FFFFFF"/>
          <w:lang w:val="uk-UA"/>
        </w:rPr>
        <w:t>-дорожньої мережі i дорожнього руху, інженерного обладнання, інженерної підготовки i благоустрою, захисту території від небезпечних природних i техногенних процесів, охорони природи та історико-культурної спадщини, черговості освоєння території.</w:t>
      </w:r>
      <w:r>
        <w:rPr>
          <w:sz w:val="28"/>
          <w:szCs w:val="28"/>
          <w:lang w:val="uk-UA"/>
        </w:rPr>
        <w:t xml:space="preserve"> </w:t>
      </w:r>
    </w:p>
    <w:p w:rsidR="00420B93" w:rsidRDefault="009E5833" w:rsidP="00805A87">
      <w:pPr>
        <w:pStyle w:val="Style5"/>
        <w:widowControl/>
        <w:spacing w:line="240" w:lineRule="auto"/>
        <w:ind w:firstLine="709"/>
      </w:pPr>
      <w:r>
        <w:rPr>
          <w:rStyle w:val="FontStyle11"/>
          <w:b/>
          <w:bCs/>
          <w:iCs w:val="0"/>
          <w:sz w:val="28"/>
          <w:szCs w:val="28"/>
          <w:lang w:val="uk-UA"/>
        </w:rPr>
        <w:t>Генеральний план населеного пункту</w:t>
      </w:r>
      <w:r>
        <w:rPr>
          <w:rStyle w:val="FontStyle11"/>
          <w:bCs/>
          <w:sz w:val="28"/>
          <w:szCs w:val="28"/>
          <w:lang w:val="uk-UA"/>
        </w:rPr>
        <w:t xml:space="preserve"> – </w:t>
      </w:r>
      <w:r>
        <w:rPr>
          <w:rStyle w:val="FontStyle11"/>
          <w:b/>
          <w:bCs/>
          <w:sz w:val="28"/>
          <w:szCs w:val="28"/>
          <w:lang w:val="uk-UA"/>
        </w:rPr>
        <w:t xml:space="preserve">основний вид містобудівної документації на місцевому рівні, призначеної для обґрунтування довгострокової стратегії планування та забудови території </w:t>
      </w:r>
      <w:r>
        <w:rPr>
          <w:rStyle w:val="a7"/>
          <w:rFonts w:ascii="Times New Roman" w:hAnsi="Times New Roman"/>
          <w:b w:val="0"/>
          <w:bCs w:val="0"/>
          <w:sz w:val="28"/>
          <w:szCs w:val="28"/>
          <w:lang w:val="uk-UA"/>
        </w:rPr>
        <w:t xml:space="preserve">міста </w:t>
      </w:r>
      <w:proofErr w:type="spellStart"/>
      <w:r>
        <w:rPr>
          <w:rStyle w:val="a7"/>
          <w:rFonts w:ascii="Times New Roman" w:hAnsi="Times New Roman"/>
          <w:b w:val="0"/>
          <w:bCs w:val="0"/>
          <w:sz w:val="28"/>
          <w:szCs w:val="28"/>
          <w:lang w:val="uk-UA"/>
        </w:rPr>
        <w:t>Обухова</w:t>
      </w:r>
      <w:proofErr w:type="spellEnd"/>
      <w:r>
        <w:rPr>
          <w:rStyle w:val="a7"/>
          <w:rFonts w:ascii="Times New Roman" w:hAnsi="Times New Roman"/>
          <w:b w:val="0"/>
          <w:bCs w:val="0"/>
          <w:sz w:val="28"/>
          <w:szCs w:val="28"/>
          <w:lang w:val="uk-UA"/>
        </w:rPr>
        <w:t xml:space="preserve"> та сільських населених пунктів  </w:t>
      </w:r>
      <w:r>
        <w:rPr>
          <w:rFonts w:ascii="Times New Roman" w:eastAsia="Calibri" w:hAnsi="Times New Roman" w:cs="Times New Roman"/>
          <w:sz w:val="28"/>
          <w:szCs w:val="28"/>
          <w:lang w:val="uk-UA"/>
        </w:rPr>
        <w:t>Обухівської  територіальної громади</w:t>
      </w:r>
      <w:r>
        <w:rPr>
          <w:rStyle w:val="ac"/>
          <w:bCs/>
          <w:sz w:val="28"/>
          <w:szCs w:val="28"/>
          <w:lang w:val="uk-UA"/>
        </w:rPr>
        <w:t>.</w:t>
      </w:r>
    </w:p>
    <w:p w:rsidR="00420B93" w:rsidRPr="009E5833" w:rsidRDefault="009E5833" w:rsidP="00805A87">
      <w:pPr>
        <w:pStyle w:val="Style5"/>
        <w:widowControl/>
        <w:spacing w:line="240" w:lineRule="auto"/>
        <w:ind w:firstLine="709"/>
        <w:rPr>
          <w:lang w:val="uk-UA"/>
        </w:rPr>
      </w:pPr>
      <w:r>
        <w:rPr>
          <w:rStyle w:val="FontStyle11"/>
          <w:b/>
          <w:bCs/>
          <w:sz w:val="28"/>
          <w:szCs w:val="28"/>
          <w:lang w:val="uk-UA"/>
        </w:rPr>
        <w:t xml:space="preserve">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w:t>
      </w:r>
      <w:r>
        <w:rPr>
          <w:rStyle w:val="FontStyle11"/>
          <w:b/>
          <w:bCs/>
          <w:sz w:val="28"/>
          <w:szCs w:val="28"/>
          <w:lang w:val="uk-UA"/>
        </w:rPr>
        <w:lastRenderedPageBreak/>
        <w:t xml:space="preserve">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 </w:t>
      </w:r>
    </w:p>
    <w:p w:rsidR="00420B93" w:rsidRDefault="009E5833" w:rsidP="00805A87">
      <w:pPr>
        <w:ind w:firstLine="709"/>
        <w:jc w:val="both"/>
        <w:rPr>
          <w:sz w:val="28"/>
          <w:szCs w:val="28"/>
          <w:lang w:val="uk-UA"/>
        </w:rPr>
      </w:pPr>
      <w:r>
        <w:rPr>
          <w:sz w:val="28"/>
          <w:szCs w:val="28"/>
          <w:lang w:val="uk-UA"/>
        </w:rPr>
        <w:t>Матеріали генерального плану вирішують основні, принципові питання з планув</w:t>
      </w:r>
      <w:r w:rsidR="00E27E01">
        <w:rPr>
          <w:sz w:val="28"/>
          <w:szCs w:val="28"/>
          <w:lang w:val="uk-UA"/>
        </w:rPr>
        <w:t xml:space="preserve">ання територій i не можуть бути використані </w:t>
      </w:r>
      <w:r>
        <w:rPr>
          <w:sz w:val="28"/>
          <w:szCs w:val="28"/>
          <w:lang w:val="uk-UA"/>
        </w:rPr>
        <w:t>замість спеціальних проектів, схем та програм розвитку галузей економіки, охорони навколишнього серед</w:t>
      </w:r>
      <w:r w:rsidR="00E27E01">
        <w:rPr>
          <w:sz w:val="28"/>
          <w:szCs w:val="28"/>
          <w:lang w:val="uk-UA"/>
        </w:rPr>
        <w:t xml:space="preserve">овища та здоров'я населення, </w:t>
      </w:r>
      <w:r>
        <w:rPr>
          <w:sz w:val="28"/>
          <w:szCs w:val="28"/>
          <w:lang w:val="uk-UA"/>
        </w:rPr>
        <w:t xml:space="preserve">пам'яток </w:t>
      </w:r>
      <w:proofErr w:type="spellStart"/>
      <w:r>
        <w:rPr>
          <w:sz w:val="28"/>
          <w:szCs w:val="28"/>
          <w:lang w:val="uk-UA"/>
        </w:rPr>
        <w:t>iсторiї</w:t>
      </w:r>
      <w:proofErr w:type="spellEnd"/>
      <w:r>
        <w:rPr>
          <w:sz w:val="28"/>
          <w:szCs w:val="28"/>
          <w:lang w:val="uk-UA"/>
        </w:rPr>
        <w:t xml:space="preserve"> i культури, інженерного захисту i підготовки території, розвитку систем тран</w:t>
      </w:r>
      <w:r w:rsidR="00E27E01">
        <w:rPr>
          <w:sz w:val="28"/>
          <w:szCs w:val="28"/>
          <w:lang w:val="uk-UA"/>
        </w:rPr>
        <w:t xml:space="preserve">спорту, безпеки та </w:t>
      </w:r>
      <w:proofErr w:type="spellStart"/>
      <w:r w:rsidR="00E27E01">
        <w:rPr>
          <w:sz w:val="28"/>
          <w:szCs w:val="28"/>
          <w:lang w:val="uk-UA"/>
        </w:rPr>
        <w:t>органiзацiї</w:t>
      </w:r>
      <w:proofErr w:type="spellEnd"/>
      <w:r w:rsidR="00E27E01">
        <w:rPr>
          <w:sz w:val="28"/>
          <w:szCs w:val="28"/>
          <w:lang w:val="uk-UA"/>
        </w:rPr>
        <w:t xml:space="preserve"> дорожнього </w:t>
      </w:r>
      <w:r>
        <w:rPr>
          <w:sz w:val="28"/>
          <w:szCs w:val="28"/>
          <w:lang w:val="uk-UA"/>
        </w:rPr>
        <w:t xml:space="preserve">руху, інженерного обладнання, тощо. При складанні зазначеної  документації повинні враховуватися пропозиції </w:t>
      </w:r>
      <w:proofErr w:type="spellStart"/>
      <w:r>
        <w:rPr>
          <w:sz w:val="28"/>
          <w:szCs w:val="28"/>
          <w:lang w:val="uk-UA"/>
        </w:rPr>
        <w:t>вiдповiдних</w:t>
      </w:r>
      <w:proofErr w:type="spellEnd"/>
      <w:r>
        <w:rPr>
          <w:sz w:val="28"/>
          <w:szCs w:val="28"/>
          <w:lang w:val="uk-UA"/>
        </w:rPr>
        <w:t xml:space="preserve"> </w:t>
      </w:r>
      <w:proofErr w:type="spellStart"/>
      <w:r>
        <w:rPr>
          <w:sz w:val="28"/>
          <w:szCs w:val="28"/>
          <w:lang w:val="uk-UA"/>
        </w:rPr>
        <w:t>роздiлiв</w:t>
      </w:r>
      <w:proofErr w:type="spellEnd"/>
      <w:r>
        <w:rPr>
          <w:sz w:val="28"/>
          <w:szCs w:val="28"/>
          <w:lang w:val="uk-UA"/>
        </w:rPr>
        <w:t xml:space="preserve">  генерального плану.</w:t>
      </w:r>
    </w:p>
    <w:p w:rsidR="00420B93" w:rsidRDefault="009E5833" w:rsidP="00805A87">
      <w:pPr>
        <w:ind w:firstLine="709"/>
        <w:jc w:val="both"/>
        <w:rPr>
          <w:sz w:val="28"/>
          <w:szCs w:val="28"/>
          <w:lang w:val="uk-UA"/>
        </w:rPr>
      </w:pPr>
      <w:r>
        <w:rPr>
          <w:sz w:val="28"/>
          <w:szCs w:val="28"/>
          <w:lang w:val="uk-UA"/>
        </w:rPr>
        <w:t>Строк дії генеральних планів населених пунктів не обмежується.</w:t>
      </w:r>
    </w:p>
    <w:p w:rsidR="00420B93" w:rsidRDefault="009E5833" w:rsidP="00805A87">
      <w:pPr>
        <w:ind w:firstLine="709"/>
        <w:jc w:val="both"/>
        <w:rPr>
          <w:sz w:val="28"/>
          <w:szCs w:val="28"/>
          <w:lang w:val="uk-UA"/>
        </w:rPr>
      </w:pPr>
      <w:r>
        <w:rPr>
          <w:sz w:val="28"/>
          <w:szCs w:val="28"/>
          <w:lang w:val="uk-UA"/>
        </w:rPr>
        <w:t xml:space="preserve">Зміни до генеральних планів населених пунктів можуть вноситися не частіше, ніж один раз на п'ять років. </w:t>
      </w:r>
    </w:p>
    <w:p w:rsidR="00420B93" w:rsidRDefault="009E5833" w:rsidP="00805A87">
      <w:pPr>
        <w:ind w:firstLine="709"/>
        <w:jc w:val="both"/>
        <w:rPr>
          <w:sz w:val="28"/>
          <w:szCs w:val="28"/>
          <w:lang w:val="uk-UA"/>
        </w:rPr>
      </w:pPr>
      <w:r>
        <w:rPr>
          <w:sz w:val="28"/>
          <w:szCs w:val="28"/>
          <w:lang w:val="uk-UA"/>
        </w:rPr>
        <w:t xml:space="preserve">Плани зонування розробляються з метою визначення умов та обмежень використання територій для містобудівних потреб у межах визначених зон,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 </w:t>
      </w:r>
    </w:p>
    <w:p w:rsidR="00420B93" w:rsidRDefault="009E5833" w:rsidP="00805A87">
      <w:pPr>
        <w:ind w:firstLine="709"/>
        <w:jc w:val="both"/>
        <w:rPr>
          <w:sz w:val="28"/>
          <w:szCs w:val="28"/>
          <w:lang w:val="uk-UA"/>
        </w:rPr>
      </w:pPr>
      <w:r>
        <w:rPr>
          <w:sz w:val="28"/>
          <w:szCs w:val="28"/>
          <w:lang w:val="uk-UA"/>
        </w:rPr>
        <w:t xml:space="preserve">Згідно з вимогами Закону України «Про регулювання містобудівної діяльності»  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Pr>
          <w:sz w:val="28"/>
          <w:szCs w:val="28"/>
          <w:lang w:val="uk-UA"/>
        </w:rPr>
        <w:t>геопросторових</w:t>
      </w:r>
      <w:proofErr w:type="spellEnd"/>
      <w:r>
        <w:rPr>
          <w:sz w:val="28"/>
          <w:szCs w:val="28"/>
          <w:lang w:val="uk-UA"/>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rsidR="00420B93" w:rsidRDefault="009E5833" w:rsidP="00805A87">
      <w:pPr>
        <w:ind w:firstLine="709"/>
        <w:jc w:val="both"/>
        <w:rPr>
          <w:sz w:val="28"/>
          <w:szCs w:val="28"/>
          <w:lang w:val="uk-UA"/>
        </w:rPr>
      </w:pPr>
      <w:r>
        <w:rPr>
          <w:sz w:val="28"/>
          <w:szCs w:val="28"/>
          <w:lang w:val="uk-UA"/>
        </w:rPr>
        <w:t>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420B93" w:rsidRDefault="00420B93" w:rsidP="00805A87">
      <w:pPr>
        <w:ind w:firstLine="709"/>
        <w:jc w:val="both"/>
        <w:rPr>
          <w:b/>
          <w:sz w:val="28"/>
          <w:szCs w:val="28"/>
          <w:lang w:val="uk-UA"/>
        </w:rPr>
      </w:pPr>
    </w:p>
    <w:p w:rsidR="00420B93" w:rsidRDefault="009E5833" w:rsidP="00805A87">
      <w:pPr>
        <w:ind w:firstLine="709"/>
        <w:jc w:val="center"/>
        <w:rPr>
          <w:b/>
          <w:sz w:val="28"/>
          <w:szCs w:val="28"/>
          <w:lang w:val="uk-UA"/>
        </w:rPr>
      </w:pPr>
      <w:r>
        <w:rPr>
          <w:b/>
          <w:sz w:val="28"/>
          <w:szCs w:val="28"/>
          <w:lang w:val="uk-UA"/>
        </w:rPr>
        <w:t>Мета та завдання Програми</w:t>
      </w:r>
    </w:p>
    <w:p w:rsidR="00420B93" w:rsidRDefault="00420B93" w:rsidP="00805A87">
      <w:pPr>
        <w:ind w:firstLine="709"/>
        <w:jc w:val="both"/>
        <w:rPr>
          <w:b/>
          <w:sz w:val="28"/>
          <w:szCs w:val="28"/>
          <w:lang w:val="uk-UA"/>
        </w:rPr>
      </w:pPr>
    </w:p>
    <w:p w:rsidR="00420B93" w:rsidRDefault="009E5833" w:rsidP="00805A87">
      <w:pPr>
        <w:ind w:firstLine="709"/>
        <w:jc w:val="both"/>
        <w:rPr>
          <w:sz w:val="28"/>
          <w:szCs w:val="28"/>
          <w:lang w:val="uk-UA"/>
        </w:rPr>
      </w:pPr>
      <w:r>
        <w:rPr>
          <w:sz w:val="28"/>
          <w:szCs w:val="28"/>
          <w:lang w:val="uk-UA"/>
        </w:rPr>
        <w:t>Головною метою Програми є розроблення містобудівної документації сучасного рівня населених пунктів Обухівської МТГ для забезпечення сталого соціально-економічного розвитку території громади.</w:t>
      </w:r>
    </w:p>
    <w:p w:rsidR="00420B93" w:rsidRDefault="009E5833" w:rsidP="00805A87">
      <w:pPr>
        <w:ind w:firstLine="709"/>
        <w:jc w:val="both"/>
        <w:rPr>
          <w:sz w:val="28"/>
          <w:szCs w:val="28"/>
          <w:lang w:val="uk-UA"/>
        </w:rPr>
      </w:pPr>
      <w:r>
        <w:rPr>
          <w:sz w:val="28"/>
          <w:szCs w:val="28"/>
          <w:lang w:val="uk-UA"/>
        </w:rPr>
        <w:t xml:space="preserve"> Завданнями Програми є:</w:t>
      </w:r>
    </w:p>
    <w:p w:rsidR="00420B93" w:rsidRDefault="009E5833" w:rsidP="00805A87">
      <w:pPr>
        <w:ind w:firstLine="709"/>
        <w:jc w:val="both"/>
        <w:rPr>
          <w:sz w:val="28"/>
          <w:szCs w:val="28"/>
          <w:lang w:val="uk-UA"/>
        </w:rPr>
      </w:pPr>
      <w:r>
        <w:rPr>
          <w:sz w:val="28"/>
          <w:szCs w:val="28"/>
          <w:lang w:val="uk-UA"/>
        </w:rPr>
        <w:lastRenderedPageBreak/>
        <w:t>- обґрунтування майбутніх потреб та визначення переважних напрямів використання територій;</w:t>
      </w:r>
    </w:p>
    <w:p w:rsidR="00420B93" w:rsidRDefault="009E5833" w:rsidP="00805A87">
      <w:pPr>
        <w:ind w:firstLine="709"/>
        <w:jc w:val="both"/>
        <w:rPr>
          <w:sz w:val="28"/>
          <w:szCs w:val="28"/>
          <w:lang w:val="uk-UA"/>
        </w:rPr>
      </w:pPr>
      <w:r>
        <w:rPr>
          <w:sz w:val="28"/>
          <w:szCs w:val="28"/>
          <w:lang w:val="uk-UA"/>
        </w:rPr>
        <w:t>- урахування державних, громадських і приватних інтересів під час планування забудови та іншого використання територій;</w:t>
      </w:r>
    </w:p>
    <w:p w:rsidR="00420B93" w:rsidRDefault="009E5833" w:rsidP="00805A87">
      <w:pPr>
        <w:ind w:firstLine="709"/>
        <w:jc w:val="both"/>
        <w:rPr>
          <w:sz w:val="28"/>
          <w:szCs w:val="28"/>
          <w:lang w:val="uk-UA"/>
        </w:rPr>
      </w:pPr>
      <w:r>
        <w:rPr>
          <w:sz w:val="28"/>
          <w:szCs w:val="28"/>
          <w:lang w:val="uk-UA"/>
        </w:rPr>
        <w:t>- обґрунтування розподілу земель за цільовим призначенням та використання територій для містобудівних потреб;</w:t>
      </w:r>
    </w:p>
    <w:p w:rsidR="00420B93" w:rsidRDefault="009E5833" w:rsidP="00805A87">
      <w:pPr>
        <w:ind w:firstLine="709"/>
        <w:jc w:val="both"/>
        <w:rPr>
          <w:sz w:val="28"/>
          <w:szCs w:val="28"/>
          <w:lang w:val="uk-UA"/>
        </w:rPr>
      </w:pPr>
      <w:r>
        <w:rPr>
          <w:sz w:val="28"/>
          <w:szCs w:val="28"/>
          <w:lang w:val="uk-UA"/>
        </w:rPr>
        <w:t xml:space="preserve">- забезпечення раціонального розселення і визначення напрямів сталого розвитку міста </w:t>
      </w:r>
      <w:proofErr w:type="spellStart"/>
      <w:r>
        <w:rPr>
          <w:sz w:val="28"/>
          <w:szCs w:val="28"/>
          <w:lang w:val="uk-UA"/>
        </w:rPr>
        <w:t>Обухова</w:t>
      </w:r>
      <w:proofErr w:type="spellEnd"/>
      <w:r>
        <w:rPr>
          <w:sz w:val="28"/>
          <w:szCs w:val="28"/>
          <w:lang w:val="uk-UA"/>
        </w:rPr>
        <w:t xml:space="preserve"> та сільських населених пунктів Обухівської МТГ;</w:t>
      </w:r>
    </w:p>
    <w:p w:rsidR="00420B93" w:rsidRDefault="009E5833" w:rsidP="00805A87">
      <w:pPr>
        <w:ind w:firstLine="709"/>
        <w:jc w:val="both"/>
        <w:rPr>
          <w:sz w:val="28"/>
          <w:szCs w:val="28"/>
          <w:lang w:val="uk-UA"/>
        </w:rPr>
      </w:pPr>
      <w:r>
        <w:rPr>
          <w:sz w:val="28"/>
          <w:szCs w:val="28"/>
          <w:lang w:val="uk-UA"/>
        </w:rPr>
        <w:t>- визначення і раціональне розташування територій житлової та громадської забудови промислових, рекреаційних, природоохоронних територій і об’єктів;</w:t>
      </w:r>
    </w:p>
    <w:p w:rsidR="00420B93" w:rsidRDefault="009E5833" w:rsidP="00805A87">
      <w:pPr>
        <w:ind w:firstLine="709"/>
        <w:jc w:val="both"/>
        <w:rPr>
          <w:sz w:val="28"/>
          <w:szCs w:val="28"/>
          <w:lang w:val="uk-UA"/>
        </w:rPr>
      </w:pPr>
      <w:r>
        <w:rPr>
          <w:sz w:val="28"/>
          <w:szCs w:val="28"/>
          <w:lang w:val="uk-UA"/>
        </w:rPr>
        <w:t>-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rsidR="00420B93" w:rsidRDefault="009E5833" w:rsidP="00805A87">
      <w:pPr>
        <w:ind w:firstLine="709"/>
        <w:jc w:val="both"/>
        <w:rPr>
          <w:sz w:val="28"/>
          <w:szCs w:val="28"/>
          <w:lang w:val="uk-UA"/>
        </w:rPr>
      </w:pPr>
      <w:r>
        <w:rPr>
          <w:sz w:val="28"/>
          <w:szCs w:val="28"/>
          <w:lang w:val="uk-UA"/>
        </w:rPr>
        <w:t>-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rsidR="00420B93" w:rsidRDefault="009E5833" w:rsidP="00805A87">
      <w:pPr>
        <w:ind w:firstLine="709"/>
        <w:jc w:val="both"/>
        <w:rPr>
          <w:sz w:val="28"/>
          <w:szCs w:val="28"/>
          <w:lang w:val="uk-UA"/>
        </w:rPr>
      </w:pPr>
      <w:r>
        <w:rPr>
          <w:sz w:val="28"/>
          <w:szCs w:val="28"/>
          <w:lang w:val="uk-UA"/>
        </w:rPr>
        <w:t>-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rsidR="00420B93" w:rsidRDefault="009E5833" w:rsidP="00805A87">
      <w:pPr>
        <w:ind w:firstLine="709"/>
        <w:jc w:val="both"/>
        <w:rPr>
          <w:sz w:val="28"/>
          <w:szCs w:val="28"/>
          <w:lang w:val="uk-UA"/>
        </w:rPr>
      </w:pPr>
      <w:r>
        <w:rPr>
          <w:sz w:val="28"/>
          <w:szCs w:val="28"/>
          <w:lang w:val="uk-UA"/>
        </w:rPr>
        <w:t>- охорона довкілля та раціональне використання природних ресурсів;</w:t>
      </w:r>
    </w:p>
    <w:p w:rsidR="00420B93" w:rsidRDefault="009E5833" w:rsidP="00805A87">
      <w:pPr>
        <w:ind w:firstLine="709"/>
        <w:jc w:val="both"/>
        <w:rPr>
          <w:sz w:val="28"/>
          <w:szCs w:val="28"/>
          <w:lang w:val="uk-UA"/>
        </w:rPr>
      </w:pPr>
      <w:r>
        <w:rPr>
          <w:sz w:val="28"/>
          <w:szCs w:val="28"/>
          <w:lang w:val="uk-UA"/>
        </w:rPr>
        <w:t>- регулювання забудови міста Обухів та сільських населених пунктів Обухівської МТГ та використання території Обухівської міської ради.</w:t>
      </w:r>
    </w:p>
    <w:p w:rsidR="00420B93" w:rsidRDefault="009E5833" w:rsidP="00805A87">
      <w:pPr>
        <w:ind w:firstLine="709"/>
        <w:jc w:val="both"/>
        <w:rPr>
          <w:sz w:val="28"/>
          <w:szCs w:val="28"/>
          <w:lang w:val="uk-UA"/>
        </w:rPr>
      </w:pPr>
      <w:r>
        <w:rPr>
          <w:sz w:val="28"/>
          <w:szCs w:val="28"/>
          <w:lang w:val="uk-UA"/>
        </w:rPr>
        <w:t xml:space="preserve">Необхідність </w:t>
      </w:r>
      <w:r w:rsidR="00E27E01">
        <w:rPr>
          <w:sz w:val="28"/>
          <w:szCs w:val="28"/>
          <w:lang w:val="uk-UA"/>
        </w:rPr>
        <w:t xml:space="preserve">розроблення генеральних планів </w:t>
      </w:r>
      <w:r>
        <w:rPr>
          <w:sz w:val="28"/>
          <w:szCs w:val="28"/>
          <w:lang w:val="uk-UA"/>
        </w:rPr>
        <w:t>населених пунктів Обухівської МТГ виникла у зв’язку з тим, що відповідно до ст. 24 ЗУ «Про регулювання містобудівної діяльності», у разі відсутності плану зонування або детального п</w:t>
      </w:r>
      <w:r w:rsidR="00E27E01">
        <w:rPr>
          <w:sz w:val="28"/>
          <w:szCs w:val="28"/>
          <w:lang w:val="uk-UA"/>
        </w:rPr>
        <w:t xml:space="preserve">лану території, </w:t>
      </w:r>
      <w:r>
        <w:rPr>
          <w:sz w:val="28"/>
          <w:szCs w:val="28"/>
          <w:lang w:val="uk-UA"/>
        </w:rPr>
        <w:t>затвердженог</w:t>
      </w:r>
      <w:r w:rsidR="00E27E01">
        <w:rPr>
          <w:sz w:val="28"/>
          <w:szCs w:val="28"/>
          <w:lang w:val="uk-UA"/>
        </w:rPr>
        <w:t xml:space="preserve">о відповідно до вимог цього </w:t>
      </w:r>
      <w:r>
        <w:rPr>
          <w:sz w:val="28"/>
          <w:szCs w:val="28"/>
          <w:lang w:val="uk-UA"/>
        </w:rPr>
        <w:t>Закону, передача (на</w:t>
      </w:r>
      <w:r w:rsidR="00E27E01">
        <w:rPr>
          <w:sz w:val="28"/>
          <w:szCs w:val="28"/>
          <w:lang w:val="uk-UA"/>
        </w:rPr>
        <w:t xml:space="preserve">дання) земельних ділянок із </w:t>
      </w:r>
      <w:r>
        <w:rPr>
          <w:sz w:val="28"/>
          <w:szCs w:val="28"/>
          <w:lang w:val="uk-UA"/>
        </w:rPr>
        <w:t>зем</w:t>
      </w:r>
      <w:r w:rsidR="00E27E01">
        <w:rPr>
          <w:sz w:val="28"/>
          <w:szCs w:val="28"/>
          <w:lang w:val="uk-UA"/>
        </w:rPr>
        <w:t xml:space="preserve">ель державної або комунальної власності у власність чи </w:t>
      </w:r>
      <w:r>
        <w:rPr>
          <w:sz w:val="28"/>
          <w:szCs w:val="28"/>
          <w:lang w:val="uk-UA"/>
        </w:rPr>
        <w:t xml:space="preserve">користування фізичним та юридичним особам для містобудівних потреб забороняється. </w:t>
      </w:r>
    </w:p>
    <w:p w:rsidR="00420B93" w:rsidRDefault="009E5833" w:rsidP="00805A87">
      <w:pPr>
        <w:ind w:firstLine="709"/>
        <w:jc w:val="both"/>
        <w:rPr>
          <w:sz w:val="28"/>
          <w:szCs w:val="28"/>
          <w:lang w:val="uk-UA"/>
        </w:rPr>
      </w:pPr>
      <w:r>
        <w:rPr>
          <w:sz w:val="28"/>
          <w:szCs w:val="28"/>
          <w:lang w:val="uk-UA"/>
        </w:rPr>
        <w:t xml:space="preserve">Матеріали генерального плану використовуються як </w:t>
      </w:r>
      <w:proofErr w:type="spellStart"/>
      <w:r>
        <w:rPr>
          <w:sz w:val="28"/>
          <w:szCs w:val="28"/>
          <w:lang w:val="uk-UA"/>
        </w:rPr>
        <w:t>вихiднi</w:t>
      </w:r>
      <w:proofErr w:type="spellEnd"/>
      <w:r>
        <w:rPr>
          <w:sz w:val="28"/>
          <w:szCs w:val="28"/>
          <w:lang w:val="uk-UA"/>
        </w:rPr>
        <w:t xml:space="preserve"> дані при розробленні іншої</w:t>
      </w:r>
      <w:r w:rsidR="00E27E01">
        <w:rPr>
          <w:sz w:val="28"/>
          <w:szCs w:val="28"/>
          <w:lang w:val="uk-UA"/>
        </w:rPr>
        <w:t xml:space="preserve"> планувальної документації та </w:t>
      </w:r>
      <w:r>
        <w:rPr>
          <w:sz w:val="28"/>
          <w:szCs w:val="28"/>
          <w:lang w:val="uk-UA"/>
        </w:rPr>
        <w:t xml:space="preserve">проектів забудови, місцевих правил використання i забудови території  населеного пункту, </w:t>
      </w:r>
      <w:proofErr w:type="spellStart"/>
      <w:r>
        <w:rPr>
          <w:sz w:val="28"/>
          <w:szCs w:val="28"/>
          <w:lang w:val="uk-UA"/>
        </w:rPr>
        <w:t>iнвестицiйних</w:t>
      </w:r>
      <w:proofErr w:type="spellEnd"/>
      <w:r>
        <w:rPr>
          <w:sz w:val="28"/>
          <w:szCs w:val="28"/>
          <w:lang w:val="uk-UA"/>
        </w:rPr>
        <w:t xml:space="preserve"> програм i проектів, програм соціально-економічного розвитку, схем</w:t>
      </w:r>
      <w:r w:rsidR="00E27E01">
        <w:rPr>
          <w:sz w:val="28"/>
          <w:szCs w:val="28"/>
          <w:lang w:val="uk-UA"/>
        </w:rPr>
        <w:t xml:space="preserve"> визначення  земель населених </w:t>
      </w:r>
      <w:r>
        <w:rPr>
          <w:sz w:val="28"/>
          <w:szCs w:val="28"/>
          <w:lang w:val="uk-UA"/>
        </w:rPr>
        <w:t>пунктів для приватизації, планів земельно-господарського устрою населеного пункту, спеціальних проектів, схем i програм охорони навколишнього природного серед</w:t>
      </w:r>
      <w:r w:rsidR="00E27E01">
        <w:rPr>
          <w:sz w:val="28"/>
          <w:szCs w:val="28"/>
          <w:lang w:val="uk-UA"/>
        </w:rPr>
        <w:t>овища та</w:t>
      </w:r>
      <w:r>
        <w:rPr>
          <w:sz w:val="28"/>
          <w:szCs w:val="28"/>
          <w:lang w:val="uk-UA"/>
        </w:rPr>
        <w:t xml:space="preserve"> здоров'я</w:t>
      </w:r>
      <w:r w:rsidR="00E27E01">
        <w:rPr>
          <w:sz w:val="28"/>
          <w:szCs w:val="28"/>
          <w:lang w:val="uk-UA"/>
        </w:rPr>
        <w:t xml:space="preserve"> населення, пам'яток історії </w:t>
      </w:r>
      <w:r>
        <w:rPr>
          <w:sz w:val="28"/>
          <w:szCs w:val="28"/>
          <w:lang w:val="uk-UA"/>
        </w:rPr>
        <w:t xml:space="preserve">i культури, інженерного захисту і підготовки території, комплексних схем транспорту, проектів та схем </w:t>
      </w:r>
      <w:proofErr w:type="spellStart"/>
      <w:r>
        <w:rPr>
          <w:sz w:val="28"/>
          <w:szCs w:val="28"/>
          <w:lang w:val="uk-UA"/>
        </w:rPr>
        <w:t>органiзацiї</w:t>
      </w:r>
      <w:proofErr w:type="spellEnd"/>
      <w:r>
        <w:rPr>
          <w:sz w:val="28"/>
          <w:szCs w:val="28"/>
          <w:lang w:val="uk-UA"/>
        </w:rPr>
        <w:t xml:space="preserve"> дорожнього руху, систем управління дорожнім рухом, схем розвитку систем інженерного обладнання i галузей міського господарства, виконанні грошової оцінки земель, створенні </w:t>
      </w:r>
      <w:proofErr w:type="spellStart"/>
      <w:r>
        <w:rPr>
          <w:sz w:val="28"/>
          <w:szCs w:val="28"/>
          <w:lang w:val="uk-UA"/>
        </w:rPr>
        <w:t>мiстобудiвного</w:t>
      </w:r>
      <w:proofErr w:type="spellEnd"/>
      <w:r>
        <w:rPr>
          <w:sz w:val="28"/>
          <w:szCs w:val="28"/>
          <w:lang w:val="uk-UA"/>
        </w:rPr>
        <w:t xml:space="preserve"> та земельного кадастрів, тощо. </w:t>
      </w:r>
    </w:p>
    <w:p w:rsidR="00420B93" w:rsidRDefault="009E5833" w:rsidP="00805A87">
      <w:pPr>
        <w:ind w:firstLine="709"/>
        <w:jc w:val="both"/>
        <w:rPr>
          <w:sz w:val="28"/>
          <w:szCs w:val="28"/>
          <w:lang w:val="uk-UA"/>
        </w:rPr>
      </w:pPr>
      <w:r>
        <w:rPr>
          <w:sz w:val="28"/>
          <w:szCs w:val="28"/>
          <w:lang w:val="uk-UA"/>
        </w:rPr>
        <w:t>Тобто, відсутність містобудівної документації не дозволяє належним чином здійснювати містобудівну діяльність на території Обухівської МТГ.</w:t>
      </w:r>
    </w:p>
    <w:p w:rsidR="00420B93" w:rsidRDefault="009E5833" w:rsidP="00805A87">
      <w:pPr>
        <w:pStyle w:val="Style3"/>
        <w:widowControl/>
        <w:spacing w:line="240" w:lineRule="auto"/>
        <w:ind w:firstLine="709"/>
        <w:jc w:val="center"/>
        <w:rPr>
          <w:rStyle w:val="FontStyle24"/>
          <w:b/>
          <w:bCs/>
          <w:sz w:val="28"/>
          <w:szCs w:val="28"/>
          <w:lang w:eastAsia="uk-UA"/>
        </w:rPr>
      </w:pPr>
      <w:r>
        <w:rPr>
          <w:rStyle w:val="FontStyle24"/>
          <w:b/>
          <w:bCs/>
          <w:sz w:val="28"/>
          <w:szCs w:val="28"/>
          <w:lang w:eastAsia="uk-UA"/>
        </w:rPr>
        <w:lastRenderedPageBreak/>
        <w:t>Термін реалізації Програми</w:t>
      </w:r>
    </w:p>
    <w:p w:rsidR="00420B93" w:rsidRDefault="00420B93" w:rsidP="00805A87">
      <w:pPr>
        <w:pStyle w:val="Style3"/>
        <w:widowControl/>
        <w:spacing w:line="240" w:lineRule="auto"/>
        <w:ind w:firstLine="709"/>
        <w:jc w:val="both"/>
        <w:rPr>
          <w:rStyle w:val="FontStyle24"/>
          <w:b/>
          <w:bCs/>
          <w:sz w:val="28"/>
          <w:szCs w:val="28"/>
          <w:lang w:eastAsia="uk-UA"/>
        </w:rPr>
      </w:pPr>
    </w:p>
    <w:p w:rsidR="00420B93" w:rsidRDefault="009E5833" w:rsidP="00805A87">
      <w:pPr>
        <w:pStyle w:val="Style3"/>
        <w:widowControl/>
        <w:spacing w:line="240" w:lineRule="auto"/>
        <w:ind w:firstLine="709"/>
        <w:jc w:val="both"/>
        <w:rPr>
          <w:rStyle w:val="FontStyle24"/>
          <w:bCs/>
          <w:sz w:val="28"/>
          <w:szCs w:val="28"/>
          <w:lang w:eastAsia="uk-UA"/>
        </w:rPr>
      </w:pPr>
      <w:r>
        <w:rPr>
          <w:rStyle w:val="FontStyle24"/>
          <w:bCs/>
          <w:sz w:val="28"/>
          <w:szCs w:val="28"/>
          <w:lang w:eastAsia="uk-UA"/>
        </w:rPr>
        <w:t xml:space="preserve">Термін реалізації Програми </w:t>
      </w:r>
      <w:r>
        <w:rPr>
          <w:rStyle w:val="FontStyle24"/>
          <w:sz w:val="28"/>
          <w:szCs w:val="28"/>
        </w:rPr>
        <w:t>при наявності фінансування складає 5 (</w:t>
      </w:r>
      <w:proofErr w:type="spellStart"/>
      <w:r>
        <w:rPr>
          <w:rStyle w:val="FontStyle24"/>
          <w:sz w:val="28"/>
          <w:szCs w:val="28"/>
        </w:rPr>
        <w:t>пять</w:t>
      </w:r>
      <w:proofErr w:type="spellEnd"/>
      <w:r>
        <w:rPr>
          <w:rStyle w:val="FontStyle24"/>
          <w:sz w:val="28"/>
          <w:szCs w:val="28"/>
        </w:rPr>
        <w:t>) років.</w:t>
      </w:r>
    </w:p>
    <w:p w:rsidR="00420B93" w:rsidRDefault="00420B93" w:rsidP="00805A87">
      <w:pPr>
        <w:ind w:firstLine="709"/>
        <w:jc w:val="both"/>
        <w:rPr>
          <w:b/>
          <w:sz w:val="28"/>
          <w:szCs w:val="28"/>
          <w:lang w:val="uk-UA"/>
        </w:rPr>
      </w:pPr>
    </w:p>
    <w:p w:rsidR="00420B93" w:rsidRDefault="009E5833" w:rsidP="00805A87">
      <w:pPr>
        <w:ind w:firstLine="709"/>
        <w:jc w:val="center"/>
        <w:rPr>
          <w:b/>
          <w:sz w:val="28"/>
          <w:szCs w:val="28"/>
          <w:lang w:val="uk-UA"/>
        </w:rPr>
      </w:pPr>
      <w:r>
        <w:rPr>
          <w:b/>
          <w:sz w:val="28"/>
          <w:szCs w:val="28"/>
          <w:lang w:val="uk-UA"/>
        </w:rPr>
        <w:t>Фінансове забезпечення Програми</w:t>
      </w:r>
    </w:p>
    <w:p w:rsidR="00420B93" w:rsidRDefault="00420B93" w:rsidP="00805A87">
      <w:pPr>
        <w:ind w:firstLine="709"/>
        <w:jc w:val="both"/>
        <w:rPr>
          <w:b/>
          <w:sz w:val="28"/>
          <w:szCs w:val="28"/>
          <w:lang w:val="uk-UA"/>
        </w:rPr>
      </w:pPr>
    </w:p>
    <w:p w:rsidR="00420B93" w:rsidRDefault="009E5833" w:rsidP="00805A87">
      <w:pPr>
        <w:ind w:firstLine="709"/>
        <w:jc w:val="both"/>
        <w:rPr>
          <w:sz w:val="28"/>
          <w:szCs w:val="28"/>
          <w:lang w:val="uk-UA"/>
        </w:rPr>
      </w:pPr>
      <w:r>
        <w:rPr>
          <w:sz w:val="28"/>
          <w:szCs w:val="28"/>
          <w:lang w:val="uk-UA"/>
        </w:rPr>
        <w:t>Фінансування Програми здійснюється за рахунок коштів міського бюджету. Окрім цього, фінансування робіт з розроблення</w:t>
      </w:r>
      <w:r>
        <w:rPr>
          <w:b/>
          <w:sz w:val="28"/>
          <w:szCs w:val="28"/>
          <w:lang w:val="uk-UA"/>
        </w:rPr>
        <w:t xml:space="preserve"> </w:t>
      </w:r>
      <w:r>
        <w:rPr>
          <w:sz w:val="28"/>
          <w:szCs w:val="28"/>
          <w:lang w:val="uk-UA"/>
        </w:rPr>
        <w:t>схеми</w:t>
      </w:r>
      <w:r>
        <w:rPr>
          <w:bCs/>
          <w:sz w:val="28"/>
          <w:szCs w:val="28"/>
          <w:lang w:val="uk-UA"/>
        </w:rPr>
        <w:t xml:space="preserve"> планування території </w:t>
      </w:r>
      <w:r>
        <w:rPr>
          <w:sz w:val="28"/>
          <w:szCs w:val="28"/>
          <w:lang w:val="uk-UA"/>
        </w:rPr>
        <w:t>Обухівської МТГ, генеральних планів,</w:t>
      </w:r>
      <w:r>
        <w:rPr>
          <w:bCs/>
          <w:sz w:val="28"/>
          <w:szCs w:val="28"/>
          <w:lang w:val="uk-UA"/>
        </w:rPr>
        <w:t xml:space="preserve"> планів зонування території та планів «червоних ліній»</w:t>
      </w:r>
      <w:r>
        <w:rPr>
          <w:sz w:val="28"/>
          <w:szCs w:val="28"/>
          <w:lang w:val="uk-UA"/>
        </w:rPr>
        <w:t xml:space="preserve"> міста Обухів та сільських населених пунктів Обухівської МТГ може </w:t>
      </w:r>
      <w:proofErr w:type="spellStart"/>
      <w:r>
        <w:rPr>
          <w:sz w:val="28"/>
          <w:szCs w:val="28"/>
          <w:lang w:val="uk-UA"/>
        </w:rPr>
        <w:t>здійснюватись</w:t>
      </w:r>
      <w:proofErr w:type="spellEnd"/>
      <w:r>
        <w:rPr>
          <w:sz w:val="28"/>
          <w:szCs w:val="28"/>
          <w:lang w:val="uk-UA"/>
        </w:rPr>
        <w:t xml:space="preserve"> за рахунок інших джерел, не заборонених законодавством.</w:t>
      </w:r>
    </w:p>
    <w:p w:rsidR="00420B93" w:rsidRDefault="009E5833" w:rsidP="00805A87">
      <w:pPr>
        <w:ind w:firstLine="709"/>
        <w:jc w:val="both"/>
        <w:rPr>
          <w:sz w:val="28"/>
          <w:szCs w:val="28"/>
          <w:lang w:val="uk-UA"/>
        </w:rPr>
      </w:pPr>
      <w:r>
        <w:rPr>
          <w:sz w:val="28"/>
          <w:szCs w:val="28"/>
          <w:lang w:val="uk-UA"/>
        </w:rPr>
        <w:t>Коригування Програми щодо фінансового забезпечення її реалізації проводиться згідно з остаточним рахунком коштів відповідно до затвердженої проектно-кошторисної документації.</w:t>
      </w:r>
    </w:p>
    <w:p w:rsidR="00420B93" w:rsidRDefault="009E5833" w:rsidP="00805A87">
      <w:pPr>
        <w:ind w:firstLine="709"/>
        <w:jc w:val="both"/>
        <w:rPr>
          <w:sz w:val="28"/>
          <w:szCs w:val="28"/>
          <w:lang w:val="uk-UA"/>
        </w:rPr>
      </w:pPr>
      <w:r>
        <w:rPr>
          <w:sz w:val="28"/>
          <w:szCs w:val="28"/>
          <w:lang w:val="uk-UA"/>
        </w:rPr>
        <w:t>Програмою визначаються необхідні обсяги фінансування проектно-вишукувальних робіт та черговості розробки містобудівної документації (схеми</w:t>
      </w:r>
      <w:r>
        <w:rPr>
          <w:bCs/>
          <w:sz w:val="28"/>
          <w:szCs w:val="28"/>
          <w:lang w:val="uk-UA"/>
        </w:rPr>
        <w:t xml:space="preserve"> планування території </w:t>
      </w:r>
      <w:r>
        <w:rPr>
          <w:sz w:val="28"/>
          <w:szCs w:val="28"/>
          <w:lang w:val="uk-UA"/>
        </w:rPr>
        <w:t>Обухівської МТГ, генеральних планів,</w:t>
      </w:r>
      <w:r>
        <w:rPr>
          <w:bCs/>
          <w:sz w:val="28"/>
          <w:szCs w:val="28"/>
          <w:lang w:val="uk-UA"/>
        </w:rPr>
        <w:t xml:space="preserve"> планів зонування території та планів «червоних ліній»</w:t>
      </w:r>
      <w:r>
        <w:rPr>
          <w:sz w:val="28"/>
          <w:szCs w:val="28"/>
          <w:lang w:val="uk-UA"/>
        </w:rPr>
        <w:t xml:space="preserve"> міста </w:t>
      </w:r>
      <w:proofErr w:type="spellStart"/>
      <w:r>
        <w:rPr>
          <w:sz w:val="28"/>
          <w:szCs w:val="28"/>
          <w:lang w:val="uk-UA"/>
        </w:rPr>
        <w:t>Обухова</w:t>
      </w:r>
      <w:proofErr w:type="spellEnd"/>
      <w:r>
        <w:rPr>
          <w:sz w:val="28"/>
          <w:szCs w:val="28"/>
          <w:lang w:val="uk-UA"/>
        </w:rPr>
        <w:t xml:space="preserve"> та сільських населених пунктів Обухівської МТГ).</w:t>
      </w:r>
    </w:p>
    <w:p w:rsidR="00420B93" w:rsidRDefault="009E5833" w:rsidP="00805A87">
      <w:pPr>
        <w:ind w:firstLine="709"/>
        <w:jc w:val="both"/>
        <w:rPr>
          <w:sz w:val="28"/>
          <w:szCs w:val="28"/>
          <w:lang w:val="uk-UA"/>
        </w:rPr>
      </w:pPr>
      <w:r>
        <w:rPr>
          <w:sz w:val="28"/>
          <w:szCs w:val="28"/>
          <w:lang w:val="uk-UA"/>
        </w:rPr>
        <w:t xml:space="preserve"> Орієнтовні розрахунки вартості:</w:t>
      </w:r>
    </w:p>
    <w:p w:rsidR="00420B93" w:rsidRDefault="009E5833" w:rsidP="00805A87">
      <w:pPr>
        <w:numPr>
          <w:ilvl w:val="0"/>
          <w:numId w:val="1"/>
        </w:numPr>
        <w:ind w:left="0" w:firstLine="709"/>
        <w:jc w:val="both"/>
        <w:rPr>
          <w:sz w:val="28"/>
          <w:szCs w:val="28"/>
          <w:lang w:val="uk-UA"/>
        </w:rPr>
      </w:pPr>
      <w:r>
        <w:rPr>
          <w:sz w:val="28"/>
          <w:szCs w:val="28"/>
          <w:lang w:val="uk-UA"/>
        </w:rPr>
        <w:t>на створення топографічних карт для розробки схеми планування території Обухівської МТГ та створення топографічних планів для розробки генеральних планів населених пунктів;</w:t>
      </w:r>
    </w:p>
    <w:p w:rsidR="00420B93" w:rsidRDefault="009E5833" w:rsidP="00805A87">
      <w:pPr>
        <w:numPr>
          <w:ilvl w:val="0"/>
          <w:numId w:val="1"/>
        </w:numPr>
        <w:ind w:left="0" w:firstLine="709"/>
        <w:jc w:val="both"/>
        <w:rPr>
          <w:sz w:val="28"/>
          <w:szCs w:val="28"/>
          <w:lang w:val="uk-UA"/>
        </w:rPr>
      </w:pPr>
      <w:r>
        <w:rPr>
          <w:sz w:val="28"/>
          <w:szCs w:val="28"/>
          <w:lang w:val="uk-UA"/>
        </w:rPr>
        <w:t>на виготовлення містобудівної документації (розробку схеми планування території Обухівської МТГ та генеральних планів населених пунктів) .</w:t>
      </w:r>
    </w:p>
    <w:p w:rsidR="00420B93" w:rsidRDefault="009E5833" w:rsidP="00805A87">
      <w:pPr>
        <w:ind w:firstLine="709"/>
        <w:jc w:val="both"/>
        <w:rPr>
          <w:sz w:val="28"/>
          <w:szCs w:val="28"/>
          <w:lang w:val="uk-UA"/>
        </w:rPr>
      </w:pPr>
      <w:r>
        <w:rPr>
          <w:sz w:val="28"/>
          <w:szCs w:val="28"/>
          <w:lang w:val="uk-UA"/>
        </w:rPr>
        <w:t xml:space="preserve">Всього на розроблення містобудівної документації з планування населених пунктів Обухівської МТГ протягом 2021-2025 років у міському бюджеті необхідно передбачити орієнтовно </w:t>
      </w:r>
      <w:r>
        <w:rPr>
          <w:b/>
          <w:bCs/>
          <w:sz w:val="28"/>
          <w:szCs w:val="28"/>
          <w:lang w:val="uk-UA"/>
        </w:rPr>
        <w:t>32 000, 000</w:t>
      </w:r>
      <w:r>
        <w:rPr>
          <w:color w:val="FF0000"/>
          <w:sz w:val="28"/>
          <w:szCs w:val="28"/>
          <w:lang w:val="uk-UA"/>
        </w:rPr>
        <w:t xml:space="preserve"> </w:t>
      </w:r>
      <w:proofErr w:type="spellStart"/>
      <w:r>
        <w:rPr>
          <w:sz w:val="28"/>
          <w:szCs w:val="28"/>
          <w:lang w:val="uk-UA"/>
        </w:rPr>
        <w:t>тис.грн</w:t>
      </w:r>
      <w:proofErr w:type="spellEnd"/>
      <w:r>
        <w:rPr>
          <w:sz w:val="28"/>
          <w:szCs w:val="28"/>
          <w:lang w:val="uk-UA"/>
        </w:rPr>
        <w:t xml:space="preserve">. </w:t>
      </w:r>
    </w:p>
    <w:p w:rsidR="00420B93" w:rsidRDefault="009E5833" w:rsidP="00805A87">
      <w:pPr>
        <w:ind w:firstLine="709"/>
        <w:jc w:val="both"/>
      </w:pPr>
      <w:r>
        <w:rPr>
          <w:rStyle w:val="FontStyle11"/>
          <w:b/>
          <w:sz w:val="28"/>
          <w:szCs w:val="28"/>
          <w:lang w:val="uk-UA"/>
        </w:rPr>
        <w:t xml:space="preserve">Орієнтовний кошторис робіт з розроблення містобудівної документації та топографічної основи </w:t>
      </w:r>
      <w:r>
        <w:rPr>
          <w:sz w:val="28"/>
          <w:szCs w:val="28"/>
          <w:lang w:val="uk-UA"/>
        </w:rPr>
        <w:t>генеральних планів наведено в Додатку 1 до Програми.</w:t>
      </w:r>
      <w:r>
        <w:rPr>
          <w:b/>
          <w:sz w:val="28"/>
          <w:szCs w:val="28"/>
          <w:lang w:val="uk-UA"/>
        </w:rPr>
        <w:t xml:space="preserve"> </w:t>
      </w:r>
    </w:p>
    <w:p w:rsidR="00420B93" w:rsidRDefault="00420B93" w:rsidP="00805A87">
      <w:pPr>
        <w:ind w:firstLine="709"/>
        <w:jc w:val="both"/>
        <w:rPr>
          <w:b/>
          <w:sz w:val="28"/>
          <w:szCs w:val="28"/>
          <w:lang w:val="uk-UA"/>
        </w:rPr>
      </w:pPr>
    </w:p>
    <w:p w:rsidR="00420B93" w:rsidRDefault="009E5833" w:rsidP="00805A87">
      <w:pPr>
        <w:ind w:firstLine="709"/>
        <w:jc w:val="center"/>
        <w:rPr>
          <w:b/>
          <w:sz w:val="28"/>
          <w:szCs w:val="28"/>
          <w:lang w:val="uk-UA"/>
        </w:rPr>
      </w:pPr>
      <w:r>
        <w:rPr>
          <w:b/>
          <w:sz w:val="28"/>
          <w:szCs w:val="28"/>
          <w:lang w:val="uk-UA"/>
        </w:rPr>
        <w:t>Очікувана ефективність виконання Програми</w:t>
      </w:r>
    </w:p>
    <w:p w:rsidR="00420B93" w:rsidRDefault="00420B93" w:rsidP="00805A87">
      <w:pPr>
        <w:ind w:firstLine="709"/>
        <w:jc w:val="both"/>
        <w:rPr>
          <w:b/>
          <w:sz w:val="28"/>
          <w:szCs w:val="28"/>
          <w:lang w:val="uk-UA"/>
        </w:rPr>
      </w:pPr>
    </w:p>
    <w:p w:rsidR="00420B93" w:rsidRDefault="009E5833" w:rsidP="00805A87">
      <w:pPr>
        <w:ind w:firstLine="709"/>
        <w:jc w:val="both"/>
        <w:rPr>
          <w:sz w:val="28"/>
          <w:szCs w:val="28"/>
          <w:lang w:val="uk-UA"/>
        </w:rPr>
      </w:pPr>
      <w:r>
        <w:rPr>
          <w:sz w:val="28"/>
          <w:szCs w:val="28"/>
          <w:lang w:val="uk-UA"/>
        </w:rPr>
        <w:t>В результаті реалізації Програми буде створена та виготовлена містобудівна документація – схема</w:t>
      </w:r>
      <w:r>
        <w:rPr>
          <w:bCs/>
          <w:sz w:val="28"/>
          <w:szCs w:val="28"/>
          <w:lang w:val="uk-UA"/>
        </w:rPr>
        <w:t xml:space="preserve"> планування території</w:t>
      </w:r>
      <w:r>
        <w:rPr>
          <w:sz w:val="28"/>
          <w:szCs w:val="28"/>
          <w:lang w:val="uk-UA"/>
        </w:rPr>
        <w:t>, генеральні плани,</w:t>
      </w:r>
      <w:r>
        <w:rPr>
          <w:bCs/>
          <w:sz w:val="28"/>
          <w:szCs w:val="28"/>
          <w:lang w:val="uk-UA"/>
        </w:rPr>
        <w:t xml:space="preserve"> плани зонування території та плани «червоних ліній»</w:t>
      </w:r>
      <w:r>
        <w:rPr>
          <w:sz w:val="28"/>
          <w:szCs w:val="28"/>
          <w:lang w:val="uk-UA"/>
        </w:rPr>
        <w:t xml:space="preserve"> </w:t>
      </w:r>
    </w:p>
    <w:p w:rsidR="00420B93" w:rsidRPr="009E5833" w:rsidRDefault="00E27E01" w:rsidP="00805A87">
      <w:pPr>
        <w:pStyle w:val="a6"/>
        <w:ind w:firstLine="709"/>
        <w:jc w:val="both"/>
        <w:rPr>
          <w:color w:val="000000"/>
          <w:sz w:val="28"/>
          <w:szCs w:val="28"/>
          <w:lang w:val="ru-RU"/>
        </w:rPr>
      </w:pPr>
      <w:r>
        <w:rPr>
          <w:color w:val="000000"/>
          <w:sz w:val="28"/>
          <w:szCs w:val="28"/>
          <w:lang w:val="uk-UA"/>
        </w:rPr>
        <w:t xml:space="preserve">При реалізації Програми </w:t>
      </w:r>
      <w:r w:rsidR="009E5833">
        <w:rPr>
          <w:color w:val="000000"/>
          <w:sz w:val="28"/>
          <w:szCs w:val="28"/>
          <w:lang w:val="uk-UA"/>
        </w:rPr>
        <w:t xml:space="preserve">буде створена та виготовлена містобудівна документація міста </w:t>
      </w:r>
      <w:proofErr w:type="spellStart"/>
      <w:r w:rsidR="009E5833">
        <w:rPr>
          <w:color w:val="000000"/>
          <w:sz w:val="28"/>
          <w:szCs w:val="28"/>
          <w:lang w:val="uk-UA"/>
        </w:rPr>
        <w:t>Обухова</w:t>
      </w:r>
      <w:proofErr w:type="spellEnd"/>
      <w:r w:rsidR="009E5833">
        <w:rPr>
          <w:color w:val="000000"/>
          <w:sz w:val="28"/>
          <w:szCs w:val="28"/>
          <w:lang w:val="uk-UA"/>
        </w:rPr>
        <w:t xml:space="preserve"> та сільських населених </w:t>
      </w:r>
      <w:r>
        <w:rPr>
          <w:color w:val="000000"/>
          <w:sz w:val="28"/>
          <w:szCs w:val="28"/>
          <w:lang w:val="uk-UA"/>
        </w:rPr>
        <w:t xml:space="preserve">пунктів Обухівської </w:t>
      </w:r>
      <w:r w:rsidR="009E5833">
        <w:rPr>
          <w:color w:val="000000"/>
          <w:sz w:val="28"/>
          <w:szCs w:val="28"/>
          <w:lang w:val="uk-UA"/>
        </w:rPr>
        <w:t>МТГ.</w:t>
      </w:r>
      <w:r w:rsidR="009E5833" w:rsidRPr="009E5833">
        <w:rPr>
          <w:color w:val="000000"/>
          <w:sz w:val="28"/>
          <w:szCs w:val="28"/>
          <w:lang w:val="ru-RU"/>
        </w:rPr>
        <w:t xml:space="preserve"> а </w:t>
      </w:r>
      <w:proofErr w:type="spellStart"/>
      <w:r w:rsidR="009E5833" w:rsidRPr="009E5833">
        <w:rPr>
          <w:color w:val="000000"/>
          <w:sz w:val="28"/>
          <w:szCs w:val="28"/>
          <w:lang w:val="ru-RU"/>
        </w:rPr>
        <w:t>також</w:t>
      </w:r>
      <w:proofErr w:type="spellEnd"/>
      <w:r w:rsidR="009E5833" w:rsidRPr="009E5833">
        <w:rPr>
          <w:color w:val="000000"/>
          <w:sz w:val="28"/>
          <w:szCs w:val="28"/>
          <w:lang w:val="ru-RU"/>
        </w:rPr>
        <w:t>:</w:t>
      </w:r>
    </w:p>
    <w:p w:rsidR="00420B93" w:rsidRPr="009E5833" w:rsidRDefault="009E5833" w:rsidP="00805A87">
      <w:pPr>
        <w:pStyle w:val="a6"/>
        <w:widowControl/>
        <w:numPr>
          <w:ilvl w:val="0"/>
          <w:numId w:val="2"/>
        </w:numPr>
        <w:tabs>
          <w:tab w:val="left" w:pos="0"/>
        </w:tabs>
        <w:ind w:firstLine="709"/>
        <w:jc w:val="both"/>
        <w:rPr>
          <w:color w:val="000000"/>
          <w:sz w:val="28"/>
          <w:szCs w:val="28"/>
          <w:lang w:val="ru-RU"/>
        </w:rPr>
      </w:pPr>
      <w:proofErr w:type="spellStart"/>
      <w:r w:rsidRPr="009E5833">
        <w:rPr>
          <w:color w:val="000000"/>
          <w:sz w:val="28"/>
          <w:szCs w:val="28"/>
          <w:lang w:val="ru-RU"/>
        </w:rPr>
        <w:t>генеральний</w:t>
      </w:r>
      <w:proofErr w:type="spellEnd"/>
      <w:r w:rsidRPr="009E5833">
        <w:rPr>
          <w:color w:val="000000"/>
          <w:sz w:val="28"/>
          <w:szCs w:val="28"/>
          <w:lang w:val="ru-RU"/>
        </w:rPr>
        <w:t xml:space="preserve"> план </w:t>
      </w:r>
      <w:proofErr w:type="spellStart"/>
      <w:r w:rsidRPr="009E5833">
        <w:rPr>
          <w:color w:val="000000"/>
          <w:sz w:val="28"/>
          <w:szCs w:val="28"/>
          <w:lang w:val="ru-RU"/>
        </w:rPr>
        <w:t>населеного</w:t>
      </w:r>
      <w:proofErr w:type="spellEnd"/>
      <w:r w:rsidRPr="009E5833">
        <w:rPr>
          <w:color w:val="000000"/>
          <w:sz w:val="28"/>
          <w:szCs w:val="28"/>
          <w:lang w:val="ru-RU"/>
        </w:rPr>
        <w:t xml:space="preserve"> пункту - </w:t>
      </w:r>
      <w:proofErr w:type="spellStart"/>
      <w:r w:rsidRPr="009E5833">
        <w:rPr>
          <w:color w:val="000000"/>
          <w:sz w:val="28"/>
          <w:szCs w:val="28"/>
          <w:lang w:val="ru-RU"/>
        </w:rPr>
        <w:t>адміністративного</w:t>
      </w:r>
      <w:proofErr w:type="spellEnd"/>
      <w:r w:rsidRPr="009E5833">
        <w:rPr>
          <w:color w:val="000000"/>
          <w:sz w:val="28"/>
          <w:szCs w:val="28"/>
          <w:lang w:val="ru-RU"/>
        </w:rPr>
        <w:t xml:space="preserve"> центру </w:t>
      </w:r>
      <w:proofErr w:type="spellStart"/>
      <w:r w:rsidRPr="009E5833">
        <w:rPr>
          <w:color w:val="000000"/>
          <w:sz w:val="28"/>
          <w:szCs w:val="28"/>
          <w:lang w:val="ru-RU"/>
        </w:rPr>
        <w:t>територіальної</w:t>
      </w:r>
      <w:proofErr w:type="spellEnd"/>
      <w:r w:rsidRPr="009E5833">
        <w:rPr>
          <w:color w:val="000000"/>
          <w:sz w:val="28"/>
          <w:szCs w:val="28"/>
          <w:lang w:val="ru-RU"/>
        </w:rPr>
        <w:t xml:space="preserve"> </w:t>
      </w:r>
      <w:proofErr w:type="spellStart"/>
      <w:r w:rsidRPr="009E5833">
        <w:rPr>
          <w:color w:val="000000"/>
          <w:sz w:val="28"/>
          <w:szCs w:val="28"/>
          <w:lang w:val="ru-RU"/>
        </w:rPr>
        <w:t>громади</w:t>
      </w:r>
      <w:proofErr w:type="spellEnd"/>
      <w:r w:rsidRPr="009E5833">
        <w:rPr>
          <w:color w:val="000000"/>
          <w:sz w:val="28"/>
          <w:szCs w:val="28"/>
          <w:lang w:val="ru-RU"/>
        </w:rPr>
        <w:t>;</w:t>
      </w:r>
    </w:p>
    <w:p w:rsidR="00420B93" w:rsidRPr="009E5833" w:rsidRDefault="009E5833" w:rsidP="00805A87">
      <w:pPr>
        <w:pStyle w:val="a6"/>
        <w:widowControl/>
        <w:numPr>
          <w:ilvl w:val="0"/>
          <w:numId w:val="2"/>
        </w:numPr>
        <w:tabs>
          <w:tab w:val="left" w:pos="0"/>
        </w:tabs>
        <w:ind w:firstLine="709"/>
        <w:jc w:val="both"/>
        <w:rPr>
          <w:color w:val="000000"/>
          <w:sz w:val="28"/>
          <w:szCs w:val="28"/>
          <w:lang w:val="ru-RU"/>
        </w:rPr>
      </w:pPr>
      <w:proofErr w:type="spellStart"/>
      <w:r w:rsidRPr="009E5833">
        <w:rPr>
          <w:color w:val="000000"/>
          <w:sz w:val="28"/>
          <w:szCs w:val="28"/>
          <w:lang w:val="ru-RU"/>
        </w:rPr>
        <w:lastRenderedPageBreak/>
        <w:t>генеральні</w:t>
      </w:r>
      <w:proofErr w:type="spellEnd"/>
      <w:r w:rsidRPr="009E5833">
        <w:rPr>
          <w:color w:val="000000"/>
          <w:sz w:val="28"/>
          <w:szCs w:val="28"/>
          <w:lang w:val="ru-RU"/>
        </w:rPr>
        <w:t xml:space="preserve"> </w:t>
      </w:r>
      <w:proofErr w:type="spellStart"/>
      <w:r w:rsidRPr="009E5833">
        <w:rPr>
          <w:color w:val="000000"/>
          <w:sz w:val="28"/>
          <w:szCs w:val="28"/>
          <w:lang w:val="ru-RU"/>
        </w:rPr>
        <w:t>плани</w:t>
      </w:r>
      <w:proofErr w:type="spellEnd"/>
      <w:r w:rsidRPr="009E5833">
        <w:rPr>
          <w:color w:val="000000"/>
          <w:sz w:val="28"/>
          <w:szCs w:val="28"/>
          <w:lang w:val="ru-RU"/>
        </w:rPr>
        <w:t xml:space="preserve"> </w:t>
      </w:r>
      <w:proofErr w:type="spellStart"/>
      <w:r w:rsidRPr="009E5833">
        <w:rPr>
          <w:color w:val="000000"/>
          <w:sz w:val="28"/>
          <w:szCs w:val="28"/>
          <w:lang w:val="ru-RU"/>
        </w:rPr>
        <w:t>населених</w:t>
      </w:r>
      <w:proofErr w:type="spellEnd"/>
      <w:r w:rsidRPr="009E5833">
        <w:rPr>
          <w:color w:val="000000"/>
          <w:sz w:val="28"/>
          <w:szCs w:val="28"/>
          <w:lang w:val="ru-RU"/>
        </w:rPr>
        <w:t xml:space="preserve"> </w:t>
      </w:r>
      <w:proofErr w:type="spellStart"/>
      <w:r w:rsidRPr="009E5833">
        <w:rPr>
          <w:color w:val="000000"/>
          <w:sz w:val="28"/>
          <w:szCs w:val="28"/>
          <w:lang w:val="ru-RU"/>
        </w:rPr>
        <w:t>пунктів</w:t>
      </w:r>
      <w:proofErr w:type="spellEnd"/>
      <w:r w:rsidRPr="009E5833">
        <w:rPr>
          <w:color w:val="000000"/>
          <w:sz w:val="28"/>
          <w:szCs w:val="28"/>
          <w:lang w:val="ru-RU"/>
        </w:rPr>
        <w:t xml:space="preserve"> та </w:t>
      </w:r>
      <w:proofErr w:type="spellStart"/>
      <w:r w:rsidRPr="009E5833">
        <w:rPr>
          <w:color w:val="000000"/>
          <w:sz w:val="28"/>
          <w:szCs w:val="28"/>
          <w:lang w:val="ru-RU"/>
        </w:rPr>
        <w:t>детальні</w:t>
      </w:r>
      <w:proofErr w:type="spellEnd"/>
      <w:r w:rsidRPr="009E5833">
        <w:rPr>
          <w:color w:val="000000"/>
          <w:sz w:val="28"/>
          <w:szCs w:val="28"/>
          <w:lang w:val="ru-RU"/>
        </w:rPr>
        <w:t xml:space="preserve"> </w:t>
      </w:r>
      <w:proofErr w:type="spellStart"/>
      <w:r w:rsidRPr="009E5833">
        <w:rPr>
          <w:color w:val="000000"/>
          <w:sz w:val="28"/>
          <w:szCs w:val="28"/>
          <w:lang w:val="ru-RU"/>
        </w:rPr>
        <w:t>плани</w:t>
      </w:r>
      <w:proofErr w:type="spell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gramStart"/>
      <w:r w:rsidRPr="009E5833">
        <w:rPr>
          <w:color w:val="000000"/>
          <w:sz w:val="28"/>
          <w:szCs w:val="28"/>
          <w:lang w:val="ru-RU"/>
        </w:rPr>
        <w:t>у межах</w:t>
      </w:r>
      <w:proofErr w:type="gram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spellStart"/>
      <w:r w:rsidRPr="009E5833">
        <w:rPr>
          <w:color w:val="000000"/>
          <w:sz w:val="28"/>
          <w:szCs w:val="28"/>
          <w:lang w:val="ru-RU"/>
        </w:rPr>
        <w:t>територіальної</w:t>
      </w:r>
      <w:proofErr w:type="spellEnd"/>
      <w:r w:rsidRPr="009E5833">
        <w:rPr>
          <w:color w:val="000000"/>
          <w:sz w:val="28"/>
          <w:szCs w:val="28"/>
          <w:lang w:val="ru-RU"/>
        </w:rPr>
        <w:t xml:space="preserve"> </w:t>
      </w:r>
      <w:proofErr w:type="spellStart"/>
      <w:r w:rsidRPr="009E5833">
        <w:rPr>
          <w:color w:val="000000"/>
          <w:sz w:val="28"/>
          <w:szCs w:val="28"/>
          <w:lang w:val="ru-RU"/>
        </w:rPr>
        <w:t>громади</w:t>
      </w:r>
      <w:proofErr w:type="spellEnd"/>
      <w:r w:rsidRPr="009E5833">
        <w:rPr>
          <w:color w:val="000000"/>
          <w:sz w:val="28"/>
          <w:szCs w:val="28"/>
          <w:lang w:val="ru-RU"/>
        </w:rPr>
        <w:t xml:space="preserve">, </w:t>
      </w:r>
      <w:proofErr w:type="spellStart"/>
      <w:r w:rsidRPr="009E5833">
        <w:rPr>
          <w:color w:val="000000"/>
          <w:sz w:val="28"/>
          <w:szCs w:val="28"/>
          <w:lang w:val="ru-RU"/>
        </w:rPr>
        <w:t>затверджені</w:t>
      </w:r>
      <w:proofErr w:type="spellEnd"/>
      <w:r w:rsidRPr="009E5833">
        <w:rPr>
          <w:color w:val="000000"/>
          <w:sz w:val="28"/>
          <w:szCs w:val="28"/>
          <w:lang w:val="ru-RU"/>
        </w:rPr>
        <w:t xml:space="preserve"> до </w:t>
      </w:r>
      <w:proofErr w:type="spellStart"/>
      <w:r w:rsidRPr="009E5833">
        <w:rPr>
          <w:color w:val="000000"/>
          <w:sz w:val="28"/>
          <w:szCs w:val="28"/>
          <w:lang w:val="ru-RU"/>
        </w:rPr>
        <w:t>прийняття</w:t>
      </w:r>
      <w:proofErr w:type="spellEnd"/>
      <w:r w:rsidRPr="009E5833">
        <w:rPr>
          <w:color w:val="000000"/>
          <w:sz w:val="28"/>
          <w:szCs w:val="28"/>
          <w:lang w:val="ru-RU"/>
        </w:rPr>
        <w:t xml:space="preserve"> комплексного плану, </w:t>
      </w:r>
      <w:proofErr w:type="spellStart"/>
      <w:r w:rsidRPr="009E5833">
        <w:rPr>
          <w:color w:val="000000"/>
          <w:sz w:val="28"/>
          <w:szCs w:val="28"/>
          <w:lang w:val="ru-RU"/>
        </w:rPr>
        <w:t>які</w:t>
      </w:r>
      <w:proofErr w:type="spellEnd"/>
      <w:r w:rsidRPr="009E5833">
        <w:rPr>
          <w:color w:val="000000"/>
          <w:sz w:val="28"/>
          <w:szCs w:val="28"/>
          <w:lang w:val="ru-RU"/>
        </w:rPr>
        <w:t xml:space="preserve"> </w:t>
      </w:r>
      <w:proofErr w:type="spellStart"/>
      <w:r w:rsidRPr="009E5833">
        <w:rPr>
          <w:color w:val="000000"/>
          <w:sz w:val="28"/>
          <w:szCs w:val="28"/>
          <w:lang w:val="ru-RU"/>
        </w:rPr>
        <w:t>відповідно</w:t>
      </w:r>
      <w:proofErr w:type="spellEnd"/>
      <w:r w:rsidRPr="009E5833">
        <w:rPr>
          <w:color w:val="000000"/>
          <w:sz w:val="28"/>
          <w:szCs w:val="28"/>
          <w:lang w:val="ru-RU"/>
        </w:rPr>
        <w:t xml:space="preserve"> до </w:t>
      </w:r>
      <w:proofErr w:type="spellStart"/>
      <w:r w:rsidRPr="009E5833">
        <w:rPr>
          <w:color w:val="000000"/>
          <w:sz w:val="28"/>
          <w:szCs w:val="28"/>
          <w:lang w:val="ru-RU"/>
        </w:rPr>
        <w:t>цієї</w:t>
      </w:r>
      <w:proofErr w:type="spellEnd"/>
      <w:r w:rsidRPr="009E5833">
        <w:rPr>
          <w:color w:val="000000"/>
          <w:sz w:val="28"/>
          <w:szCs w:val="28"/>
          <w:lang w:val="ru-RU"/>
        </w:rPr>
        <w:t xml:space="preserve"> </w:t>
      </w:r>
      <w:proofErr w:type="spellStart"/>
      <w:r w:rsidRPr="009E5833">
        <w:rPr>
          <w:color w:val="000000"/>
          <w:sz w:val="28"/>
          <w:szCs w:val="28"/>
          <w:lang w:val="ru-RU"/>
        </w:rPr>
        <w:t>статті</w:t>
      </w:r>
      <w:proofErr w:type="spellEnd"/>
      <w:r w:rsidRPr="009E5833">
        <w:rPr>
          <w:color w:val="000000"/>
          <w:sz w:val="28"/>
          <w:szCs w:val="28"/>
          <w:lang w:val="ru-RU"/>
        </w:rPr>
        <w:t xml:space="preserve"> </w:t>
      </w:r>
      <w:proofErr w:type="spellStart"/>
      <w:r w:rsidRPr="009E5833">
        <w:rPr>
          <w:color w:val="000000"/>
          <w:sz w:val="28"/>
          <w:szCs w:val="28"/>
          <w:lang w:val="ru-RU"/>
        </w:rPr>
        <w:t>визнані</w:t>
      </w:r>
      <w:proofErr w:type="spellEnd"/>
      <w:r w:rsidRPr="009E5833">
        <w:rPr>
          <w:color w:val="000000"/>
          <w:sz w:val="28"/>
          <w:szCs w:val="28"/>
          <w:lang w:val="ru-RU"/>
        </w:rPr>
        <w:t xml:space="preserve"> такими, </w:t>
      </w:r>
      <w:proofErr w:type="spellStart"/>
      <w:r w:rsidRPr="009E5833">
        <w:rPr>
          <w:color w:val="000000"/>
          <w:sz w:val="28"/>
          <w:szCs w:val="28"/>
          <w:lang w:val="ru-RU"/>
        </w:rPr>
        <w:t>що</w:t>
      </w:r>
      <w:proofErr w:type="spellEnd"/>
      <w:r w:rsidRPr="009E5833">
        <w:rPr>
          <w:color w:val="000000"/>
          <w:sz w:val="28"/>
          <w:szCs w:val="28"/>
          <w:lang w:val="ru-RU"/>
        </w:rPr>
        <w:t xml:space="preserve"> </w:t>
      </w:r>
      <w:proofErr w:type="spellStart"/>
      <w:r w:rsidRPr="009E5833">
        <w:rPr>
          <w:color w:val="000000"/>
          <w:sz w:val="28"/>
          <w:szCs w:val="28"/>
          <w:lang w:val="ru-RU"/>
        </w:rPr>
        <w:t>відповідають</w:t>
      </w:r>
      <w:proofErr w:type="spellEnd"/>
      <w:r w:rsidRPr="009E5833">
        <w:rPr>
          <w:color w:val="000000"/>
          <w:sz w:val="28"/>
          <w:szCs w:val="28"/>
          <w:lang w:val="ru-RU"/>
        </w:rPr>
        <w:t xml:space="preserve"> </w:t>
      </w:r>
      <w:proofErr w:type="spellStart"/>
      <w:r w:rsidRPr="009E5833">
        <w:rPr>
          <w:color w:val="000000"/>
          <w:sz w:val="28"/>
          <w:szCs w:val="28"/>
          <w:lang w:val="ru-RU"/>
        </w:rPr>
        <w:t>вимогам</w:t>
      </w:r>
      <w:proofErr w:type="spellEnd"/>
      <w:r w:rsidRPr="009E5833">
        <w:rPr>
          <w:color w:val="000000"/>
          <w:sz w:val="28"/>
          <w:szCs w:val="28"/>
          <w:lang w:val="ru-RU"/>
        </w:rPr>
        <w:t xml:space="preserve"> </w:t>
      </w:r>
      <w:proofErr w:type="spellStart"/>
      <w:r w:rsidRPr="009E5833">
        <w:rPr>
          <w:color w:val="000000"/>
          <w:sz w:val="28"/>
          <w:szCs w:val="28"/>
          <w:lang w:val="ru-RU"/>
        </w:rPr>
        <w:t>законодавства</w:t>
      </w:r>
      <w:proofErr w:type="spellEnd"/>
      <w:r w:rsidRPr="009E5833">
        <w:rPr>
          <w:color w:val="000000"/>
          <w:sz w:val="28"/>
          <w:szCs w:val="28"/>
          <w:lang w:val="ru-RU"/>
        </w:rPr>
        <w:t xml:space="preserve">, </w:t>
      </w:r>
      <w:proofErr w:type="spellStart"/>
      <w:r w:rsidRPr="009E5833">
        <w:rPr>
          <w:color w:val="000000"/>
          <w:sz w:val="28"/>
          <w:szCs w:val="28"/>
          <w:lang w:val="ru-RU"/>
        </w:rPr>
        <w:t>узгоджуються</w:t>
      </w:r>
      <w:proofErr w:type="spellEnd"/>
      <w:r w:rsidRPr="009E5833">
        <w:rPr>
          <w:color w:val="000000"/>
          <w:sz w:val="28"/>
          <w:szCs w:val="28"/>
          <w:lang w:val="ru-RU"/>
        </w:rPr>
        <w:t xml:space="preserve"> з </w:t>
      </w:r>
      <w:proofErr w:type="spellStart"/>
      <w:r w:rsidRPr="009E5833">
        <w:rPr>
          <w:color w:val="000000"/>
          <w:sz w:val="28"/>
          <w:szCs w:val="28"/>
          <w:lang w:val="ru-RU"/>
        </w:rPr>
        <w:t>планувальними</w:t>
      </w:r>
      <w:proofErr w:type="spellEnd"/>
      <w:r w:rsidRPr="009E5833">
        <w:rPr>
          <w:color w:val="000000"/>
          <w:sz w:val="28"/>
          <w:szCs w:val="28"/>
          <w:lang w:val="ru-RU"/>
        </w:rPr>
        <w:t xml:space="preserve"> </w:t>
      </w:r>
      <w:proofErr w:type="spellStart"/>
      <w:r w:rsidRPr="009E5833">
        <w:rPr>
          <w:color w:val="000000"/>
          <w:sz w:val="28"/>
          <w:szCs w:val="28"/>
          <w:lang w:val="ru-RU"/>
        </w:rPr>
        <w:t>рішеннями</w:t>
      </w:r>
      <w:proofErr w:type="spellEnd"/>
      <w:r w:rsidRPr="009E5833">
        <w:rPr>
          <w:color w:val="000000"/>
          <w:sz w:val="28"/>
          <w:szCs w:val="28"/>
          <w:lang w:val="ru-RU"/>
        </w:rPr>
        <w:t xml:space="preserve"> комплексного плану і </w:t>
      </w:r>
      <w:proofErr w:type="spellStart"/>
      <w:r w:rsidRPr="009E5833">
        <w:rPr>
          <w:color w:val="000000"/>
          <w:sz w:val="28"/>
          <w:szCs w:val="28"/>
          <w:lang w:val="ru-RU"/>
        </w:rPr>
        <w:t>підлягають</w:t>
      </w:r>
      <w:proofErr w:type="spellEnd"/>
      <w:r w:rsidRPr="009E5833">
        <w:rPr>
          <w:color w:val="000000"/>
          <w:sz w:val="28"/>
          <w:szCs w:val="28"/>
          <w:lang w:val="ru-RU"/>
        </w:rPr>
        <w:t xml:space="preserve"> </w:t>
      </w:r>
      <w:proofErr w:type="spellStart"/>
      <w:r w:rsidRPr="009E5833">
        <w:rPr>
          <w:color w:val="000000"/>
          <w:sz w:val="28"/>
          <w:szCs w:val="28"/>
          <w:lang w:val="ru-RU"/>
        </w:rPr>
        <w:t>включенню</w:t>
      </w:r>
      <w:proofErr w:type="spellEnd"/>
      <w:r w:rsidRPr="009E5833">
        <w:rPr>
          <w:color w:val="000000"/>
          <w:sz w:val="28"/>
          <w:szCs w:val="28"/>
          <w:lang w:val="ru-RU"/>
        </w:rPr>
        <w:t xml:space="preserve"> до </w:t>
      </w:r>
      <w:proofErr w:type="spellStart"/>
      <w:r w:rsidRPr="009E5833">
        <w:rPr>
          <w:color w:val="000000"/>
          <w:sz w:val="28"/>
          <w:szCs w:val="28"/>
          <w:lang w:val="ru-RU"/>
        </w:rPr>
        <w:t>нього</w:t>
      </w:r>
      <w:proofErr w:type="spellEnd"/>
      <w:r w:rsidRPr="009E5833">
        <w:rPr>
          <w:color w:val="000000"/>
          <w:sz w:val="28"/>
          <w:szCs w:val="28"/>
          <w:lang w:val="ru-RU"/>
        </w:rPr>
        <w:t>;</w:t>
      </w:r>
    </w:p>
    <w:p w:rsidR="00420B93" w:rsidRPr="009E5833" w:rsidRDefault="009E5833" w:rsidP="00805A87">
      <w:pPr>
        <w:pStyle w:val="a6"/>
        <w:widowControl/>
        <w:numPr>
          <w:ilvl w:val="0"/>
          <w:numId w:val="2"/>
        </w:numPr>
        <w:tabs>
          <w:tab w:val="left" w:pos="0"/>
        </w:tabs>
        <w:ind w:firstLine="709"/>
        <w:jc w:val="both"/>
        <w:rPr>
          <w:color w:val="000000"/>
          <w:sz w:val="28"/>
          <w:szCs w:val="28"/>
          <w:lang w:val="ru-RU"/>
        </w:rPr>
      </w:pPr>
      <w:proofErr w:type="spellStart"/>
      <w:r w:rsidRPr="009E5833">
        <w:rPr>
          <w:color w:val="000000"/>
          <w:sz w:val="28"/>
          <w:szCs w:val="28"/>
          <w:lang w:val="ru-RU"/>
        </w:rPr>
        <w:t>генеральні</w:t>
      </w:r>
      <w:proofErr w:type="spellEnd"/>
      <w:r w:rsidRPr="009E5833">
        <w:rPr>
          <w:color w:val="000000"/>
          <w:sz w:val="28"/>
          <w:szCs w:val="28"/>
          <w:lang w:val="ru-RU"/>
        </w:rPr>
        <w:t xml:space="preserve"> </w:t>
      </w:r>
      <w:proofErr w:type="spellStart"/>
      <w:r w:rsidRPr="009E5833">
        <w:rPr>
          <w:color w:val="000000"/>
          <w:sz w:val="28"/>
          <w:szCs w:val="28"/>
          <w:lang w:val="ru-RU"/>
        </w:rPr>
        <w:t>плани</w:t>
      </w:r>
      <w:proofErr w:type="spellEnd"/>
      <w:r w:rsidRPr="009E5833">
        <w:rPr>
          <w:color w:val="000000"/>
          <w:sz w:val="28"/>
          <w:szCs w:val="28"/>
          <w:lang w:val="ru-RU"/>
        </w:rPr>
        <w:t xml:space="preserve"> </w:t>
      </w:r>
      <w:proofErr w:type="spellStart"/>
      <w:r w:rsidRPr="009E5833">
        <w:rPr>
          <w:color w:val="000000"/>
          <w:sz w:val="28"/>
          <w:szCs w:val="28"/>
          <w:lang w:val="ru-RU"/>
        </w:rPr>
        <w:t>населених</w:t>
      </w:r>
      <w:proofErr w:type="spellEnd"/>
      <w:r w:rsidRPr="009E5833">
        <w:rPr>
          <w:color w:val="000000"/>
          <w:sz w:val="28"/>
          <w:szCs w:val="28"/>
          <w:lang w:val="ru-RU"/>
        </w:rPr>
        <w:t xml:space="preserve"> </w:t>
      </w:r>
      <w:proofErr w:type="spellStart"/>
      <w:r w:rsidRPr="009E5833">
        <w:rPr>
          <w:color w:val="000000"/>
          <w:sz w:val="28"/>
          <w:szCs w:val="28"/>
          <w:lang w:val="ru-RU"/>
        </w:rPr>
        <w:t>пунктів</w:t>
      </w:r>
      <w:proofErr w:type="spellEnd"/>
      <w:r w:rsidRPr="009E5833">
        <w:rPr>
          <w:color w:val="000000"/>
          <w:sz w:val="28"/>
          <w:szCs w:val="28"/>
          <w:lang w:val="ru-RU"/>
        </w:rPr>
        <w:t xml:space="preserve"> </w:t>
      </w:r>
      <w:proofErr w:type="gramStart"/>
      <w:r w:rsidRPr="009E5833">
        <w:rPr>
          <w:color w:val="000000"/>
          <w:sz w:val="28"/>
          <w:szCs w:val="28"/>
          <w:lang w:val="ru-RU"/>
        </w:rPr>
        <w:t>у межах</w:t>
      </w:r>
      <w:proofErr w:type="gram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spellStart"/>
      <w:r w:rsidRPr="009E5833">
        <w:rPr>
          <w:color w:val="000000"/>
          <w:sz w:val="28"/>
          <w:szCs w:val="28"/>
          <w:lang w:val="ru-RU"/>
        </w:rPr>
        <w:t>територіальної</w:t>
      </w:r>
      <w:proofErr w:type="spellEnd"/>
      <w:r w:rsidRPr="009E5833">
        <w:rPr>
          <w:color w:val="000000"/>
          <w:sz w:val="28"/>
          <w:szCs w:val="28"/>
          <w:lang w:val="ru-RU"/>
        </w:rPr>
        <w:t xml:space="preserve"> </w:t>
      </w:r>
      <w:proofErr w:type="spellStart"/>
      <w:r w:rsidRPr="009E5833">
        <w:rPr>
          <w:color w:val="000000"/>
          <w:sz w:val="28"/>
          <w:szCs w:val="28"/>
          <w:lang w:val="ru-RU"/>
        </w:rPr>
        <w:t>громади</w:t>
      </w:r>
      <w:proofErr w:type="spellEnd"/>
      <w:r w:rsidRPr="009E5833">
        <w:rPr>
          <w:color w:val="000000"/>
          <w:sz w:val="28"/>
          <w:szCs w:val="28"/>
          <w:lang w:val="ru-RU"/>
        </w:rPr>
        <w:t xml:space="preserve">, </w:t>
      </w:r>
      <w:proofErr w:type="spellStart"/>
      <w:r w:rsidRPr="009E5833">
        <w:rPr>
          <w:color w:val="000000"/>
          <w:sz w:val="28"/>
          <w:szCs w:val="28"/>
          <w:lang w:val="ru-RU"/>
        </w:rPr>
        <w:t>необхідність</w:t>
      </w:r>
      <w:proofErr w:type="spellEnd"/>
      <w:r w:rsidRPr="009E5833">
        <w:rPr>
          <w:color w:val="000000"/>
          <w:sz w:val="28"/>
          <w:szCs w:val="28"/>
          <w:lang w:val="ru-RU"/>
        </w:rPr>
        <w:t xml:space="preserve"> </w:t>
      </w:r>
      <w:proofErr w:type="spellStart"/>
      <w:r w:rsidRPr="009E5833">
        <w:rPr>
          <w:color w:val="000000"/>
          <w:sz w:val="28"/>
          <w:szCs w:val="28"/>
          <w:lang w:val="ru-RU"/>
        </w:rPr>
        <w:t>розроблення</w:t>
      </w:r>
      <w:proofErr w:type="spellEnd"/>
      <w:r w:rsidRPr="009E5833">
        <w:rPr>
          <w:color w:val="000000"/>
          <w:sz w:val="28"/>
          <w:szCs w:val="28"/>
          <w:lang w:val="ru-RU"/>
        </w:rPr>
        <w:t xml:space="preserve"> </w:t>
      </w:r>
      <w:proofErr w:type="spellStart"/>
      <w:r w:rsidRPr="009E5833">
        <w:rPr>
          <w:color w:val="000000"/>
          <w:sz w:val="28"/>
          <w:szCs w:val="28"/>
          <w:lang w:val="ru-RU"/>
        </w:rPr>
        <w:t>яких</w:t>
      </w:r>
      <w:proofErr w:type="spellEnd"/>
      <w:r w:rsidRPr="009E5833">
        <w:rPr>
          <w:color w:val="000000"/>
          <w:sz w:val="28"/>
          <w:szCs w:val="28"/>
          <w:lang w:val="ru-RU"/>
        </w:rPr>
        <w:t xml:space="preserve"> </w:t>
      </w:r>
      <w:proofErr w:type="spellStart"/>
      <w:r w:rsidRPr="009E5833">
        <w:rPr>
          <w:color w:val="000000"/>
          <w:sz w:val="28"/>
          <w:szCs w:val="28"/>
          <w:lang w:val="ru-RU"/>
        </w:rPr>
        <w:t>встановлена</w:t>
      </w:r>
      <w:proofErr w:type="spellEnd"/>
      <w:r w:rsidRPr="009E5833">
        <w:rPr>
          <w:color w:val="000000"/>
          <w:sz w:val="28"/>
          <w:szCs w:val="28"/>
          <w:lang w:val="ru-RU"/>
        </w:rPr>
        <w:t xml:space="preserve"> </w:t>
      </w:r>
      <w:proofErr w:type="spellStart"/>
      <w:r w:rsidRPr="009E5833">
        <w:rPr>
          <w:color w:val="000000"/>
          <w:sz w:val="28"/>
          <w:szCs w:val="28"/>
          <w:lang w:val="ru-RU"/>
        </w:rPr>
        <w:t>рішенням</w:t>
      </w:r>
      <w:proofErr w:type="spellEnd"/>
      <w:r w:rsidRPr="009E5833">
        <w:rPr>
          <w:color w:val="000000"/>
          <w:sz w:val="28"/>
          <w:szCs w:val="28"/>
          <w:lang w:val="ru-RU"/>
        </w:rPr>
        <w:t xml:space="preserve"> про </w:t>
      </w:r>
      <w:proofErr w:type="spellStart"/>
      <w:r w:rsidRPr="009E5833">
        <w:rPr>
          <w:color w:val="000000"/>
          <w:sz w:val="28"/>
          <w:szCs w:val="28"/>
          <w:lang w:val="ru-RU"/>
        </w:rPr>
        <w:t>затвердження</w:t>
      </w:r>
      <w:proofErr w:type="spellEnd"/>
      <w:r w:rsidRPr="009E5833">
        <w:rPr>
          <w:color w:val="000000"/>
          <w:sz w:val="28"/>
          <w:szCs w:val="28"/>
          <w:lang w:val="ru-RU"/>
        </w:rPr>
        <w:t xml:space="preserve"> комплексного плану (</w:t>
      </w:r>
      <w:proofErr w:type="spellStart"/>
      <w:r w:rsidRPr="009E5833">
        <w:rPr>
          <w:color w:val="000000"/>
          <w:sz w:val="28"/>
          <w:szCs w:val="28"/>
          <w:lang w:val="ru-RU"/>
        </w:rPr>
        <w:t>включаються</w:t>
      </w:r>
      <w:proofErr w:type="spellEnd"/>
      <w:r w:rsidRPr="009E5833">
        <w:rPr>
          <w:color w:val="000000"/>
          <w:sz w:val="28"/>
          <w:szCs w:val="28"/>
          <w:lang w:val="ru-RU"/>
        </w:rPr>
        <w:t xml:space="preserve"> до складу комплексного плану </w:t>
      </w:r>
      <w:proofErr w:type="spellStart"/>
      <w:r w:rsidRPr="009E5833">
        <w:rPr>
          <w:color w:val="000000"/>
          <w:sz w:val="28"/>
          <w:szCs w:val="28"/>
          <w:lang w:val="ru-RU"/>
        </w:rPr>
        <w:t>одночасно</w:t>
      </w:r>
      <w:proofErr w:type="spellEnd"/>
      <w:r w:rsidRPr="009E5833">
        <w:rPr>
          <w:color w:val="000000"/>
          <w:sz w:val="28"/>
          <w:szCs w:val="28"/>
          <w:lang w:val="ru-RU"/>
        </w:rPr>
        <w:t xml:space="preserve"> з </w:t>
      </w:r>
      <w:proofErr w:type="spellStart"/>
      <w:r w:rsidRPr="009E5833">
        <w:rPr>
          <w:color w:val="000000"/>
          <w:sz w:val="28"/>
          <w:szCs w:val="28"/>
          <w:lang w:val="ru-RU"/>
        </w:rPr>
        <w:t>їх</w:t>
      </w:r>
      <w:proofErr w:type="spellEnd"/>
      <w:r w:rsidRPr="009E5833">
        <w:rPr>
          <w:color w:val="000000"/>
          <w:sz w:val="28"/>
          <w:szCs w:val="28"/>
          <w:lang w:val="ru-RU"/>
        </w:rPr>
        <w:t xml:space="preserve"> </w:t>
      </w:r>
      <w:proofErr w:type="spellStart"/>
      <w:r w:rsidRPr="009E5833">
        <w:rPr>
          <w:color w:val="000000"/>
          <w:sz w:val="28"/>
          <w:szCs w:val="28"/>
          <w:lang w:val="ru-RU"/>
        </w:rPr>
        <w:t>затвердженням</w:t>
      </w:r>
      <w:proofErr w:type="spellEnd"/>
      <w:r w:rsidRPr="009E5833">
        <w:rPr>
          <w:color w:val="000000"/>
          <w:sz w:val="28"/>
          <w:szCs w:val="28"/>
          <w:lang w:val="ru-RU"/>
        </w:rPr>
        <w:t>);</w:t>
      </w:r>
    </w:p>
    <w:p w:rsidR="00420B93" w:rsidRPr="009E5833" w:rsidRDefault="009E5833" w:rsidP="00805A87">
      <w:pPr>
        <w:pStyle w:val="a6"/>
        <w:widowControl/>
        <w:numPr>
          <w:ilvl w:val="0"/>
          <w:numId w:val="2"/>
        </w:numPr>
        <w:tabs>
          <w:tab w:val="left" w:pos="0"/>
        </w:tabs>
        <w:ind w:firstLine="709"/>
        <w:jc w:val="both"/>
        <w:rPr>
          <w:color w:val="000000"/>
          <w:sz w:val="28"/>
          <w:szCs w:val="28"/>
          <w:lang w:val="ru-RU"/>
        </w:rPr>
      </w:pPr>
      <w:proofErr w:type="spellStart"/>
      <w:r w:rsidRPr="009E5833">
        <w:rPr>
          <w:color w:val="000000"/>
          <w:sz w:val="28"/>
          <w:szCs w:val="28"/>
          <w:lang w:val="ru-RU"/>
        </w:rPr>
        <w:t>планувальні</w:t>
      </w:r>
      <w:proofErr w:type="spellEnd"/>
      <w:r w:rsidRPr="009E5833">
        <w:rPr>
          <w:color w:val="000000"/>
          <w:sz w:val="28"/>
          <w:szCs w:val="28"/>
          <w:lang w:val="ru-RU"/>
        </w:rPr>
        <w:t xml:space="preserve"> </w:t>
      </w:r>
      <w:proofErr w:type="spellStart"/>
      <w:r w:rsidRPr="009E5833">
        <w:rPr>
          <w:color w:val="000000"/>
          <w:sz w:val="28"/>
          <w:szCs w:val="28"/>
          <w:lang w:val="ru-RU"/>
        </w:rPr>
        <w:t>рішення</w:t>
      </w:r>
      <w:proofErr w:type="spellEnd"/>
      <w:r w:rsidRPr="009E5833">
        <w:rPr>
          <w:color w:val="000000"/>
          <w:sz w:val="28"/>
          <w:szCs w:val="28"/>
          <w:lang w:val="ru-RU"/>
        </w:rPr>
        <w:t xml:space="preserve"> </w:t>
      </w:r>
      <w:proofErr w:type="spellStart"/>
      <w:r w:rsidRPr="009E5833">
        <w:rPr>
          <w:color w:val="000000"/>
          <w:sz w:val="28"/>
          <w:szCs w:val="28"/>
          <w:lang w:val="ru-RU"/>
        </w:rPr>
        <w:t>генеральних</w:t>
      </w:r>
      <w:proofErr w:type="spellEnd"/>
      <w:r w:rsidRPr="009E5833">
        <w:rPr>
          <w:color w:val="000000"/>
          <w:sz w:val="28"/>
          <w:szCs w:val="28"/>
          <w:lang w:val="ru-RU"/>
        </w:rPr>
        <w:t xml:space="preserve"> </w:t>
      </w:r>
      <w:proofErr w:type="spellStart"/>
      <w:r w:rsidRPr="009E5833">
        <w:rPr>
          <w:color w:val="000000"/>
          <w:sz w:val="28"/>
          <w:szCs w:val="28"/>
          <w:lang w:val="ru-RU"/>
        </w:rPr>
        <w:t>планів</w:t>
      </w:r>
      <w:proofErr w:type="spellEnd"/>
      <w:r w:rsidRPr="009E5833">
        <w:rPr>
          <w:color w:val="000000"/>
          <w:sz w:val="28"/>
          <w:szCs w:val="28"/>
          <w:lang w:val="ru-RU"/>
        </w:rPr>
        <w:t xml:space="preserve"> </w:t>
      </w:r>
      <w:proofErr w:type="spellStart"/>
      <w:r w:rsidRPr="009E5833">
        <w:rPr>
          <w:color w:val="000000"/>
          <w:sz w:val="28"/>
          <w:szCs w:val="28"/>
          <w:lang w:val="ru-RU"/>
        </w:rPr>
        <w:t>інших</w:t>
      </w:r>
      <w:proofErr w:type="spellEnd"/>
      <w:r w:rsidRPr="009E5833">
        <w:rPr>
          <w:color w:val="000000"/>
          <w:sz w:val="28"/>
          <w:szCs w:val="28"/>
          <w:lang w:val="ru-RU"/>
        </w:rPr>
        <w:t xml:space="preserve"> </w:t>
      </w:r>
      <w:proofErr w:type="spellStart"/>
      <w:r w:rsidRPr="009E5833">
        <w:rPr>
          <w:color w:val="000000"/>
          <w:sz w:val="28"/>
          <w:szCs w:val="28"/>
          <w:lang w:val="ru-RU"/>
        </w:rPr>
        <w:t>населених</w:t>
      </w:r>
      <w:proofErr w:type="spellEnd"/>
      <w:r w:rsidRPr="009E5833">
        <w:rPr>
          <w:color w:val="000000"/>
          <w:sz w:val="28"/>
          <w:szCs w:val="28"/>
          <w:lang w:val="ru-RU"/>
        </w:rPr>
        <w:t xml:space="preserve"> </w:t>
      </w:r>
      <w:proofErr w:type="spellStart"/>
      <w:r w:rsidRPr="009E5833">
        <w:rPr>
          <w:color w:val="000000"/>
          <w:sz w:val="28"/>
          <w:szCs w:val="28"/>
          <w:lang w:val="ru-RU"/>
        </w:rPr>
        <w:t>пунктів</w:t>
      </w:r>
      <w:proofErr w:type="spellEnd"/>
      <w:r w:rsidRPr="009E5833">
        <w:rPr>
          <w:color w:val="000000"/>
          <w:sz w:val="28"/>
          <w:szCs w:val="28"/>
          <w:lang w:val="ru-RU"/>
        </w:rPr>
        <w:t xml:space="preserve"> та </w:t>
      </w:r>
      <w:proofErr w:type="spellStart"/>
      <w:r w:rsidRPr="009E5833">
        <w:rPr>
          <w:color w:val="000000"/>
          <w:sz w:val="28"/>
          <w:szCs w:val="28"/>
          <w:lang w:val="ru-RU"/>
        </w:rPr>
        <w:t>детальних</w:t>
      </w:r>
      <w:proofErr w:type="spellEnd"/>
      <w:r w:rsidRPr="009E5833">
        <w:rPr>
          <w:color w:val="000000"/>
          <w:sz w:val="28"/>
          <w:szCs w:val="28"/>
          <w:lang w:val="ru-RU"/>
        </w:rPr>
        <w:t xml:space="preserve"> </w:t>
      </w:r>
      <w:proofErr w:type="spellStart"/>
      <w:r w:rsidRPr="009E5833">
        <w:rPr>
          <w:color w:val="000000"/>
          <w:sz w:val="28"/>
          <w:szCs w:val="28"/>
          <w:lang w:val="ru-RU"/>
        </w:rPr>
        <w:t>планів</w:t>
      </w:r>
      <w:proofErr w:type="spellEnd"/>
      <w:r w:rsidRPr="009E5833">
        <w:rPr>
          <w:color w:val="000000"/>
          <w:sz w:val="28"/>
          <w:szCs w:val="28"/>
          <w:lang w:val="ru-RU"/>
        </w:rPr>
        <w:t xml:space="preserve"> </w:t>
      </w:r>
      <w:proofErr w:type="spellStart"/>
      <w:r w:rsidRPr="009E5833">
        <w:rPr>
          <w:color w:val="000000"/>
          <w:sz w:val="28"/>
          <w:szCs w:val="28"/>
          <w:lang w:val="ru-RU"/>
        </w:rPr>
        <w:t>територій</w:t>
      </w:r>
      <w:proofErr w:type="spellEnd"/>
      <w:r w:rsidRPr="009E5833">
        <w:rPr>
          <w:color w:val="000000"/>
          <w:sz w:val="28"/>
          <w:szCs w:val="28"/>
          <w:lang w:val="ru-RU"/>
        </w:rPr>
        <w:t xml:space="preserve"> </w:t>
      </w:r>
      <w:proofErr w:type="gramStart"/>
      <w:r w:rsidRPr="009E5833">
        <w:rPr>
          <w:color w:val="000000"/>
          <w:sz w:val="28"/>
          <w:szCs w:val="28"/>
          <w:lang w:val="ru-RU"/>
        </w:rPr>
        <w:t>у межах</w:t>
      </w:r>
      <w:proofErr w:type="gram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spellStart"/>
      <w:r w:rsidRPr="009E5833">
        <w:rPr>
          <w:color w:val="000000"/>
          <w:sz w:val="28"/>
          <w:szCs w:val="28"/>
          <w:lang w:val="ru-RU"/>
        </w:rPr>
        <w:t>територіальної</w:t>
      </w:r>
      <w:proofErr w:type="spellEnd"/>
      <w:r w:rsidRPr="009E5833">
        <w:rPr>
          <w:color w:val="000000"/>
          <w:sz w:val="28"/>
          <w:szCs w:val="28"/>
          <w:lang w:val="ru-RU"/>
        </w:rPr>
        <w:t xml:space="preserve"> </w:t>
      </w:r>
      <w:proofErr w:type="spellStart"/>
      <w:r w:rsidRPr="009E5833">
        <w:rPr>
          <w:color w:val="000000"/>
          <w:sz w:val="28"/>
          <w:szCs w:val="28"/>
          <w:lang w:val="ru-RU"/>
        </w:rPr>
        <w:t>громади</w:t>
      </w:r>
      <w:proofErr w:type="spellEnd"/>
      <w:r w:rsidRPr="009E5833">
        <w:rPr>
          <w:color w:val="000000"/>
          <w:sz w:val="28"/>
          <w:szCs w:val="28"/>
          <w:lang w:val="ru-RU"/>
        </w:rPr>
        <w:t xml:space="preserve"> в </w:t>
      </w:r>
      <w:proofErr w:type="spellStart"/>
      <w:r w:rsidRPr="009E5833">
        <w:rPr>
          <w:color w:val="000000"/>
          <w:sz w:val="28"/>
          <w:szCs w:val="28"/>
          <w:lang w:val="ru-RU"/>
        </w:rPr>
        <w:t>обсязі</w:t>
      </w:r>
      <w:proofErr w:type="spellEnd"/>
      <w:r w:rsidRPr="009E5833">
        <w:rPr>
          <w:color w:val="000000"/>
          <w:sz w:val="28"/>
          <w:szCs w:val="28"/>
          <w:lang w:val="ru-RU"/>
        </w:rPr>
        <w:t xml:space="preserve">, </w:t>
      </w:r>
      <w:proofErr w:type="spellStart"/>
      <w:r w:rsidRPr="009E5833">
        <w:rPr>
          <w:color w:val="000000"/>
          <w:sz w:val="28"/>
          <w:szCs w:val="28"/>
          <w:lang w:val="ru-RU"/>
        </w:rPr>
        <w:t>визначеному</w:t>
      </w:r>
      <w:proofErr w:type="spellEnd"/>
      <w:r w:rsidRPr="009E5833">
        <w:rPr>
          <w:color w:val="000000"/>
          <w:sz w:val="28"/>
          <w:szCs w:val="28"/>
          <w:lang w:val="ru-RU"/>
        </w:rPr>
        <w:t xml:space="preserve"> </w:t>
      </w:r>
      <w:proofErr w:type="spellStart"/>
      <w:r w:rsidRPr="009E5833">
        <w:rPr>
          <w:color w:val="000000"/>
          <w:sz w:val="28"/>
          <w:szCs w:val="28"/>
          <w:lang w:val="ru-RU"/>
        </w:rPr>
        <w:t>Кабінетом</w:t>
      </w:r>
      <w:proofErr w:type="spellEnd"/>
      <w:r w:rsidRPr="009E5833">
        <w:rPr>
          <w:color w:val="000000"/>
          <w:sz w:val="28"/>
          <w:szCs w:val="28"/>
          <w:lang w:val="ru-RU"/>
        </w:rPr>
        <w:t xml:space="preserve"> </w:t>
      </w:r>
      <w:proofErr w:type="spellStart"/>
      <w:r w:rsidRPr="009E5833">
        <w:rPr>
          <w:color w:val="000000"/>
          <w:sz w:val="28"/>
          <w:szCs w:val="28"/>
          <w:lang w:val="ru-RU"/>
        </w:rPr>
        <w:t>Міністрів</w:t>
      </w:r>
      <w:proofErr w:type="spellEnd"/>
      <w:r w:rsidRPr="009E5833">
        <w:rPr>
          <w:color w:val="000000"/>
          <w:sz w:val="28"/>
          <w:szCs w:val="28"/>
          <w:lang w:val="ru-RU"/>
        </w:rPr>
        <w:t xml:space="preserve"> </w:t>
      </w:r>
      <w:proofErr w:type="spellStart"/>
      <w:r w:rsidRPr="009E5833">
        <w:rPr>
          <w:color w:val="000000"/>
          <w:sz w:val="28"/>
          <w:szCs w:val="28"/>
          <w:lang w:val="ru-RU"/>
        </w:rPr>
        <w:t>України</w:t>
      </w:r>
      <w:proofErr w:type="spellEnd"/>
      <w:r w:rsidRPr="009E5833">
        <w:rPr>
          <w:color w:val="000000"/>
          <w:sz w:val="28"/>
          <w:szCs w:val="28"/>
          <w:lang w:val="ru-RU"/>
        </w:rPr>
        <w:t>;</w:t>
      </w:r>
    </w:p>
    <w:p w:rsidR="00420B93" w:rsidRPr="009E5833" w:rsidRDefault="009E5833" w:rsidP="00805A87">
      <w:pPr>
        <w:pStyle w:val="a6"/>
        <w:widowControl/>
        <w:numPr>
          <w:ilvl w:val="0"/>
          <w:numId w:val="2"/>
        </w:numPr>
        <w:tabs>
          <w:tab w:val="left" w:pos="0"/>
        </w:tabs>
        <w:ind w:firstLine="709"/>
        <w:jc w:val="both"/>
        <w:rPr>
          <w:color w:val="000000"/>
          <w:sz w:val="28"/>
          <w:szCs w:val="28"/>
          <w:lang w:val="ru-RU"/>
        </w:rPr>
      </w:pPr>
      <w:proofErr w:type="spellStart"/>
      <w:r w:rsidRPr="009E5833">
        <w:rPr>
          <w:color w:val="000000"/>
          <w:sz w:val="28"/>
          <w:szCs w:val="28"/>
          <w:lang w:val="ru-RU"/>
        </w:rPr>
        <w:t>детальні</w:t>
      </w:r>
      <w:proofErr w:type="spellEnd"/>
      <w:r w:rsidRPr="009E5833">
        <w:rPr>
          <w:color w:val="000000"/>
          <w:sz w:val="28"/>
          <w:szCs w:val="28"/>
          <w:lang w:val="ru-RU"/>
        </w:rPr>
        <w:t xml:space="preserve"> </w:t>
      </w:r>
      <w:proofErr w:type="spellStart"/>
      <w:r w:rsidRPr="009E5833">
        <w:rPr>
          <w:color w:val="000000"/>
          <w:sz w:val="28"/>
          <w:szCs w:val="28"/>
          <w:lang w:val="ru-RU"/>
        </w:rPr>
        <w:t>плани</w:t>
      </w:r>
      <w:proofErr w:type="spell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gramStart"/>
      <w:r w:rsidRPr="009E5833">
        <w:rPr>
          <w:color w:val="000000"/>
          <w:sz w:val="28"/>
          <w:szCs w:val="28"/>
          <w:lang w:val="ru-RU"/>
        </w:rPr>
        <w:t>у межах</w:t>
      </w:r>
      <w:proofErr w:type="gram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spellStart"/>
      <w:r w:rsidRPr="009E5833">
        <w:rPr>
          <w:color w:val="000000"/>
          <w:sz w:val="28"/>
          <w:szCs w:val="28"/>
          <w:lang w:val="ru-RU"/>
        </w:rPr>
        <w:t>територіальної</w:t>
      </w:r>
      <w:proofErr w:type="spellEnd"/>
      <w:r w:rsidRPr="009E5833">
        <w:rPr>
          <w:color w:val="000000"/>
          <w:sz w:val="28"/>
          <w:szCs w:val="28"/>
          <w:lang w:val="ru-RU"/>
        </w:rPr>
        <w:t xml:space="preserve"> </w:t>
      </w:r>
      <w:proofErr w:type="spellStart"/>
      <w:r w:rsidRPr="009E5833">
        <w:rPr>
          <w:color w:val="000000"/>
          <w:sz w:val="28"/>
          <w:szCs w:val="28"/>
          <w:lang w:val="ru-RU"/>
        </w:rPr>
        <w:t>громади</w:t>
      </w:r>
      <w:proofErr w:type="spellEnd"/>
      <w:r w:rsidRPr="009E5833">
        <w:rPr>
          <w:color w:val="000000"/>
          <w:sz w:val="28"/>
          <w:szCs w:val="28"/>
          <w:lang w:val="ru-RU"/>
        </w:rPr>
        <w:t xml:space="preserve"> (</w:t>
      </w:r>
      <w:proofErr w:type="spellStart"/>
      <w:r w:rsidRPr="009E5833">
        <w:rPr>
          <w:color w:val="000000"/>
          <w:sz w:val="28"/>
          <w:szCs w:val="28"/>
          <w:lang w:val="ru-RU"/>
        </w:rPr>
        <w:t>включаються</w:t>
      </w:r>
      <w:proofErr w:type="spellEnd"/>
      <w:r w:rsidRPr="009E5833">
        <w:rPr>
          <w:color w:val="000000"/>
          <w:sz w:val="28"/>
          <w:szCs w:val="28"/>
          <w:lang w:val="ru-RU"/>
        </w:rPr>
        <w:t xml:space="preserve"> до складу комплексного плану </w:t>
      </w:r>
      <w:proofErr w:type="spellStart"/>
      <w:r w:rsidRPr="009E5833">
        <w:rPr>
          <w:color w:val="000000"/>
          <w:sz w:val="28"/>
          <w:szCs w:val="28"/>
          <w:lang w:val="ru-RU"/>
        </w:rPr>
        <w:t>одночасно</w:t>
      </w:r>
      <w:proofErr w:type="spellEnd"/>
      <w:r w:rsidRPr="009E5833">
        <w:rPr>
          <w:color w:val="000000"/>
          <w:sz w:val="28"/>
          <w:szCs w:val="28"/>
          <w:lang w:val="ru-RU"/>
        </w:rPr>
        <w:t xml:space="preserve"> з </w:t>
      </w:r>
      <w:proofErr w:type="spellStart"/>
      <w:r w:rsidRPr="009E5833">
        <w:rPr>
          <w:color w:val="000000"/>
          <w:sz w:val="28"/>
          <w:szCs w:val="28"/>
          <w:lang w:val="ru-RU"/>
        </w:rPr>
        <w:t>їх</w:t>
      </w:r>
      <w:proofErr w:type="spellEnd"/>
      <w:r w:rsidRPr="009E5833">
        <w:rPr>
          <w:color w:val="000000"/>
          <w:sz w:val="28"/>
          <w:szCs w:val="28"/>
          <w:lang w:val="ru-RU"/>
        </w:rPr>
        <w:t xml:space="preserve"> </w:t>
      </w:r>
      <w:proofErr w:type="spellStart"/>
      <w:r w:rsidRPr="009E5833">
        <w:rPr>
          <w:color w:val="000000"/>
          <w:sz w:val="28"/>
          <w:szCs w:val="28"/>
          <w:lang w:val="ru-RU"/>
        </w:rPr>
        <w:t>затвердженням</w:t>
      </w:r>
      <w:proofErr w:type="spellEnd"/>
      <w:r w:rsidRPr="009E5833">
        <w:rPr>
          <w:color w:val="000000"/>
          <w:sz w:val="28"/>
          <w:szCs w:val="28"/>
          <w:lang w:val="ru-RU"/>
        </w:rPr>
        <w:t>);</w:t>
      </w:r>
    </w:p>
    <w:p w:rsidR="00420B93" w:rsidRPr="009E5833" w:rsidRDefault="009E5833" w:rsidP="00805A87">
      <w:pPr>
        <w:pStyle w:val="a6"/>
        <w:widowControl/>
        <w:numPr>
          <w:ilvl w:val="0"/>
          <w:numId w:val="2"/>
        </w:numPr>
        <w:tabs>
          <w:tab w:val="left" w:pos="0"/>
        </w:tabs>
        <w:ind w:firstLine="709"/>
        <w:jc w:val="both"/>
        <w:rPr>
          <w:color w:val="000000"/>
          <w:sz w:val="28"/>
          <w:szCs w:val="28"/>
          <w:lang w:val="ru-RU"/>
        </w:rPr>
      </w:pPr>
      <w:proofErr w:type="spellStart"/>
      <w:r w:rsidRPr="009E5833">
        <w:rPr>
          <w:color w:val="000000"/>
          <w:sz w:val="28"/>
          <w:szCs w:val="28"/>
          <w:lang w:val="ru-RU"/>
        </w:rPr>
        <w:t>межі</w:t>
      </w:r>
      <w:proofErr w:type="spellEnd"/>
      <w:r w:rsidRPr="009E5833">
        <w:rPr>
          <w:color w:val="000000"/>
          <w:sz w:val="28"/>
          <w:szCs w:val="28"/>
          <w:lang w:val="ru-RU"/>
        </w:rPr>
        <w:t xml:space="preserve"> </w:t>
      </w:r>
      <w:proofErr w:type="spellStart"/>
      <w:r w:rsidRPr="009E5833">
        <w:rPr>
          <w:color w:val="000000"/>
          <w:sz w:val="28"/>
          <w:szCs w:val="28"/>
          <w:lang w:val="ru-RU"/>
        </w:rPr>
        <w:t>функціональних</w:t>
      </w:r>
      <w:proofErr w:type="spellEnd"/>
      <w:r w:rsidRPr="009E5833">
        <w:rPr>
          <w:color w:val="000000"/>
          <w:sz w:val="28"/>
          <w:szCs w:val="28"/>
          <w:lang w:val="ru-RU"/>
        </w:rPr>
        <w:t xml:space="preserve"> зон </w:t>
      </w:r>
      <w:proofErr w:type="spellStart"/>
      <w:r w:rsidRPr="009E5833">
        <w:rPr>
          <w:color w:val="000000"/>
          <w:sz w:val="28"/>
          <w:szCs w:val="28"/>
          <w:lang w:val="ru-RU"/>
        </w:rPr>
        <w:t>усієї</w:t>
      </w:r>
      <w:proofErr w:type="spell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spellStart"/>
      <w:r w:rsidRPr="009E5833">
        <w:rPr>
          <w:color w:val="000000"/>
          <w:sz w:val="28"/>
          <w:szCs w:val="28"/>
          <w:lang w:val="ru-RU"/>
        </w:rPr>
        <w:t>територіальної</w:t>
      </w:r>
      <w:proofErr w:type="spellEnd"/>
      <w:r w:rsidRPr="009E5833">
        <w:rPr>
          <w:color w:val="000000"/>
          <w:sz w:val="28"/>
          <w:szCs w:val="28"/>
          <w:lang w:val="ru-RU"/>
        </w:rPr>
        <w:t xml:space="preserve"> </w:t>
      </w:r>
      <w:proofErr w:type="spellStart"/>
      <w:r w:rsidRPr="009E5833">
        <w:rPr>
          <w:color w:val="000000"/>
          <w:sz w:val="28"/>
          <w:szCs w:val="28"/>
          <w:lang w:val="ru-RU"/>
        </w:rPr>
        <w:t>громади</w:t>
      </w:r>
      <w:proofErr w:type="spellEnd"/>
      <w:r w:rsidRPr="009E5833">
        <w:rPr>
          <w:color w:val="000000"/>
          <w:sz w:val="28"/>
          <w:szCs w:val="28"/>
          <w:lang w:val="ru-RU"/>
        </w:rPr>
        <w:t xml:space="preserve"> з </w:t>
      </w:r>
      <w:proofErr w:type="spellStart"/>
      <w:r w:rsidRPr="009E5833">
        <w:rPr>
          <w:color w:val="000000"/>
          <w:sz w:val="28"/>
          <w:szCs w:val="28"/>
          <w:lang w:val="ru-RU"/>
        </w:rPr>
        <w:t>вимогами</w:t>
      </w:r>
      <w:proofErr w:type="spellEnd"/>
      <w:r w:rsidRPr="009E5833">
        <w:rPr>
          <w:color w:val="000000"/>
          <w:sz w:val="28"/>
          <w:szCs w:val="28"/>
          <w:lang w:val="ru-RU"/>
        </w:rPr>
        <w:t xml:space="preserve"> до </w:t>
      </w:r>
      <w:proofErr w:type="spellStart"/>
      <w:r w:rsidRPr="009E5833">
        <w:rPr>
          <w:color w:val="000000"/>
          <w:sz w:val="28"/>
          <w:szCs w:val="28"/>
          <w:lang w:val="ru-RU"/>
        </w:rPr>
        <w:t>забудови</w:t>
      </w:r>
      <w:proofErr w:type="spellEnd"/>
      <w:r w:rsidRPr="009E5833">
        <w:rPr>
          <w:color w:val="000000"/>
          <w:sz w:val="28"/>
          <w:szCs w:val="28"/>
          <w:lang w:val="ru-RU"/>
        </w:rPr>
        <w:t xml:space="preserve"> та </w:t>
      </w:r>
      <w:proofErr w:type="spellStart"/>
      <w:r w:rsidRPr="009E5833">
        <w:rPr>
          <w:color w:val="000000"/>
          <w:sz w:val="28"/>
          <w:szCs w:val="28"/>
          <w:lang w:val="ru-RU"/>
        </w:rPr>
        <w:t>ландшафтної</w:t>
      </w:r>
      <w:proofErr w:type="spellEnd"/>
      <w:r w:rsidRPr="009E5833">
        <w:rPr>
          <w:color w:val="000000"/>
          <w:sz w:val="28"/>
          <w:szCs w:val="28"/>
          <w:lang w:val="ru-RU"/>
        </w:rPr>
        <w:t xml:space="preserve"> </w:t>
      </w:r>
      <w:proofErr w:type="spellStart"/>
      <w:r w:rsidRPr="009E5833">
        <w:rPr>
          <w:color w:val="000000"/>
          <w:sz w:val="28"/>
          <w:szCs w:val="28"/>
          <w:lang w:val="ru-RU"/>
        </w:rPr>
        <w:t>організації</w:t>
      </w:r>
      <w:proofErr w:type="spellEnd"/>
      <w:r w:rsidRPr="009E5833">
        <w:rPr>
          <w:color w:val="000000"/>
          <w:sz w:val="28"/>
          <w:szCs w:val="28"/>
          <w:lang w:val="ru-RU"/>
        </w:rPr>
        <w:t xml:space="preserve"> таких зон (</w:t>
      </w:r>
      <w:proofErr w:type="spellStart"/>
      <w:r w:rsidRPr="009E5833">
        <w:rPr>
          <w:color w:val="000000"/>
          <w:sz w:val="28"/>
          <w:szCs w:val="28"/>
          <w:lang w:val="ru-RU"/>
        </w:rPr>
        <w:t>плани</w:t>
      </w:r>
      <w:proofErr w:type="spellEnd"/>
      <w:r w:rsidRPr="009E5833">
        <w:rPr>
          <w:color w:val="000000"/>
          <w:sz w:val="28"/>
          <w:szCs w:val="28"/>
          <w:lang w:val="ru-RU"/>
        </w:rPr>
        <w:t xml:space="preserve"> </w:t>
      </w:r>
      <w:proofErr w:type="spellStart"/>
      <w:r w:rsidRPr="009E5833">
        <w:rPr>
          <w:color w:val="000000"/>
          <w:sz w:val="28"/>
          <w:szCs w:val="28"/>
          <w:lang w:val="ru-RU"/>
        </w:rPr>
        <w:t>зонування</w:t>
      </w:r>
      <w:proofErr w:type="spellEnd"/>
      <w:r w:rsidRPr="009E5833">
        <w:rPr>
          <w:color w:val="000000"/>
          <w:sz w:val="28"/>
          <w:szCs w:val="28"/>
          <w:lang w:val="ru-RU"/>
        </w:rPr>
        <w:t xml:space="preserve"> </w:t>
      </w:r>
      <w:proofErr w:type="spellStart"/>
      <w:r w:rsidRPr="009E5833">
        <w:rPr>
          <w:color w:val="000000"/>
          <w:sz w:val="28"/>
          <w:szCs w:val="28"/>
          <w:lang w:val="ru-RU"/>
        </w:rPr>
        <w:t>територій</w:t>
      </w:r>
      <w:proofErr w:type="spellEnd"/>
      <w:r w:rsidRPr="009E5833">
        <w:rPr>
          <w:color w:val="000000"/>
          <w:sz w:val="28"/>
          <w:szCs w:val="28"/>
          <w:lang w:val="ru-RU"/>
        </w:rPr>
        <w:t xml:space="preserve"> </w:t>
      </w:r>
      <w:proofErr w:type="spellStart"/>
      <w:r w:rsidRPr="009E5833">
        <w:rPr>
          <w:color w:val="000000"/>
          <w:sz w:val="28"/>
          <w:szCs w:val="28"/>
          <w:lang w:val="ru-RU"/>
        </w:rPr>
        <w:t>населених</w:t>
      </w:r>
      <w:proofErr w:type="spellEnd"/>
      <w:r w:rsidRPr="009E5833">
        <w:rPr>
          <w:color w:val="000000"/>
          <w:sz w:val="28"/>
          <w:szCs w:val="28"/>
          <w:lang w:val="ru-RU"/>
        </w:rPr>
        <w:t xml:space="preserve"> </w:t>
      </w:r>
      <w:proofErr w:type="spellStart"/>
      <w:r w:rsidRPr="009E5833">
        <w:rPr>
          <w:color w:val="000000"/>
          <w:sz w:val="28"/>
          <w:szCs w:val="28"/>
          <w:lang w:val="ru-RU"/>
        </w:rPr>
        <w:t>пунктів</w:t>
      </w:r>
      <w:proofErr w:type="spellEnd"/>
      <w:r w:rsidRPr="009E5833">
        <w:rPr>
          <w:color w:val="000000"/>
          <w:sz w:val="28"/>
          <w:szCs w:val="28"/>
          <w:lang w:val="ru-RU"/>
        </w:rPr>
        <w:t xml:space="preserve"> </w:t>
      </w:r>
      <w:proofErr w:type="gramStart"/>
      <w:r w:rsidRPr="009E5833">
        <w:rPr>
          <w:color w:val="000000"/>
          <w:sz w:val="28"/>
          <w:szCs w:val="28"/>
          <w:lang w:val="ru-RU"/>
        </w:rPr>
        <w:t>у межах</w:t>
      </w:r>
      <w:proofErr w:type="gramEnd"/>
      <w:r w:rsidRPr="009E5833">
        <w:rPr>
          <w:color w:val="000000"/>
          <w:sz w:val="28"/>
          <w:szCs w:val="28"/>
          <w:lang w:val="ru-RU"/>
        </w:rPr>
        <w:t xml:space="preserve"> </w:t>
      </w:r>
      <w:proofErr w:type="spellStart"/>
      <w:r w:rsidRPr="009E5833">
        <w:rPr>
          <w:color w:val="000000"/>
          <w:sz w:val="28"/>
          <w:szCs w:val="28"/>
          <w:lang w:val="ru-RU"/>
        </w:rPr>
        <w:t>території</w:t>
      </w:r>
      <w:proofErr w:type="spellEnd"/>
      <w:r w:rsidRPr="009E5833">
        <w:rPr>
          <w:color w:val="000000"/>
          <w:sz w:val="28"/>
          <w:szCs w:val="28"/>
          <w:lang w:val="ru-RU"/>
        </w:rPr>
        <w:t xml:space="preserve"> </w:t>
      </w:r>
      <w:proofErr w:type="spellStart"/>
      <w:r w:rsidRPr="009E5833">
        <w:rPr>
          <w:color w:val="000000"/>
          <w:sz w:val="28"/>
          <w:szCs w:val="28"/>
          <w:lang w:val="ru-RU"/>
        </w:rPr>
        <w:t>територіальної</w:t>
      </w:r>
      <w:proofErr w:type="spellEnd"/>
      <w:r w:rsidRPr="009E5833">
        <w:rPr>
          <w:color w:val="000000"/>
          <w:sz w:val="28"/>
          <w:szCs w:val="28"/>
          <w:lang w:val="ru-RU"/>
        </w:rPr>
        <w:t xml:space="preserve"> </w:t>
      </w:r>
      <w:proofErr w:type="spellStart"/>
      <w:r w:rsidRPr="009E5833">
        <w:rPr>
          <w:color w:val="000000"/>
          <w:sz w:val="28"/>
          <w:szCs w:val="28"/>
          <w:lang w:val="ru-RU"/>
        </w:rPr>
        <w:t>громади</w:t>
      </w:r>
      <w:proofErr w:type="spellEnd"/>
      <w:r w:rsidRPr="009E5833">
        <w:rPr>
          <w:color w:val="000000"/>
          <w:sz w:val="28"/>
          <w:szCs w:val="28"/>
          <w:lang w:val="ru-RU"/>
        </w:rPr>
        <w:t xml:space="preserve"> </w:t>
      </w:r>
      <w:proofErr w:type="spellStart"/>
      <w:r w:rsidRPr="009E5833">
        <w:rPr>
          <w:color w:val="000000"/>
          <w:sz w:val="28"/>
          <w:szCs w:val="28"/>
          <w:lang w:val="ru-RU"/>
        </w:rPr>
        <w:t>розробляються</w:t>
      </w:r>
      <w:proofErr w:type="spellEnd"/>
      <w:r w:rsidRPr="009E5833">
        <w:rPr>
          <w:color w:val="000000"/>
          <w:sz w:val="28"/>
          <w:szCs w:val="28"/>
          <w:lang w:val="ru-RU"/>
        </w:rPr>
        <w:t xml:space="preserve"> у </w:t>
      </w:r>
      <w:proofErr w:type="spellStart"/>
      <w:r w:rsidRPr="009E5833">
        <w:rPr>
          <w:color w:val="000000"/>
          <w:sz w:val="28"/>
          <w:szCs w:val="28"/>
          <w:lang w:val="ru-RU"/>
        </w:rPr>
        <w:t>складі</w:t>
      </w:r>
      <w:proofErr w:type="spellEnd"/>
      <w:r w:rsidRPr="009E5833">
        <w:rPr>
          <w:color w:val="000000"/>
          <w:sz w:val="28"/>
          <w:szCs w:val="28"/>
          <w:lang w:val="ru-RU"/>
        </w:rPr>
        <w:t xml:space="preserve"> </w:t>
      </w:r>
      <w:proofErr w:type="spellStart"/>
      <w:r w:rsidRPr="009E5833">
        <w:rPr>
          <w:color w:val="000000"/>
          <w:sz w:val="28"/>
          <w:szCs w:val="28"/>
          <w:lang w:val="ru-RU"/>
        </w:rPr>
        <w:t>генеральних</w:t>
      </w:r>
      <w:proofErr w:type="spellEnd"/>
      <w:r w:rsidRPr="009E5833">
        <w:rPr>
          <w:color w:val="000000"/>
          <w:sz w:val="28"/>
          <w:szCs w:val="28"/>
          <w:lang w:val="ru-RU"/>
        </w:rPr>
        <w:t xml:space="preserve"> </w:t>
      </w:r>
      <w:proofErr w:type="spellStart"/>
      <w:r w:rsidRPr="009E5833">
        <w:rPr>
          <w:color w:val="000000"/>
          <w:sz w:val="28"/>
          <w:szCs w:val="28"/>
          <w:lang w:val="ru-RU"/>
        </w:rPr>
        <w:t>планів</w:t>
      </w:r>
      <w:proofErr w:type="spellEnd"/>
      <w:r w:rsidRPr="009E5833">
        <w:rPr>
          <w:color w:val="000000"/>
          <w:sz w:val="28"/>
          <w:szCs w:val="28"/>
          <w:lang w:val="ru-RU"/>
        </w:rPr>
        <w:t xml:space="preserve"> та </w:t>
      </w:r>
      <w:proofErr w:type="spellStart"/>
      <w:r w:rsidRPr="009E5833">
        <w:rPr>
          <w:color w:val="000000"/>
          <w:sz w:val="28"/>
          <w:szCs w:val="28"/>
          <w:lang w:val="ru-RU"/>
        </w:rPr>
        <w:t>включаються</w:t>
      </w:r>
      <w:proofErr w:type="spellEnd"/>
      <w:r w:rsidRPr="009E5833">
        <w:rPr>
          <w:color w:val="000000"/>
          <w:sz w:val="28"/>
          <w:szCs w:val="28"/>
          <w:lang w:val="ru-RU"/>
        </w:rPr>
        <w:t xml:space="preserve"> до складу комплексного плану </w:t>
      </w:r>
      <w:proofErr w:type="spellStart"/>
      <w:r w:rsidRPr="009E5833">
        <w:rPr>
          <w:color w:val="000000"/>
          <w:sz w:val="28"/>
          <w:szCs w:val="28"/>
          <w:lang w:val="ru-RU"/>
        </w:rPr>
        <w:t>одночасно</w:t>
      </w:r>
      <w:proofErr w:type="spellEnd"/>
      <w:r w:rsidRPr="009E5833">
        <w:rPr>
          <w:color w:val="000000"/>
          <w:sz w:val="28"/>
          <w:szCs w:val="28"/>
          <w:lang w:val="ru-RU"/>
        </w:rPr>
        <w:t xml:space="preserve"> </w:t>
      </w:r>
      <w:proofErr w:type="spellStart"/>
      <w:r w:rsidRPr="009E5833">
        <w:rPr>
          <w:color w:val="000000"/>
          <w:sz w:val="28"/>
          <w:szCs w:val="28"/>
          <w:lang w:val="ru-RU"/>
        </w:rPr>
        <w:t>із</w:t>
      </w:r>
      <w:proofErr w:type="spellEnd"/>
      <w:r w:rsidRPr="009E5833">
        <w:rPr>
          <w:color w:val="000000"/>
          <w:sz w:val="28"/>
          <w:szCs w:val="28"/>
          <w:lang w:val="ru-RU"/>
        </w:rPr>
        <w:t xml:space="preserve"> </w:t>
      </w:r>
      <w:proofErr w:type="spellStart"/>
      <w:r w:rsidRPr="009E5833">
        <w:rPr>
          <w:color w:val="000000"/>
          <w:sz w:val="28"/>
          <w:szCs w:val="28"/>
          <w:lang w:val="ru-RU"/>
        </w:rPr>
        <w:t>затвердженням</w:t>
      </w:r>
      <w:proofErr w:type="spellEnd"/>
      <w:r w:rsidRPr="009E5833">
        <w:rPr>
          <w:color w:val="000000"/>
          <w:sz w:val="28"/>
          <w:szCs w:val="28"/>
          <w:lang w:val="ru-RU"/>
        </w:rPr>
        <w:t xml:space="preserve"> </w:t>
      </w:r>
      <w:proofErr w:type="spellStart"/>
      <w:r w:rsidRPr="009E5833">
        <w:rPr>
          <w:color w:val="000000"/>
          <w:sz w:val="28"/>
          <w:szCs w:val="28"/>
          <w:lang w:val="ru-RU"/>
        </w:rPr>
        <w:t>відповідних</w:t>
      </w:r>
      <w:proofErr w:type="spellEnd"/>
      <w:r w:rsidRPr="009E5833">
        <w:rPr>
          <w:color w:val="000000"/>
          <w:sz w:val="28"/>
          <w:szCs w:val="28"/>
          <w:lang w:val="ru-RU"/>
        </w:rPr>
        <w:t xml:space="preserve"> </w:t>
      </w:r>
      <w:proofErr w:type="spellStart"/>
      <w:r w:rsidRPr="009E5833">
        <w:rPr>
          <w:color w:val="000000"/>
          <w:sz w:val="28"/>
          <w:szCs w:val="28"/>
          <w:lang w:val="ru-RU"/>
        </w:rPr>
        <w:t>генеральних</w:t>
      </w:r>
      <w:proofErr w:type="spellEnd"/>
      <w:r w:rsidRPr="009E5833">
        <w:rPr>
          <w:color w:val="000000"/>
          <w:sz w:val="28"/>
          <w:szCs w:val="28"/>
          <w:lang w:val="ru-RU"/>
        </w:rPr>
        <w:t xml:space="preserve"> </w:t>
      </w:r>
      <w:proofErr w:type="spellStart"/>
      <w:r w:rsidRPr="009E5833">
        <w:rPr>
          <w:color w:val="000000"/>
          <w:sz w:val="28"/>
          <w:szCs w:val="28"/>
          <w:lang w:val="ru-RU"/>
        </w:rPr>
        <w:t>планів</w:t>
      </w:r>
      <w:proofErr w:type="spellEnd"/>
      <w:r w:rsidRPr="009E5833">
        <w:rPr>
          <w:color w:val="000000"/>
          <w:sz w:val="28"/>
          <w:szCs w:val="28"/>
          <w:lang w:val="ru-RU"/>
        </w:rPr>
        <w:t>);</w:t>
      </w:r>
    </w:p>
    <w:p w:rsidR="00420B93" w:rsidRDefault="009E5833" w:rsidP="00805A87">
      <w:pPr>
        <w:ind w:firstLine="709"/>
        <w:jc w:val="both"/>
        <w:rPr>
          <w:sz w:val="28"/>
          <w:szCs w:val="28"/>
          <w:lang w:val="uk-UA"/>
        </w:rPr>
      </w:pPr>
      <w:r>
        <w:rPr>
          <w:sz w:val="28"/>
          <w:szCs w:val="28"/>
          <w:lang w:val="uk-UA"/>
        </w:rPr>
        <w:t>Ефект від виконання Програми – підвищення соціально-економічної ефективності населених пунктів, поліпшення екологічних параметрів і збереження середовища, вдосконалення архітектурно-естетичних характеристик простору життєдіяльності населення, розроблення містобудівної документації населених пунктів.</w:t>
      </w:r>
    </w:p>
    <w:p w:rsidR="00420B93" w:rsidRDefault="009E5833" w:rsidP="00805A87">
      <w:pPr>
        <w:ind w:firstLine="709"/>
        <w:jc w:val="both"/>
        <w:rPr>
          <w:sz w:val="28"/>
          <w:szCs w:val="28"/>
          <w:lang w:val="uk-UA"/>
        </w:rPr>
      </w:pPr>
      <w:r>
        <w:rPr>
          <w:sz w:val="28"/>
          <w:szCs w:val="28"/>
          <w:lang w:val="uk-UA"/>
        </w:rPr>
        <w:t>Програмою передбачається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 державних, громадських та приватних інтересів під час забудови територій на місцевому рівні, забезпечення доступної та повної інформації про наявність на території адміністративно-територіальної одиниці земель державної та комунальної власності, які не надані у користування  та  можуть бути використані під забудову, а також інформацію щодо містобудівних умов та обмежень забудови земельних ділянок, залучення інвестицій у розвиток території Обухівської МТГ.</w:t>
      </w:r>
    </w:p>
    <w:p w:rsidR="00420B93" w:rsidRDefault="00420B93" w:rsidP="00805A87">
      <w:pPr>
        <w:ind w:firstLine="709"/>
        <w:jc w:val="both"/>
        <w:rPr>
          <w:sz w:val="28"/>
          <w:szCs w:val="28"/>
          <w:lang w:val="uk-UA"/>
        </w:rPr>
      </w:pPr>
    </w:p>
    <w:p w:rsidR="00420B93" w:rsidRDefault="00420B93" w:rsidP="00805A87">
      <w:pPr>
        <w:ind w:firstLine="709"/>
        <w:jc w:val="both"/>
        <w:rPr>
          <w:sz w:val="28"/>
          <w:szCs w:val="28"/>
          <w:lang w:val="uk-UA"/>
        </w:rPr>
      </w:pPr>
    </w:p>
    <w:p w:rsidR="009E5833" w:rsidRDefault="009E5833">
      <w:pPr>
        <w:ind w:left="7188" w:firstLine="600"/>
        <w:rPr>
          <w:b/>
          <w:lang w:val="uk-UA"/>
        </w:rPr>
      </w:pPr>
    </w:p>
    <w:p w:rsidR="009E5833" w:rsidRDefault="009E5833">
      <w:pPr>
        <w:ind w:left="7188" w:firstLine="600"/>
        <w:rPr>
          <w:b/>
          <w:lang w:val="uk-UA"/>
        </w:rPr>
      </w:pPr>
    </w:p>
    <w:p w:rsidR="00E27E01" w:rsidRDefault="00E27E01">
      <w:pPr>
        <w:ind w:left="7188" w:firstLine="600"/>
        <w:rPr>
          <w:b/>
          <w:lang w:val="uk-UA"/>
        </w:rPr>
      </w:pPr>
    </w:p>
    <w:p w:rsidR="00E27E01" w:rsidRDefault="00E27E01">
      <w:pPr>
        <w:ind w:left="7188" w:firstLine="600"/>
        <w:rPr>
          <w:b/>
          <w:lang w:val="uk-UA"/>
        </w:rPr>
      </w:pPr>
    </w:p>
    <w:p w:rsidR="00E27E01" w:rsidRDefault="00E27E01">
      <w:pPr>
        <w:ind w:left="7188" w:firstLine="600"/>
        <w:rPr>
          <w:b/>
          <w:lang w:val="uk-UA"/>
        </w:rPr>
      </w:pPr>
    </w:p>
    <w:p w:rsidR="00E27E01" w:rsidRDefault="00E27E01">
      <w:pPr>
        <w:ind w:left="7188" w:firstLine="600"/>
        <w:rPr>
          <w:b/>
          <w:lang w:val="uk-UA"/>
        </w:rPr>
      </w:pPr>
    </w:p>
    <w:p w:rsidR="009E5833" w:rsidRDefault="009E5833">
      <w:pPr>
        <w:ind w:left="7188" w:firstLine="600"/>
        <w:rPr>
          <w:b/>
          <w:lang w:val="uk-UA"/>
        </w:rPr>
      </w:pPr>
    </w:p>
    <w:p w:rsidR="00420B93" w:rsidRDefault="009E5833">
      <w:pPr>
        <w:ind w:left="7188" w:firstLine="600"/>
        <w:rPr>
          <w:b/>
          <w:lang w:val="uk-UA"/>
        </w:rPr>
      </w:pPr>
      <w:r>
        <w:rPr>
          <w:b/>
          <w:lang w:val="uk-UA"/>
        </w:rPr>
        <w:lastRenderedPageBreak/>
        <w:t>Додаток 1</w:t>
      </w:r>
    </w:p>
    <w:p w:rsidR="009E5833" w:rsidRDefault="009E5833" w:rsidP="009E5833">
      <w:pPr>
        <w:ind w:firstLine="3969"/>
        <w:rPr>
          <w:b/>
          <w:sz w:val="20"/>
          <w:szCs w:val="20"/>
          <w:lang w:val="uk-UA"/>
        </w:rPr>
      </w:pPr>
      <w:r w:rsidRPr="009E5833">
        <w:rPr>
          <w:b/>
          <w:sz w:val="20"/>
          <w:szCs w:val="20"/>
          <w:lang w:val="uk-UA"/>
        </w:rPr>
        <w:t xml:space="preserve">до Програми забезпечення розроблення містобудівної </w:t>
      </w:r>
    </w:p>
    <w:p w:rsidR="009E5833" w:rsidRDefault="009E5833" w:rsidP="009E5833">
      <w:pPr>
        <w:ind w:firstLine="3969"/>
        <w:rPr>
          <w:rStyle w:val="a7"/>
          <w:bCs w:val="0"/>
          <w:sz w:val="20"/>
          <w:szCs w:val="20"/>
          <w:lang w:val="uk-UA"/>
        </w:rPr>
      </w:pPr>
      <w:r w:rsidRPr="009E5833">
        <w:rPr>
          <w:b/>
          <w:sz w:val="20"/>
          <w:szCs w:val="20"/>
          <w:lang w:val="uk-UA"/>
        </w:rPr>
        <w:t xml:space="preserve">документації </w:t>
      </w:r>
      <w:r w:rsidRPr="009E5833">
        <w:rPr>
          <w:rStyle w:val="a7"/>
          <w:bCs w:val="0"/>
          <w:sz w:val="20"/>
          <w:szCs w:val="20"/>
          <w:lang w:val="uk-UA"/>
        </w:rPr>
        <w:t xml:space="preserve">міста </w:t>
      </w:r>
      <w:proofErr w:type="spellStart"/>
      <w:r w:rsidRPr="009E5833">
        <w:rPr>
          <w:rStyle w:val="a7"/>
          <w:bCs w:val="0"/>
          <w:sz w:val="20"/>
          <w:szCs w:val="20"/>
          <w:lang w:val="uk-UA"/>
        </w:rPr>
        <w:t>Обухова</w:t>
      </w:r>
      <w:proofErr w:type="spellEnd"/>
      <w:r w:rsidRPr="009E5833">
        <w:rPr>
          <w:rStyle w:val="a7"/>
          <w:bCs w:val="0"/>
          <w:sz w:val="20"/>
          <w:szCs w:val="20"/>
          <w:lang w:val="uk-UA"/>
        </w:rPr>
        <w:t xml:space="preserve"> та сільських населених пунктів  </w:t>
      </w:r>
    </w:p>
    <w:p w:rsidR="00420B93" w:rsidRPr="009E5833" w:rsidRDefault="009E5833" w:rsidP="009E5833">
      <w:pPr>
        <w:ind w:firstLine="3969"/>
        <w:rPr>
          <w:b/>
          <w:sz w:val="20"/>
          <w:szCs w:val="20"/>
          <w:lang w:val="uk-UA"/>
        </w:rPr>
      </w:pPr>
      <w:r w:rsidRPr="009E5833">
        <w:rPr>
          <w:rFonts w:eastAsia="Calibri"/>
          <w:b/>
          <w:sz w:val="20"/>
          <w:szCs w:val="20"/>
          <w:lang w:val="uk-UA"/>
        </w:rPr>
        <w:t>Обухівської  міської  територіальної громади</w:t>
      </w:r>
      <w:r w:rsidRPr="009E5833">
        <w:rPr>
          <w:rStyle w:val="ac"/>
          <w:b/>
          <w:bCs/>
          <w:sz w:val="20"/>
          <w:szCs w:val="20"/>
          <w:lang w:val="uk-UA"/>
        </w:rPr>
        <w:t xml:space="preserve"> </w:t>
      </w:r>
      <w:r w:rsidRPr="009E5833">
        <w:rPr>
          <w:rStyle w:val="a7"/>
          <w:bCs w:val="0"/>
          <w:sz w:val="20"/>
          <w:szCs w:val="20"/>
          <w:lang w:val="uk-UA"/>
        </w:rPr>
        <w:t>на 2021 -2025 рр.</w:t>
      </w:r>
    </w:p>
    <w:p w:rsidR="00420B93" w:rsidRDefault="00420B93">
      <w:pPr>
        <w:pStyle w:val="Style5"/>
        <w:widowControl/>
        <w:spacing w:line="240" w:lineRule="auto"/>
        <w:rPr>
          <w:rStyle w:val="FontStyle11"/>
          <w:sz w:val="16"/>
          <w:szCs w:val="16"/>
          <w:lang w:val="uk-UA"/>
        </w:rPr>
      </w:pPr>
    </w:p>
    <w:p w:rsidR="00420B93" w:rsidRDefault="009E5833">
      <w:pPr>
        <w:pStyle w:val="Style5"/>
        <w:widowControl/>
        <w:spacing w:line="240" w:lineRule="auto"/>
        <w:jc w:val="center"/>
        <w:rPr>
          <w:rStyle w:val="FontStyle11"/>
          <w:i w:val="0"/>
          <w:sz w:val="28"/>
          <w:szCs w:val="28"/>
          <w:lang w:val="uk-UA"/>
        </w:rPr>
      </w:pPr>
      <w:r>
        <w:rPr>
          <w:rStyle w:val="FontStyle11"/>
          <w:i w:val="0"/>
          <w:sz w:val="28"/>
          <w:szCs w:val="28"/>
          <w:lang w:val="uk-UA"/>
        </w:rPr>
        <w:t>Орієнтовний кошторис робіт з розроблення містобудівної документації</w:t>
      </w:r>
      <w:r>
        <w:rPr>
          <w:rFonts w:ascii="Times New Roman" w:hAnsi="Times New Roman" w:cs="Times New Roman"/>
          <w:sz w:val="28"/>
          <w:szCs w:val="28"/>
          <w:lang w:val="uk-UA"/>
        </w:rPr>
        <w:t xml:space="preserve"> </w:t>
      </w:r>
    </w:p>
    <w:p w:rsidR="00420B93" w:rsidRDefault="009E5833">
      <w:pPr>
        <w:pStyle w:val="Style5"/>
        <w:widowControl/>
        <w:spacing w:line="240" w:lineRule="auto"/>
        <w:jc w:val="center"/>
        <w:rPr>
          <w:rStyle w:val="FontStyle11"/>
          <w:i w:val="0"/>
          <w:sz w:val="28"/>
          <w:szCs w:val="28"/>
          <w:lang w:val="uk-UA"/>
        </w:rPr>
      </w:pPr>
      <w:r>
        <w:rPr>
          <w:rFonts w:ascii="Times New Roman" w:hAnsi="Times New Roman" w:cs="Times New Roman"/>
          <w:sz w:val="28"/>
          <w:szCs w:val="28"/>
          <w:lang w:val="uk-UA"/>
        </w:rPr>
        <w:t xml:space="preserve">Обухівської </w:t>
      </w:r>
      <w:r>
        <w:rPr>
          <w:rFonts w:ascii="Times New Roman" w:eastAsia="Calibri" w:hAnsi="Times New Roman" w:cs="Times New Roman"/>
          <w:sz w:val="28"/>
          <w:szCs w:val="28"/>
          <w:lang w:val="uk-UA"/>
        </w:rPr>
        <w:t>міської територіальної громади</w:t>
      </w:r>
      <w:r>
        <w:rPr>
          <w:rFonts w:ascii="Times New Roman" w:hAnsi="Times New Roman" w:cs="Times New Roman"/>
          <w:sz w:val="28"/>
          <w:szCs w:val="28"/>
          <w:lang w:val="uk-UA"/>
        </w:rPr>
        <w:t xml:space="preserve"> </w:t>
      </w:r>
      <w:r>
        <w:rPr>
          <w:rStyle w:val="FontStyle11"/>
          <w:i w:val="0"/>
          <w:sz w:val="28"/>
          <w:szCs w:val="28"/>
          <w:lang w:val="uk-UA"/>
        </w:rPr>
        <w:t>включає наступні роботи:</w:t>
      </w:r>
    </w:p>
    <w:p w:rsidR="00420B93" w:rsidRDefault="00420B93">
      <w:pPr>
        <w:pStyle w:val="Style5"/>
        <w:widowControl/>
        <w:spacing w:line="240" w:lineRule="auto"/>
        <w:jc w:val="center"/>
        <w:rPr>
          <w:rFonts w:ascii="Times New Roman" w:hAnsi="Times New Roman" w:cs="Times New Roman"/>
          <w:b/>
          <w:bCs/>
          <w:sz w:val="28"/>
          <w:szCs w:val="28"/>
          <w:lang w:val="uk-UA"/>
        </w:rPr>
      </w:pPr>
    </w:p>
    <w:tbl>
      <w:tblPr>
        <w:tblW w:w="9889" w:type="dxa"/>
        <w:tblLayout w:type="fixed"/>
        <w:tblLook w:val="01E0" w:firstRow="1" w:lastRow="1" w:firstColumn="1" w:lastColumn="1" w:noHBand="0" w:noVBand="0"/>
      </w:tblPr>
      <w:tblGrid>
        <w:gridCol w:w="535"/>
        <w:gridCol w:w="4676"/>
        <w:gridCol w:w="1134"/>
        <w:gridCol w:w="2410"/>
        <w:gridCol w:w="1134"/>
      </w:tblGrid>
      <w:tr w:rsidR="00420B93">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ind w:left="-142" w:right="-108"/>
              <w:jc w:val="center"/>
              <w:rPr>
                <w:b/>
                <w:bCs/>
                <w:i/>
                <w:iCs/>
                <w:lang w:val="uk-UA"/>
              </w:rPr>
            </w:pPr>
            <w:r>
              <w:rPr>
                <w:b/>
                <w:bCs/>
                <w:i/>
                <w:iCs/>
                <w:lang w:val="uk-UA"/>
              </w:rPr>
              <w:t>№</w:t>
            </w:r>
          </w:p>
          <w:p w:rsidR="00420B93" w:rsidRDefault="009E5833">
            <w:pPr>
              <w:widowControl w:val="0"/>
              <w:ind w:left="-142" w:right="-108"/>
              <w:jc w:val="center"/>
              <w:rPr>
                <w:b/>
                <w:bCs/>
                <w:i/>
                <w:iCs/>
                <w:lang w:val="uk-UA"/>
              </w:rPr>
            </w:pPr>
            <w:r>
              <w:rPr>
                <w:b/>
                <w:bCs/>
                <w:i/>
                <w:iCs/>
                <w:lang w:val="uk-UA"/>
              </w:rPr>
              <w:t>з/п</w:t>
            </w:r>
          </w:p>
        </w:tc>
        <w:tc>
          <w:tcPr>
            <w:tcW w:w="4676" w:type="dxa"/>
            <w:vMerge w:val="restart"/>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ind w:left="-142" w:right="-108"/>
              <w:jc w:val="center"/>
              <w:rPr>
                <w:b/>
                <w:bCs/>
                <w:i/>
                <w:iCs/>
                <w:lang w:val="uk-UA"/>
              </w:rPr>
            </w:pPr>
            <w:r>
              <w:rPr>
                <w:b/>
                <w:bCs/>
                <w:i/>
                <w:iCs/>
                <w:lang w:val="uk-UA"/>
              </w:rPr>
              <w:t>Види робіт з розробки</w:t>
            </w:r>
          </w:p>
          <w:p w:rsidR="00420B93" w:rsidRDefault="009E5833">
            <w:pPr>
              <w:widowControl w:val="0"/>
              <w:ind w:left="-142" w:right="-108"/>
              <w:jc w:val="center"/>
              <w:rPr>
                <w:b/>
                <w:bCs/>
                <w:i/>
                <w:iCs/>
                <w:lang w:val="uk-UA"/>
              </w:rPr>
            </w:pPr>
            <w:r>
              <w:rPr>
                <w:b/>
                <w:bCs/>
                <w:i/>
                <w:iCs/>
                <w:lang w:val="uk-UA"/>
              </w:rPr>
              <w:t>містобудівної документації</w:t>
            </w:r>
          </w:p>
          <w:p w:rsidR="00420B93" w:rsidRDefault="009E5833">
            <w:pPr>
              <w:widowControl w:val="0"/>
              <w:ind w:left="-142" w:right="-108"/>
              <w:jc w:val="center"/>
              <w:rPr>
                <w:b/>
                <w:bCs/>
                <w:i/>
                <w:iCs/>
                <w:lang w:val="uk-UA"/>
              </w:rPr>
            </w:pPr>
            <w:r>
              <w:rPr>
                <w:b/>
                <w:bCs/>
                <w:i/>
                <w:iCs/>
                <w:lang w:val="uk-UA"/>
              </w:rPr>
              <w:t>та топографічної основи</w:t>
            </w:r>
          </w:p>
        </w:tc>
        <w:tc>
          <w:tcPr>
            <w:tcW w:w="1134" w:type="dxa"/>
            <w:vMerge w:val="restart"/>
            <w:tcBorders>
              <w:top w:val="single" w:sz="4" w:space="0" w:color="000000"/>
              <w:left w:val="single" w:sz="4" w:space="0" w:color="000000"/>
              <w:bottom w:val="single" w:sz="4" w:space="0" w:color="000000"/>
              <w:right w:val="single" w:sz="4" w:space="0" w:color="000000"/>
            </w:tcBorders>
            <w:textDirection w:val="btLr"/>
          </w:tcPr>
          <w:p w:rsidR="00420B93" w:rsidRDefault="009E5833">
            <w:pPr>
              <w:widowControl w:val="0"/>
              <w:ind w:left="-142" w:right="-108"/>
              <w:jc w:val="center"/>
              <w:rPr>
                <w:b/>
                <w:bCs/>
                <w:i/>
                <w:iCs/>
                <w:lang w:val="uk-UA"/>
              </w:rPr>
            </w:pPr>
            <w:r>
              <w:rPr>
                <w:b/>
                <w:bCs/>
                <w:i/>
                <w:iCs/>
                <w:lang w:val="uk-UA"/>
              </w:rPr>
              <w:t>Обсяг коштів,</w:t>
            </w:r>
          </w:p>
          <w:p w:rsidR="00420B93" w:rsidRDefault="009E5833">
            <w:pPr>
              <w:widowControl w:val="0"/>
              <w:ind w:left="-142" w:right="-108"/>
              <w:jc w:val="center"/>
              <w:rPr>
                <w:b/>
                <w:bCs/>
                <w:i/>
                <w:iCs/>
                <w:lang w:val="uk-UA"/>
              </w:rPr>
            </w:pPr>
            <w:r>
              <w:rPr>
                <w:b/>
                <w:bCs/>
                <w:i/>
                <w:iCs/>
                <w:lang w:val="uk-UA"/>
              </w:rPr>
              <w:t>необхідних на виконання робіт,</w:t>
            </w:r>
          </w:p>
          <w:p w:rsidR="00420B93" w:rsidRDefault="009E5833">
            <w:pPr>
              <w:widowControl w:val="0"/>
              <w:ind w:left="-142" w:right="-108"/>
              <w:jc w:val="center"/>
              <w:rPr>
                <w:b/>
                <w:bCs/>
                <w:i/>
                <w:iCs/>
                <w:lang w:val="uk-UA"/>
              </w:rPr>
            </w:pPr>
            <w:r>
              <w:rPr>
                <w:b/>
                <w:bCs/>
                <w:i/>
                <w:iCs/>
                <w:lang w:val="uk-UA"/>
              </w:rPr>
              <w:t>тис. грн.</w:t>
            </w:r>
          </w:p>
        </w:tc>
        <w:tc>
          <w:tcPr>
            <w:tcW w:w="3544" w:type="dxa"/>
            <w:gridSpan w:val="2"/>
            <w:tcBorders>
              <w:top w:val="single" w:sz="4" w:space="0" w:color="000000"/>
              <w:left w:val="single" w:sz="4" w:space="0" w:color="000000"/>
              <w:bottom w:val="single" w:sz="4" w:space="0" w:color="000000"/>
              <w:right w:val="single" w:sz="4" w:space="0" w:color="000000"/>
            </w:tcBorders>
          </w:tcPr>
          <w:p w:rsidR="00420B93" w:rsidRDefault="009E5833">
            <w:pPr>
              <w:widowControl w:val="0"/>
              <w:ind w:left="-142" w:right="-108"/>
              <w:jc w:val="center"/>
              <w:rPr>
                <w:b/>
                <w:bCs/>
                <w:i/>
                <w:iCs/>
                <w:lang w:val="uk-UA"/>
              </w:rPr>
            </w:pPr>
            <w:r>
              <w:rPr>
                <w:b/>
                <w:bCs/>
                <w:i/>
                <w:iCs/>
                <w:lang w:val="uk-UA"/>
              </w:rPr>
              <w:t>У тому числі по роках</w:t>
            </w:r>
          </w:p>
        </w:tc>
      </w:tr>
      <w:tr w:rsidR="00420B93">
        <w:trPr>
          <w:trHeight w:val="3278"/>
        </w:trPr>
        <w:tc>
          <w:tcPr>
            <w:tcW w:w="534" w:type="dxa"/>
            <w:vMerge/>
            <w:tcBorders>
              <w:top w:val="single" w:sz="4" w:space="0" w:color="000000"/>
              <w:left w:val="single" w:sz="4" w:space="0" w:color="000000"/>
              <w:bottom w:val="single" w:sz="4" w:space="0" w:color="000000"/>
              <w:right w:val="single" w:sz="4" w:space="0" w:color="000000"/>
            </w:tcBorders>
            <w:vAlign w:val="center"/>
          </w:tcPr>
          <w:p w:rsidR="00420B93" w:rsidRDefault="00420B93">
            <w:pPr>
              <w:widowControl w:val="0"/>
              <w:ind w:left="-142" w:right="-108"/>
              <w:jc w:val="center"/>
              <w:rPr>
                <w:b/>
                <w:bCs/>
                <w:i/>
                <w:iCs/>
                <w:lang w:val="uk-UA"/>
              </w:rPr>
            </w:pPr>
          </w:p>
        </w:tc>
        <w:tc>
          <w:tcPr>
            <w:tcW w:w="4676" w:type="dxa"/>
            <w:vMerge/>
            <w:tcBorders>
              <w:top w:val="single" w:sz="4" w:space="0" w:color="000000"/>
              <w:left w:val="single" w:sz="4" w:space="0" w:color="000000"/>
              <w:bottom w:val="single" w:sz="4" w:space="0" w:color="000000"/>
              <w:right w:val="single" w:sz="4" w:space="0" w:color="000000"/>
            </w:tcBorders>
            <w:vAlign w:val="center"/>
          </w:tcPr>
          <w:p w:rsidR="00420B93" w:rsidRDefault="00420B93">
            <w:pPr>
              <w:widowControl w:val="0"/>
              <w:ind w:left="-142" w:right="-108"/>
              <w:jc w:val="center"/>
              <w:rPr>
                <w:b/>
                <w:bCs/>
                <w:i/>
                <w:iCs/>
                <w:lang w:val="uk-UA"/>
              </w:rPr>
            </w:pPr>
          </w:p>
        </w:tc>
        <w:tc>
          <w:tcPr>
            <w:tcW w:w="1134" w:type="dxa"/>
            <w:vMerge/>
            <w:tcBorders>
              <w:top w:val="single" w:sz="4" w:space="0" w:color="000000"/>
              <w:left w:val="single" w:sz="4" w:space="0" w:color="000000"/>
              <w:bottom w:val="single" w:sz="4" w:space="0" w:color="000000"/>
              <w:right w:val="single" w:sz="4" w:space="0" w:color="000000"/>
            </w:tcBorders>
          </w:tcPr>
          <w:p w:rsidR="00420B93" w:rsidRDefault="00420B93">
            <w:pPr>
              <w:widowControl w:val="0"/>
              <w:ind w:left="-142" w:right="-108"/>
              <w:jc w:val="center"/>
              <w:rPr>
                <w:b/>
                <w:bCs/>
                <w:i/>
                <w:iCs/>
                <w:lang w:val="uk-UA"/>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ind w:left="-142" w:right="-108"/>
              <w:jc w:val="center"/>
              <w:rPr>
                <w:b/>
                <w:bCs/>
                <w:i/>
                <w:iCs/>
                <w:lang w:val="uk-UA"/>
              </w:rPr>
            </w:pPr>
            <w:r>
              <w:rPr>
                <w:b/>
                <w:bCs/>
                <w:i/>
                <w:iCs/>
                <w:lang w:val="uk-UA"/>
              </w:rPr>
              <w:t>2021-2024р.</w:t>
            </w:r>
          </w:p>
        </w:tc>
        <w:tc>
          <w:tcPr>
            <w:tcW w:w="1134"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ind w:left="-142" w:right="-108"/>
              <w:jc w:val="center"/>
              <w:rPr>
                <w:b/>
                <w:bCs/>
                <w:i/>
                <w:iCs/>
                <w:lang w:val="uk-UA"/>
              </w:rPr>
            </w:pPr>
            <w:r>
              <w:rPr>
                <w:b/>
                <w:bCs/>
                <w:i/>
                <w:iCs/>
                <w:lang w:val="uk-UA"/>
              </w:rPr>
              <w:t>2025 р.</w:t>
            </w:r>
          </w:p>
        </w:tc>
      </w:tr>
      <w:tr w:rsidR="00420B93">
        <w:trPr>
          <w:trHeight w:val="757"/>
        </w:trPr>
        <w:tc>
          <w:tcPr>
            <w:tcW w:w="534"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bCs/>
                <w:iCs/>
                <w:lang w:val="uk-UA"/>
              </w:rPr>
            </w:pPr>
            <w:r>
              <w:rPr>
                <w:bCs/>
                <w:iCs/>
                <w:lang w:val="uk-UA"/>
              </w:rPr>
              <w:t>1</w:t>
            </w:r>
          </w:p>
        </w:tc>
        <w:tc>
          <w:tcPr>
            <w:tcW w:w="4676"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b/>
                <w:lang w:val="uk-UA"/>
              </w:rPr>
            </w:pPr>
            <w:r>
              <w:rPr>
                <w:b/>
                <w:lang w:val="uk-UA"/>
              </w:rPr>
              <w:t>Розроблення комплексного плану просторового розвитку Обухівської міської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rPr>
                <w:lang w:val="uk-UA"/>
              </w:rPr>
            </w:pPr>
            <w:r>
              <w:rPr>
                <w:lang w:val="uk-UA"/>
              </w:rPr>
              <w:t>32 000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rPr>
                <w:lang w:val="uk-UA"/>
              </w:rPr>
            </w:pPr>
            <w:r>
              <w:rPr>
                <w:lang w:val="uk-UA"/>
              </w:rPr>
              <w:t>95</w:t>
            </w:r>
          </w:p>
        </w:tc>
        <w:tc>
          <w:tcPr>
            <w:tcW w:w="1134"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jc w:val="center"/>
              <w:rPr>
                <w:lang w:val="uk-UA"/>
              </w:rPr>
            </w:pPr>
            <w:r>
              <w:rPr>
                <w:lang w:val="uk-UA"/>
              </w:rPr>
              <w:t>31 905</w:t>
            </w:r>
          </w:p>
        </w:tc>
      </w:tr>
      <w:tr w:rsidR="00420B93">
        <w:trPr>
          <w:trHeight w:val="757"/>
        </w:trPr>
        <w:tc>
          <w:tcPr>
            <w:tcW w:w="534"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bCs/>
                <w:iCs/>
                <w:lang w:val="uk-UA"/>
              </w:rPr>
            </w:pPr>
            <w:r>
              <w:rPr>
                <w:bCs/>
                <w:iCs/>
                <w:lang w:val="uk-UA"/>
              </w:rPr>
              <w:t>1.1</w:t>
            </w:r>
          </w:p>
        </w:tc>
        <w:tc>
          <w:tcPr>
            <w:tcW w:w="4676"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b/>
                <w:lang w:val="uk-UA"/>
              </w:rPr>
            </w:pPr>
            <w:r>
              <w:rPr>
                <w:b/>
                <w:lang w:val="uk-UA"/>
              </w:rPr>
              <w:t>Підготовчий етап розроблення комплексного плану просторового розвитку Обухівської міської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rPr>
                <w:lang w:val="uk-UA"/>
              </w:rPr>
            </w:pPr>
            <w:r>
              <w:rPr>
                <w:lang w:val="uk-UA"/>
              </w:rPr>
              <w:t>95</w:t>
            </w:r>
          </w:p>
        </w:tc>
        <w:tc>
          <w:tcPr>
            <w:tcW w:w="2410"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rPr>
                <w:lang w:val="uk-UA"/>
              </w:rPr>
            </w:pPr>
            <w:r>
              <w:rPr>
                <w:lang w:val="uk-UA"/>
              </w:rPr>
              <w:t>95</w:t>
            </w:r>
          </w:p>
        </w:tc>
        <w:tc>
          <w:tcPr>
            <w:tcW w:w="1134" w:type="dxa"/>
            <w:tcBorders>
              <w:top w:val="single" w:sz="4" w:space="0" w:color="000000"/>
              <w:left w:val="single" w:sz="4" w:space="0" w:color="000000"/>
              <w:bottom w:val="single" w:sz="4" w:space="0" w:color="000000"/>
              <w:right w:val="single" w:sz="4" w:space="0" w:color="000000"/>
            </w:tcBorders>
            <w:vAlign w:val="center"/>
          </w:tcPr>
          <w:p w:rsidR="00420B93" w:rsidRDefault="00420B93">
            <w:pPr>
              <w:widowControl w:val="0"/>
              <w:jc w:val="center"/>
              <w:rPr>
                <w:lang w:val="uk-UA"/>
              </w:rPr>
            </w:pPr>
          </w:p>
        </w:tc>
      </w:tr>
      <w:tr w:rsidR="00420B93">
        <w:trPr>
          <w:trHeight w:val="757"/>
        </w:trPr>
        <w:tc>
          <w:tcPr>
            <w:tcW w:w="534" w:type="dxa"/>
            <w:tcBorders>
              <w:top w:val="single" w:sz="4" w:space="0" w:color="000000"/>
              <w:left w:val="single" w:sz="4" w:space="0" w:color="000000"/>
              <w:bottom w:val="single" w:sz="4" w:space="0" w:color="000000"/>
              <w:right w:val="single" w:sz="4" w:space="0" w:color="000000"/>
            </w:tcBorders>
          </w:tcPr>
          <w:p w:rsidR="00420B93" w:rsidRDefault="009E5833">
            <w:pPr>
              <w:widowControl w:val="0"/>
              <w:jc w:val="center"/>
              <w:rPr>
                <w:lang w:val="uk-UA"/>
              </w:rPr>
            </w:pPr>
            <w:r>
              <w:rPr>
                <w:bCs/>
                <w:iCs/>
                <w:lang w:val="uk-UA"/>
              </w:rPr>
              <w:t>1.2</w:t>
            </w:r>
          </w:p>
        </w:tc>
        <w:tc>
          <w:tcPr>
            <w:tcW w:w="4676" w:type="dxa"/>
            <w:tcBorders>
              <w:top w:val="single" w:sz="4" w:space="0" w:color="000000"/>
              <w:left w:val="single" w:sz="4" w:space="0" w:color="000000"/>
              <w:bottom w:val="single" w:sz="4" w:space="0" w:color="000000"/>
              <w:right w:val="single" w:sz="4" w:space="0" w:color="000000"/>
            </w:tcBorders>
          </w:tcPr>
          <w:p w:rsidR="00420B93" w:rsidRDefault="009E5833">
            <w:pPr>
              <w:widowControl w:val="0"/>
              <w:rPr>
                <w:b/>
                <w:lang w:val="uk-UA"/>
              </w:rPr>
            </w:pPr>
            <w:r>
              <w:rPr>
                <w:b/>
                <w:lang w:val="uk-UA"/>
              </w:rPr>
              <w:t>Основний етап розроблення комплексного плану просторового розвитку Обухівської міської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rPr>
                <w:lang w:val="uk-UA"/>
              </w:rPr>
            </w:pPr>
            <w:r>
              <w:rPr>
                <w:lang w:val="uk-UA"/>
              </w:rPr>
              <w:t>31 905</w:t>
            </w:r>
          </w:p>
        </w:tc>
        <w:tc>
          <w:tcPr>
            <w:tcW w:w="2410" w:type="dxa"/>
            <w:tcBorders>
              <w:top w:val="single" w:sz="4" w:space="0" w:color="000000"/>
              <w:left w:val="single" w:sz="4" w:space="0" w:color="000000"/>
              <w:bottom w:val="single" w:sz="4" w:space="0" w:color="000000"/>
              <w:right w:val="single" w:sz="4" w:space="0" w:color="000000"/>
            </w:tcBorders>
            <w:vAlign w:val="center"/>
          </w:tcPr>
          <w:p w:rsidR="00420B93" w:rsidRDefault="00420B93">
            <w:pPr>
              <w:widowControl w:val="0"/>
              <w:rPr>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jc w:val="center"/>
              <w:rPr>
                <w:lang w:val="uk-UA"/>
              </w:rPr>
            </w:pPr>
            <w:r>
              <w:rPr>
                <w:lang w:val="uk-UA"/>
              </w:rPr>
              <w:t>31 905</w:t>
            </w:r>
          </w:p>
        </w:tc>
      </w:tr>
      <w:tr w:rsidR="00420B93">
        <w:tc>
          <w:tcPr>
            <w:tcW w:w="5210" w:type="dxa"/>
            <w:gridSpan w:val="2"/>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jc w:val="center"/>
              <w:rPr>
                <w:b/>
                <w:bCs/>
                <w:sz w:val="28"/>
                <w:szCs w:val="28"/>
                <w:lang w:val="uk-UA"/>
              </w:rPr>
            </w:pPr>
            <w:r>
              <w:rPr>
                <w:b/>
                <w:bCs/>
                <w:sz w:val="28"/>
                <w:szCs w:val="28"/>
                <w:lang w:val="uk-UA"/>
              </w:rPr>
              <w:t>Всього</w:t>
            </w:r>
          </w:p>
        </w:tc>
        <w:tc>
          <w:tcPr>
            <w:tcW w:w="4678" w:type="dxa"/>
            <w:gridSpan w:val="3"/>
            <w:tcBorders>
              <w:top w:val="single" w:sz="4" w:space="0" w:color="000000"/>
              <w:left w:val="single" w:sz="4" w:space="0" w:color="000000"/>
              <w:bottom w:val="single" w:sz="4" w:space="0" w:color="000000"/>
              <w:right w:val="single" w:sz="4" w:space="0" w:color="000000"/>
            </w:tcBorders>
            <w:vAlign w:val="center"/>
          </w:tcPr>
          <w:p w:rsidR="00420B93" w:rsidRDefault="009E5833">
            <w:pPr>
              <w:widowControl w:val="0"/>
              <w:jc w:val="center"/>
              <w:rPr>
                <w:b/>
                <w:bCs/>
                <w:lang w:val="uk-UA"/>
              </w:rPr>
            </w:pPr>
            <w:r>
              <w:rPr>
                <w:b/>
                <w:bCs/>
                <w:lang w:val="uk-UA"/>
              </w:rPr>
              <w:t>32 000</w:t>
            </w:r>
          </w:p>
          <w:p w:rsidR="00420B93" w:rsidRDefault="00420B93">
            <w:pPr>
              <w:widowControl w:val="0"/>
              <w:rPr>
                <w:b/>
                <w:bCs/>
                <w:lang w:val="uk-UA"/>
              </w:rPr>
            </w:pPr>
          </w:p>
        </w:tc>
      </w:tr>
    </w:tbl>
    <w:p w:rsidR="00420B93" w:rsidRDefault="009E5833">
      <w:pPr>
        <w:rPr>
          <w:b/>
          <w:i/>
          <w:sz w:val="28"/>
          <w:szCs w:val="28"/>
          <w:lang w:val="uk-UA"/>
        </w:rPr>
      </w:pPr>
      <w:r>
        <w:rPr>
          <w:lang w:val="uk-UA"/>
        </w:rPr>
        <w:t>*</w:t>
      </w:r>
      <w:r>
        <w:rPr>
          <w:i/>
          <w:lang w:val="uk-UA"/>
        </w:rPr>
        <w:t>Вартість робіт підлягає уточненню в процесі виконання Програми.</w:t>
      </w:r>
    </w:p>
    <w:p w:rsidR="00420B93" w:rsidRDefault="00420B93">
      <w:pPr>
        <w:ind w:firstLine="540"/>
        <w:jc w:val="center"/>
        <w:rPr>
          <w:b/>
          <w:i/>
          <w:sz w:val="28"/>
          <w:szCs w:val="28"/>
          <w:lang w:val="uk-UA"/>
        </w:rPr>
      </w:pPr>
    </w:p>
    <w:p w:rsidR="00420B93" w:rsidRDefault="009E5833">
      <w:pPr>
        <w:ind w:firstLine="540"/>
        <w:jc w:val="center"/>
        <w:rPr>
          <w:b/>
          <w:sz w:val="28"/>
          <w:szCs w:val="28"/>
          <w:lang w:val="uk-UA"/>
        </w:rPr>
      </w:pPr>
      <w:r>
        <w:rPr>
          <w:b/>
          <w:sz w:val="28"/>
          <w:szCs w:val="28"/>
          <w:lang w:val="uk-UA"/>
        </w:rPr>
        <w:t>Пояснення до додатку 1</w:t>
      </w:r>
    </w:p>
    <w:p w:rsidR="009E5833" w:rsidRDefault="009E5833">
      <w:pPr>
        <w:ind w:firstLine="540"/>
        <w:jc w:val="center"/>
        <w:rPr>
          <w:b/>
          <w:sz w:val="28"/>
          <w:szCs w:val="28"/>
          <w:lang w:val="uk-UA"/>
        </w:rPr>
      </w:pPr>
    </w:p>
    <w:p w:rsidR="00420B93" w:rsidRDefault="009E5833">
      <w:pPr>
        <w:ind w:firstLine="540"/>
        <w:jc w:val="both"/>
        <w:rPr>
          <w:sz w:val="28"/>
          <w:szCs w:val="28"/>
          <w:lang w:val="uk-UA"/>
        </w:rPr>
      </w:pPr>
      <w:r>
        <w:rPr>
          <w:sz w:val="28"/>
          <w:szCs w:val="28"/>
          <w:lang w:val="uk-UA"/>
        </w:rPr>
        <w:t>Показники Програми, за необхідності, можуть коригуватися у випадках:</w:t>
      </w:r>
    </w:p>
    <w:p w:rsidR="00420B93" w:rsidRDefault="009E5833">
      <w:pPr>
        <w:ind w:firstLine="540"/>
        <w:jc w:val="both"/>
        <w:rPr>
          <w:sz w:val="28"/>
          <w:szCs w:val="28"/>
          <w:lang w:val="uk-UA"/>
        </w:rPr>
      </w:pPr>
      <w:r>
        <w:rPr>
          <w:sz w:val="28"/>
          <w:szCs w:val="28"/>
          <w:lang w:val="uk-UA"/>
        </w:rPr>
        <w:t>- внесення змін до адміністративно-територіального устрою;</w:t>
      </w:r>
    </w:p>
    <w:p w:rsidR="00420B93" w:rsidRDefault="009E5833">
      <w:pPr>
        <w:ind w:firstLine="540"/>
        <w:jc w:val="both"/>
        <w:rPr>
          <w:sz w:val="28"/>
          <w:szCs w:val="28"/>
          <w:lang w:val="uk-UA"/>
        </w:rPr>
      </w:pPr>
      <w:r>
        <w:rPr>
          <w:sz w:val="28"/>
          <w:szCs w:val="28"/>
          <w:lang w:val="uk-UA"/>
        </w:rPr>
        <w:t>- зміни індексів та показників визначення кошторисної вартості проектно-вишукувальних робіт;</w:t>
      </w:r>
    </w:p>
    <w:p w:rsidR="00420B93" w:rsidRDefault="009E5833">
      <w:pPr>
        <w:ind w:firstLine="540"/>
        <w:jc w:val="both"/>
        <w:rPr>
          <w:sz w:val="28"/>
          <w:szCs w:val="28"/>
          <w:lang w:val="uk-UA"/>
        </w:rPr>
      </w:pPr>
      <w:r>
        <w:rPr>
          <w:sz w:val="28"/>
          <w:szCs w:val="28"/>
          <w:lang w:val="uk-UA"/>
        </w:rPr>
        <w:t>- впливу зовнішніх факторів – змін економічних та соціальних умов, змін у законодавстві тощо.</w:t>
      </w:r>
    </w:p>
    <w:p w:rsidR="00D93EE5" w:rsidRDefault="00D93EE5">
      <w:pPr>
        <w:pStyle w:val="ab"/>
        <w:jc w:val="both"/>
        <w:rPr>
          <w:rFonts w:ascii="Times New Roman" w:hAnsi="Times New Roman"/>
          <w:b/>
          <w:sz w:val="28"/>
          <w:szCs w:val="28"/>
          <w:lang w:val="uk-UA"/>
        </w:rPr>
      </w:pPr>
    </w:p>
    <w:p w:rsidR="00805A87" w:rsidRDefault="00805A87">
      <w:pPr>
        <w:pStyle w:val="ab"/>
        <w:jc w:val="both"/>
        <w:rPr>
          <w:rFonts w:ascii="Times New Roman" w:hAnsi="Times New Roman"/>
          <w:b/>
          <w:sz w:val="28"/>
          <w:szCs w:val="28"/>
          <w:lang w:val="uk-UA"/>
        </w:rPr>
      </w:pPr>
    </w:p>
    <w:p w:rsidR="00420B93" w:rsidRDefault="009E5833">
      <w:pPr>
        <w:pStyle w:val="ab"/>
        <w:jc w:val="both"/>
        <w:rPr>
          <w:rFonts w:ascii="Times New Roman" w:hAnsi="Times New Roman"/>
        </w:rPr>
      </w:pPr>
      <w:r>
        <w:rPr>
          <w:rFonts w:ascii="Times New Roman" w:hAnsi="Times New Roman"/>
          <w:b/>
          <w:sz w:val="28"/>
          <w:szCs w:val="28"/>
          <w:lang w:val="uk-UA"/>
        </w:rPr>
        <w:t xml:space="preserve">Заступник міського голови                                 </w:t>
      </w:r>
      <w:r w:rsidR="00D93EE5">
        <w:rPr>
          <w:rFonts w:ascii="Times New Roman" w:hAnsi="Times New Roman"/>
          <w:b/>
          <w:sz w:val="28"/>
          <w:szCs w:val="28"/>
          <w:lang w:val="uk-UA"/>
        </w:rPr>
        <w:t xml:space="preserve"> </w:t>
      </w:r>
      <w:r w:rsidR="00805A87">
        <w:rPr>
          <w:rFonts w:ascii="Times New Roman" w:hAnsi="Times New Roman"/>
          <w:b/>
          <w:sz w:val="28"/>
          <w:szCs w:val="28"/>
          <w:lang w:val="uk-UA"/>
        </w:rPr>
        <w:t xml:space="preserve">             </w:t>
      </w:r>
      <w:r w:rsidR="00D93EE5">
        <w:rPr>
          <w:rFonts w:ascii="Times New Roman" w:hAnsi="Times New Roman"/>
          <w:b/>
          <w:sz w:val="28"/>
          <w:szCs w:val="28"/>
          <w:lang w:val="uk-UA"/>
        </w:rPr>
        <w:t xml:space="preserve">  </w:t>
      </w:r>
      <w:r>
        <w:rPr>
          <w:rFonts w:ascii="Times New Roman" w:hAnsi="Times New Roman"/>
          <w:b/>
          <w:sz w:val="28"/>
          <w:szCs w:val="28"/>
          <w:lang w:val="uk-UA"/>
        </w:rPr>
        <w:t xml:space="preserve">        </w:t>
      </w:r>
      <w:r w:rsidR="00805A87">
        <w:rPr>
          <w:rFonts w:ascii="Times New Roman" w:hAnsi="Times New Roman"/>
          <w:b/>
          <w:sz w:val="28"/>
          <w:szCs w:val="28"/>
          <w:lang w:val="uk-UA"/>
        </w:rPr>
        <w:t xml:space="preserve">Володимир </w:t>
      </w:r>
      <w:r>
        <w:rPr>
          <w:rFonts w:ascii="Times New Roman" w:hAnsi="Times New Roman"/>
          <w:b/>
          <w:sz w:val="28"/>
          <w:szCs w:val="28"/>
          <w:lang w:val="uk-UA"/>
        </w:rPr>
        <w:t>Ц</w:t>
      </w:r>
      <w:r w:rsidR="00805A87">
        <w:rPr>
          <w:rFonts w:ascii="Times New Roman" w:hAnsi="Times New Roman"/>
          <w:b/>
          <w:sz w:val="28"/>
          <w:szCs w:val="28"/>
          <w:lang w:val="uk-UA"/>
        </w:rPr>
        <w:t>ЕЛЬОРА</w:t>
      </w:r>
    </w:p>
    <w:sectPr w:rsidR="00420B93" w:rsidSect="00A010E4">
      <w:pgSz w:w="12240" w:h="15840"/>
      <w:pgMar w:top="1134" w:right="567" w:bottom="1134"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1C8" w:rsidRDefault="00E231C8" w:rsidP="00A010E4">
      <w:r>
        <w:separator/>
      </w:r>
    </w:p>
  </w:endnote>
  <w:endnote w:type="continuationSeparator" w:id="0">
    <w:p w:rsidR="00E231C8" w:rsidRDefault="00E231C8" w:rsidP="00A0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OpenSymbol">
    <w:altName w:val="Arial Unicode MS"/>
    <w:charset w:val="02"/>
    <w:family w:val="auto"/>
    <w:pitch w:val="default"/>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1C8" w:rsidRDefault="00E231C8" w:rsidP="00A010E4">
      <w:r>
        <w:separator/>
      </w:r>
    </w:p>
  </w:footnote>
  <w:footnote w:type="continuationSeparator" w:id="0">
    <w:p w:rsidR="00E231C8" w:rsidRDefault="00E231C8" w:rsidP="00A010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AC063B"/>
    <w:multiLevelType w:val="multilevel"/>
    <w:tmpl w:val="4CAA96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7F35F22"/>
    <w:multiLevelType w:val="multilevel"/>
    <w:tmpl w:val="D3842B46"/>
    <w:lvl w:ilvl="0">
      <w:start w:val="1"/>
      <w:numFmt w:val="bullet"/>
      <w:suff w:val="nothing"/>
      <w:lvlText w:val=""/>
      <w:lvlJc w:val="left"/>
      <w:pPr>
        <w:tabs>
          <w:tab w:val="num" w:pos="0"/>
        </w:tabs>
        <w:ind w:left="0"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15:restartNumberingAfterBreak="0">
    <w:nsid w:val="6CD32332"/>
    <w:multiLevelType w:val="multilevel"/>
    <w:tmpl w:val="F0C2EFA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93"/>
    <w:rsid w:val="00420B93"/>
    <w:rsid w:val="00805A87"/>
    <w:rsid w:val="009E5833"/>
    <w:rsid w:val="00A010E4"/>
    <w:rsid w:val="00D93EE5"/>
    <w:rsid w:val="00E231C8"/>
    <w:rsid w:val="00E27E01"/>
    <w:rsid w:val="00FB12E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4D8F2E-CA40-44CE-B5D8-41C478ACB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1DA"/>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qFormat/>
    <w:rsid w:val="003B11DA"/>
    <w:rPr>
      <w:rFonts w:ascii="Times New Roman" w:eastAsia="Times New Roman" w:hAnsi="Times New Roman" w:cs="Times New Roman"/>
      <w:b/>
      <w:sz w:val="28"/>
      <w:szCs w:val="20"/>
      <w:lang w:val="ru-RU" w:eastAsia="ru-RU"/>
    </w:rPr>
  </w:style>
  <w:style w:type="character" w:customStyle="1" w:styleId="a5">
    <w:name w:val="Основной текст Знак"/>
    <w:basedOn w:val="a0"/>
    <w:link w:val="a6"/>
    <w:uiPriority w:val="99"/>
    <w:qFormat/>
    <w:rsid w:val="003B11DA"/>
    <w:rPr>
      <w:rFonts w:ascii="Times New Roman" w:eastAsia="Times New Roman" w:hAnsi="Times New Roman" w:cs="Times New Roman"/>
      <w:sz w:val="24"/>
      <w:szCs w:val="24"/>
    </w:rPr>
  </w:style>
  <w:style w:type="character" w:styleId="a7">
    <w:name w:val="Strong"/>
    <w:basedOn w:val="a0"/>
    <w:qFormat/>
    <w:rsid w:val="003B11DA"/>
    <w:rPr>
      <w:b/>
      <w:bCs/>
    </w:rPr>
  </w:style>
  <w:style w:type="character" w:customStyle="1" w:styleId="a8">
    <w:name w:val="Обычный (веб) Знак"/>
    <w:basedOn w:val="a0"/>
    <w:link w:val="a9"/>
    <w:qFormat/>
    <w:locked/>
    <w:rsid w:val="003B11DA"/>
    <w:rPr>
      <w:rFonts w:ascii="Times New Roman" w:eastAsia="Times New Roman" w:hAnsi="Times New Roman" w:cs="Times New Roman"/>
      <w:color w:val="000000"/>
      <w:sz w:val="24"/>
      <w:szCs w:val="24"/>
      <w:lang w:val="ru-RU" w:eastAsia="ru-RU"/>
    </w:rPr>
  </w:style>
  <w:style w:type="character" w:customStyle="1" w:styleId="apple-converted-space">
    <w:name w:val="apple-converted-space"/>
    <w:basedOn w:val="a0"/>
    <w:qFormat/>
    <w:rsid w:val="003B11DA"/>
  </w:style>
  <w:style w:type="character" w:customStyle="1" w:styleId="aa">
    <w:name w:val="Верхний колонтитул Знак"/>
    <w:link w:val="ab"/>
    <w:uiPriority w:val="99"/>
    <w:qFormat/>
    <w:locked/>
    <w:rsid w:val="003B11DA"/>
    <w:rPr>
      <w:rFonts w:ascii="Calibri" w:hAnsi="Calibri" w:cs="Calibri"/>
      <w:lang w:val="ru-RU"/>
    </w:rPr>
  </w:style>
  <w:style w:type="character" w:customStyle="1" w:styleId="1">
    <w:name w:val="Верхний колонтитул Знак1"/>
    <w:basedOn w:val="a0"/>
    <w:uiPriority w:val="99"/>
    <w:semiHidden/>
    <w:qFormat/>
    <w:rsid w:val="003B11DA"/>
    <w:rPr>
      <w:rFonts w:ascii="Times New Roman" w:eastAsia="Times New Roman" w:hAnsi="Times New Roman" w:cs="Times New Roman"/>
      <w:sz w:val="24"/>
      <w:szCs w:val="24"/>
      <w:lang w:val="ru-RU" w:eastAsia="ru-RU"/>
    </w:rPr>
  </w:style>
  <w:style w:type="character" w:customStyle="1" w:styleId="ac">
    <w:name w:val="Нижний колонтитул Знак"/>
    <w:link w:val="ad"/>
    <w:uiPriority w:val="99"/>
    <w:qFormat/>
    <w:locked/>
    <w:rsid w:val="003B11DA"/>
    <w:rPr>
      <w:rFonts w:ascii="Calibri" w:hAnsi="Calibri" w:cs="Calibri"/>
      <w:lang w:val="ru-RU"/>
    </w:rPr>
  </w:style>
  <w:style w:type="character" w:customStyle="1" w:styleId="10">
    <w:name w:val="Нижний колонтитул Знак1"/>
    <w:basedOn w:val="a0"/>
    <w:uiPriority w:val="99"/>
    <w:semiHidden/>
    <w:qFormat/>
    <w:rsid w:val="003B11DA"/>
    <w:rPr>
      <w:rFonts w:ascii="Times New Roman" w:eastAsia="Times New Roman" w:hAnsi="Times New Roman" w:cs="Times New Roman"/>
      <w:sz w:val="24"/>
      <w:szCs w:val="24"/>
      <w:lang w:val="ru-RU" w:eastAsia="ru-RU"/>
    </w:rPr>
  </w:style>
  <w:style w:type="character" w:customStyle="1" w:styleId="FontStyle11">
    <w:name w:val="Font Style11"/>
    <w:qFormat/>
    <w:rsid w:val="003B11DA"/>
    <w:rPr>
      <w:rFonts w:ascii="Times New Roman" w:hAnsi="Times New Roman" w:cs="Times New Roman"/>
      <w:i/>
      <w:iCs/>
      <w:sz w:val="24"/>
      <w:szCs w:val="24"/>
    </w:rPr>
  </w:style>
  <w:style w:type="character" w:customStyle="1" w:styleId="NoSpacingChar">
    <w:name w:val="No Spacing Char"/>
    <w:link w:val="11"/>
    <w:qFormat/>
    <w:locked/>
    <w:rsid w:val="003B11DA"/>
    <w:rPr>
      <w:rFonts w:ascii="Times New Roman" w:eastAsia="Times New Roman" w:hAnsi="Times New Roman" w:cs="Times New Roman"/>
      <w:sz w:val="24"/>
      <w:szCs w:val="24"/>
      <w:lang w:val="ru-RU" w:eastAsia="ru-RU"/>
    </w:rPr>
  </w:style>
  <w:style w:type="character" w:customStyle="1" w:styleId="FooterChar1">
    <w:name w:val="Footer Char1"/>
    <w:uiPriority w:val="99"/>
    <w:qFormat/>
    <w:locked/>
    <w:rsid w:val="003B11DA"/>
    <w:rPr>
      <w:rFonts w:ascii="Calibri" w:hAnsi="Calibri"/>
      <w:color w:val="000000"/>
      <w:sz w:val="24"/>
      <w:lang w:val="uk-UA" w:eastAsia="ru-RU"/>
    </w:rPr>
  </w:style>
  <w:style w:type="character" w:customStyle="1" w:styleId="FontStyle23">
    <w:name w:val="Font Style23"/>
    <w:basedOn w:val="a0"/>
    <w:qFormat/>
    <w:rsid w:val="003B11DA"/>
    <w:rPr>
      <w:rFonts w:ascii="Times New Roman" w:hAnsi="Times New Roman" w:cs="Times New Roman"/>
      <w:b/>
      <w:bCs/>
      <w:sz w:val="30"/>
      <w:szCs w:val="30"/>
    </w:rPr>
  </w:style>
  <w:style w:type="character" w:customStyle="1" w:styleId="FontStyle24">
    <w:name w:val="Font Style24"/>
    <w:basedOn w:val="a0"/>
    <w:qFormat/>
    <w:rsid w:val="003B11DA"/>
    <w:rPr>
      <w:rFonts w:ascii="Times New Roman" w:hAnsi="Times New Roman" w:cs="Times New Roman"/>
      <w:sz w:val="26"/>
      <w:szCs w:val="26"/>
    </w:rPr>
  </w:style>
  <w:style w:type="character" w:customStyle="1" w:styleId="ae">
    <w:name w:val="Маркери"/>
    <w:qFormat/>
    <w:rPr>
      <w:rFonts w:ascii="OpenSymbol" w:eastAsia="OpenSymbol" w:hAnsi="OpenSymbol" w:cs="OpenSymbol"/>
    </w:rPr>
  </w:style>
  <w:style w:type="character" w:styleId="af">
    <w:name w:val="Hyperlink"/>
    <w:rPr>
      <w:color w:val="000080"/>
      <w:u w:val="single"/>
    </w:rPr>
  </w:style>
  <w:style w:type="paragraph" w:customStyle="1" w:styleId="af0">
    <w:name w:val="Заголовок"/>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link w:val="a5"/>
    <w:uiPriority w:val="99"/>
    <w:qFormat/>
    <w:rsid w:val="003B11DA"/>
    <w:pPr>
      <w:widowControl w:val="0"/>
    </w:pPr>
    <w:rPr>
      <w:lang w:val="en-US" w:eastAsia="en-US"/>
    </w:rPr>
  </w:style>
  <w:style w:type="paragraph" w:styleId="af1">
    <w:name w:val="List"/>
    <w:basedOn w:val="a6"/>
    <w:rPr>
      <w:rFonts w:cs="Arial"/>
    </w:rPr>
  </w:style>
  <w:style w:type="paragraph" w:styleId="af2">
    <w:name w:val="caption"/>
    <w:basedOn w:val="a"/>
    <w:next w:val="a"/>
    <w:unhideWhenUsed/>
    <w:qFormat/>
    <w:rsid w:val="003B11DA"/>
    <w:pPr>
      <w:jc w:val="both"/>
    </w:pPr>
    <w:rPr>
      <w:szCs w:val="20"/>
      <w:lang w:val="en-US"/>
    </w:rPr>
  </w:style>
  <w:style w:type="paragraph" w:customStyle="1" w:styleId="af3">
    <w:name w:val="Покажчик"/>
    <w:basedOn w:val="a"/>
    <w:qFormat/>
    <w:pPr>
      <w:suppressLineNumbers/>
    </w:pPr>
    <w:rPr>
      <w:rFonts w:cs="Arial"/>
    </w:rPr>
  </w:style>
  <w:style w:type="paragraph" w:styleId="a4">
    <w:name w:val="Subtitle"/>
    <w:basedOn w:val="a"/>
    <w:link w:val="a3"/>
    <w:qFormat/>
    <w:rsid w:val="003B11DA"/>
    <w:pPr>
      <w:jc w:val="center"/>
    </w:pPr>
    <w:rPr>
      <w:b/>
      <w:sz w:val="28"/>
      <w:szCs w:val="20"/>
    </w:rPr>
  </w:style>
  <w:style w:type="paragraph" w:styleId="a9">
    <w:name w:val="Normal (Web)"/>
    <w:basedOn w:val="a"/>
    <w:link w:val="a8"/>
    <w:uiPriority w:val="99"/>
    <w:qFormat/>
    <w:rsid w:val="003B11DA"/>
    <w:rPr>
      <w:color w:val="000000"/>
    </w:rPr>
  </w:style>
  <w:style w:type="paragraph" w:customStyle="1" w:styleId="Style3">
    <w:name w:val="Style3"/>
    <w:basedOn w:val="a"/>
    <w:qFormat/>
    <w:rsid w:val="003B11DA"/>
    <w:pPr>
      <w:widowControl w:val="0"/>
      <w:spacing w:line="346" w:lineRule="exact"/>
      <w:ind w:firstLine="706"/>
    </w:pPr>
    <w:rPr>
      <w:lang w:val="uk-UA" w:eastAsia="zh-CN"/>
    </w:rPr>
  </w:style>
  <w:style w:type="paragraph" w:customStyle="1" w:styleId="af4">
    <w:name w:val="Верхній і нижній колонтитули"/>
    <w:basedOn w:val="a"/>
    <w:qFormat/>
  </w:style>
  <w:style w:type="paragraph" w:styleId="ab">
    <w:name w:val="header"/>
    <w:basedOn w:val="a"/>
    <w:link w:val="aa"/>
    <w:uiPriority w:val="99"/>
    <w:rsid w:val="003B11DA"/>
    <w:pPr>
      <w:tabs>
        <w:tab w:val="center" w:pos="4819"/>
        <w:tab w:val="right" w:pos="9639"/>
      </w:tabs>
    </w:pPr>
    <w:rPr>
      <w:rFonts w:ascii="Calibri" w:eastAsiaTheme="minorHAnsi" w:hAnsi="Calibri" w:cs="Calibri"/>
      <w:sz w:val="22"/>
      <w:szCs w:val="22"/>
      <w:lang w:eastAsia="en-US"/>
    </w:rPr>
  </w:style>
  <w:style w:type="paragraph" w:styleId="ad">
    <w:name w:val="footer"/>
    <w:basedOn w:val="a"/>
    <w:link w:val="ac"/>
    <w:uiPriority w:val="99"/>
    <w:rsid w:val="003B11DA"/>
    <w:pPr>
      <w:tabs>
        <w:tab w:val="center" w:pos="4819"/>
        <w:tab w:val="right" w:pos="9639"/>
      </w:tabs>
    </w:pPr>
    <w:rPr>
      <w:rFonts w:ascii="Calibri" w:eastAsiaTheme="minorHAnsi" w:hAnsi="Calibri" w:cs="Calibri"/>
      <w:sz w:val="22"/>
      <w:szCs w:val="22"/>
      <w:lang w:eastAsia="en-US"/>
    </w:rPr>
  </w:style>
  <w:style w:type="paragraph" w:customStyle="1" w:styleId="11">
    <w:name w:val="Без интервала1"/>
    <w:link w:val="NoSpacingChar"/>
    <w:qFormat/>
    <w:rsid w:val="003B11DA"/>
    <w:rPr>
      <w:rFonts w:ascii="Times New Roman" w:eastAsia="Times New Roman" w:hAnsi="Times New Roman" w:cs="Times New Roman"/>
      <w:sz w:val="24"/>
      <w:szCs w:val="24"/>
      <w:lang w:val="ru-RU" w:eastAsia="ru-RU"/>
    </w:rPr>
  </w:style>
  <w:style w:type="paragraph" w:customStyle="1" w:styleId="Style5">
    <w:name w:val="Style5"/>
    <w:basedOn w:val="a"/>
    <w:qFormat/>
    <w:rsid w:val="003B11DA"/>
    <w:pPr>
      <w:widowControl w:val="0"/>
      <w:spacing w:line="370" w:lineRule="exact"/>
      <w:jc w:val="both"/>
    </w:pPr>
    <w:rPr>
      <w:rFonts w:ascii="Calibri" w:hAnsi="Calibri" w:cs="Calibri"/>
    </w:rPr>
  </w:style>
  <w:style w:type="paragraph" w:customStyle="1" w:styleId="af5">
    <w:name w:val="Вміст таблиці"/>
    <w:basedOn w:val="a"/>
    <w:qFormat/>
    <w:pPr>
      <w:widowControl w:val="0"/>
      <w:suppressLineNumbers/>
    </w:pPr>
  </w:style>
  <w:style w:type="paragraph" w:customStyle="1" w:styleId="af6">
    <w:name w:val="Заголовок таблиці"/>
    <w:basedOn w:val="af5"/>
    <w:qFormat/>
    <w:pPr>
      <w:jc w:val="center"/>
    </w:pPr>
    <w:rPr>
      <w:b/>
      <w:bCs/>
    </w:rPr>
  </w:style>
  <w:style w:type="paragraph" w:customStyle="1" w:styleId="Default">
    <w:name w:val="Default"/>
    <w:qFormat/>
    <w:rPr>
      <w:rFonts w:ascii="Times New Roman" w:eastAsia="Calibri" w:hAnsi="Times New Roman" w:cs="Times New Roman"/>
      <w:color w:val="000000"/>
      <w:sz w:val="24"/>
      <w:szCs w:val="24"/>
      <w:lang w:val="uk-UA"/>
    </w:rPr>
  </w:style>
  <w:style w:type="table" w:styleId="af7">
    <w:name w:val="Table Grid"/>
    <w:basedOn w:val="a1"/>
    <w:uiPriority w:val="59"/>
    <w:rsid w:val="003B11DA"/>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alloon Text"/>
    <w:basedOn w:val="a"/>
    <w:link w:val="af9"/>
    <w:uiPriority w:val="99"/>
    <w:semiHidden/>
    <w:unhideWhenUsed/>
    <w:rsid w:val="00D93EE5"/>
    <w:rPr>
      <w:rFonts w:ascii="Segoe UI" w:hAnsi="Segoe UI" w:cs="Segoe UI"/>
      <w:sz w:val="18"/>
      <w:szCs w:val="18"/>
    </w:rPr>
  </w:style>
  <w:style w:type="character" w:customStyle="1" w:styleId="af9">
    <w:name w:val="Текст выноски Знак"/>
    <w:basedOn w:val="a0"/>
    <w:link w:val="af8"/>
    <w:uiPriority w:val="99"/>
    <w:semiHidden/>
    <w:rsid w:val="00D93EE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623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13407</Words>
  <Characters>7643</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dc:description/>
  <cp:lastModifiedBy>user22</cp:lastModifiedBy>
  <cp:revision>6</cp:revision>
  <cp:lastPrinted>2024-10-11T08:25:00Z</cp:lastPrinted>
  <dcterms:created xsi:type="dcterms:W3CDTF">2024-10-10T14:50:00Z</dcterms:created>
  <dcterms:modified xsi:type="dcterms:W3CDTF">2024-10-11T08:25:00Z</dcterms:modified>
  <dc:language>uk-UA</dc:language>
</cp:coreProperties>
</file>