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72C" w:rsidRPr="00F0572C" w:rsidRDefault="00F0572C" w:rsidP="00F0572C">
      <w:pPr>
        <w:keepNext/>
        <w:overflowPunct w:val="0"/>
        <w:spacing w:after="0"/>
        <w:jc w:val="center"/>
        <w:outlineLvl w:val="0"/>
        <w:rPr>
          <w:rFonts w:eastAsia="Times New Roman" w:cs="Times New Roman"/>
          <w:bCs/>
          <w:kern w:val="32"/>
          <w:sz w:val="32"/>
          <w:szCs w:val="32"/>
          <w:lang w:eastAsia="ru-RU"/>
        </w:rPr>
      </w:pPr>
      <w:r w:rsidRPr="00F0572C">
        <w:rPr>
          <w:rFonts w:eastAsia="Times New Roman" w:cs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6B3F92D" wp14:editId="2F8C9272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72C" w:rsidRPr="00F0572C" w:rsidRDefault="00F0572C" w:rsidP="00F0572C">
      <w:pPr>
        <w:overflowPunct w:val="0"/>
        <w:spacing w:after="0"/>
        <w:jc w:val="center"/>
        <w:rPr>
          <w:rFonts w:eastAsia="Times New Roman" w:cs="Times New Roman"/>
          <w:b/>
          <w:szCs w:val="28"/>
          <w:lang w:val="hr-HR" w:eastAsia="ru-RU"/>
        </w:rPr>
      </w:pPr>
      <w:r w:rsidRPr="00F0572C">
        <w:rPr>
          <w:rFonts w:eastAsia="Times New Roman" w:cs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:rsidR="00F0572C" w:rsidRPr="00F0572C" w:rsidRDefault="00F0572C" w:rsidP="00F0572C">
      <w:pPr>
        <w:overflowPunct w:val="0"/>
        <w:spacing w:after="0"/>
        <w:jc w:val="center"/>
        <w:rPr>
          <w:rFonts w:eastAsia="Times New Roman" w:cs="Times New Roman"/>
          <w:b/>
          <w:color w:val="000000"/>
          <w:sz w:val="32"/>
          <w:szCs w:val="32"/>
          <w:lang w:eastAsia="uk-UA" w:bidi="uk-UA"/>
        </w:rPr>
      </w:pPr>
      <w:r w:rsidRPr="00F0572C">
        <w:rPr>
          <w:rFonts w:eastAsia="Times New Roman" w:cs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F0572C" w:rsidRPr="00F0572C" w:rsidRDefault="00F0572C" w:rsidP="00F0572C">
      <w:pPr>
        <w:keepNext/>
        <w:pBdr>
          <w:bottom w:val="single" w:sz="12" w:space="1" w:color="auto"/>
        </w:pBdr>
        <w:overflowPunct w:val="0"/>
        <w:spacing w:after="0"/>
        <w:ind w:left="5812" w:hanging="5760"/>
        <w:jc w:val="center"/>
        <w:outlineLvl w:val="1"/>
        <w:rPr>
          <w:rFonts w:eastAsia="Times New Roman" w:cs="Times New Roman"/>
          <w:b/>
          <w:sz w:val="4"/>
          <w:szCs w:val="28"/>
          <w:lang w:eastAsia="ru-RU"/>
        </w:rPr>
      </w:pPr>
    </w:p>
    <w:p w:rsidR="00F0572C" w:rsidRPr="00F0572C" w:rsidRDefault="00F0572C" w:rsidP="00F0572C">
      <w:pPr>
        <w:overflowPunct w:val="0"/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F0572C">
        <w:rPr>
          <w:rFonts w:eastAsia="Times New Roman" w:cs="Times New Roman"/>
          <w:b/>
          <w:bCs/>
          <w:sz w:val="24"/>
          <w:szCs w:val="24"/>
          <w:lang w:val="uk-UA" w:eastAsia="ru-RU"/>
        </w:rPr>
        <w:t>ШІСТДЕСЯТ П</w:t>
      </w:r>
      <w:r w:rsidRPr="00F0572C">
        <w:rPr>
          <w:rFonts w:eastAsia="Times New Roman" w:cs="Times New Roman"/>
          <w:b/>
          <w:bCs/>
          <w:sz w:val="24"/>
          <w:szCs w:val="24"/>
          <w:lang w:eastAsia="ru-RU"/>
        </w:rPr>
        <w:t>’</w:t>
      </w:r>
      <w:r w:rsidRPr="00F0572C">
        <w:rPr>
          <w:rFonts w:eastAsia="Times New Roman" w:cs="Times New Roman"/>
          <w:b/>
          <w:bCs/>
          <w:sz w:val="24"/>
          <w:szCs w:val="24"/>
          <w:lang w:val="uk-UA" w:eastAsia="ru-RU"/>
        </w:rPr>
        <w:t>ЯТА</w:t>
      </w:r>
      <w:r w:rsidRPr="00F0572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СЕСІЯ ВОСЬ</w:t>
      </w:r>
      <w:r w:rsidRPr="00F0572C">
        <w:rPr>
          <w:rFonts w:eastAsia="Times New Roman" w:cs="Times New Roman"/>
          <w:b/>
          <w:sz w:val="24"/>
          <w:szCs w:val="24"/>
          <w:lang w:eastAsia="ru-RU"/>
        </w:rPr>
        <w:t>МОГО СКЛИКАННЯ</w:t>
      </w:r>
    </w:p>
    <w:p w:rsidR="00F0572C" w:rsidRPr="00F0572C" w:rsidRDefault="00F0572C" w:rsidP="00F0572C">
      <w:pPr>
        <w:keepNext/>
        <w:overflowPunct w:val="0"/>
        <w:spacing w:before="240" w:after="60"/>
        <w:jc w:val="center"/>
        <w:outlineLvl w:val="0"/>
        <w:rPr>
          <w:rFonts w:eastAsia="Times New Roman" w:cs="Times New Roman"/>
          <w:b/>
          <w:bCs/>
          <w:kern w:val="32"/>
          <w:sz w:val="32"/>
          <w:szCs w:val="32"/>
          <w:lang w:eastAsia="ru-RU"/>
        </w:rPr>
      </w:pPr>
      <w:r w:rsidRPr="00F0572C">
        <w:rPr>
          <w:rFonts w:eastAsia="Times New Roman" w:cs="Times New Roman"/>
          <w:b/>
          <w:bCs/>
          <w:kern w:val="32"/>
          <w:sz w:val="32"/>
          <w:szCs w:val="32"/>
          <w:lang w:eastAsia="ru-RU"/>
        </w:rPr>
        <w:t>Р  І  Ш  Е  Н  Н  Я</w:t>
      </w:r>
    </w:p>
    <w:p w:rsidR="00F0572C" w:rsidRPr="00F0572C" w:rsidRDefault="00F0572C" w:rsidP="00F0572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/>
        <w:outlineLvl w:val="0"/>
        <w:rPr>
          <w:rFonts w:eastAsia="Times New Roman" w:cs="Times New Roman"/>
          <w:b/>
          <w:bCs/>
          <w:kern w:val="32"/>
          <w:szCs w:val="24"/>
          <w:lang w:eastAsia="ru-RU"/>
        </w:rPr>
      </w:pPr>
      <w:r w:rsidRPr="00F0572C">
        <w:rPr>
          <w:rFonts w:eastAsia="Times New Roman" w:cs="Times New Roman"/>
          <w:b/>
          <w:bCs/>
          <w:kern w:val="32"/>
          <w:szCs w:val="24"/>
          <w:lang w:eastAsia="ru-RU"/>
        </w:rPr>
        <w:t xml:space="preserve">28 </w:t>
      </w:r>
      <w:r w:rsidRPr="00F0572C">
        <w:rPr>
          <w:rFonts w:eastAsia="Times New Roman" w:cs="Times New Roman"/>
          <w:b/>
          <w:bCs/>
          <w:kern w:val="32"/>
          <w:szCs w:val="24"/>
          <w:lang w:val="uk-UA" w:eastAsia="ru-RU"/>
        </w:rPr>
        <w:t>листопада</w:t>
      </w:r>
      <w:r w:rsidRPr="00F0572C">
        <w:rPr>
          <w:rFonts w:eastAsia="Times New Roman" w:cs="Times New Roman"/>
          <w:b/>
          <w:bCs/>
          <w:kern w:val="32"/>
          <w:szCs w:val="24"/>
          <w:lang w:eastAsia="ru-RU"/>
        </w:rPr>
        <w:t xml:space="preserve"> 202</w:t>
      </w:r>
      <w:r w:rsidRPr="00F0572C">
        <w:rPr>
          <w:rFonts w:eastAsia="Times New Roman" w:cs="Times New Roman"/>
          <w:b/>
          <w:bCs/>
          <w:kern w:val="32"/>
          <w:szCs w:val="24"/>
          <w:lang w:val="uk-UA" w:eastAsia="ru-RU"/>
        </w:rPr>
        <w:t>4</w:t>
      </w:r>
      <w:r w:rsidRPr="00F0572C">
        <w:rPr>
          <w:rFonts w:eastAsia="Times New Roman" w:cs="Times New Roman"/>
          <w:b/>
          <w:bCs/>
          <w:kern w:val="32"/>
          <w:szCs w:val="24"/>
          <w:lang w:eastAsia="ru-RU"/>
        </w:rPr>
        <w:t xml:space="preserve"> року </w:t>
      </w:r>
      <w:r w:rsidRPr="00F0572C">
        <w:rPr>
          <w:rFonts w:eastAsia="Times New Roman" w:cs="Times New Roman"/>
          <w:b/>
          <w:bCs/>
          <w:kern w:val="32"/>
          <w:szCs w:val="24"/>
          <w:lang w:eastAsia="ru-RU"/>
        </w:rPr>
        <w:tab/>
      </w:r>
      <w:r w:rsidRPr="00F0572C">
        <w:rPr>
          <w:rFonts w:eastAsia="Times New Roman" w:cs="Times New Roman"/>
          <w:b/>
          <w:bCs/>
          <w:kern w:val="32"/>
          <w:szCs w:val="24"/>
          <w:lang w:eastAsia="ru-RU"/>
        </w:rPr>
        <w:tab/>
      </w:r>
      <w:r w:rsidRPr="00F0572C">
        <w:rPr>
          <w:rFonts w:eastAsia="Times New Roman" w:cs="Times New Roman"/>
          <w:b/>
          <w:bCs/>
          <w:kern w:val="32"/>
          <w:szCs w:val="24"/>
          <w:lang w:eastAsia="ru-RU"/>
        </w:rPr>
        <w:tab/>
      </w:r>
      <w:r w:rsidRPr="00F0572C">
        <w:rPr>
          <w:rFonts w:eastAsia="Times New Roman" w:cs="Times New Roman"/>
          <w:b/>
          <w:bCs/>
          <w:kern w:val="32"/>
          <w:szCs w:val="24"/>
          <w:lang w:eastAsia="ru-RU"/>
        </w:rPr>
        <w:tab/>
      </w:r>
      <w:r w:rsidRPr="00F0572C">
        <w:rPr>
          <w:rFonts w:eastAsia="Times New Roman" w:cs="Times New Roman"/>
          <w:b/>
          <w:bCs/>
          <w:kern w:val="32"/>
          <w:szCs w:val="24"/>
          <w:lang w:val="uk-UA" w:eastAsia="ru-RU"/>
        </w:rPr>
        <w:t xml:space="preserve">          </w:t>
      </w:r>
      <w:r w:rsidRPr="00F0572C">
        <w:rPr>
          <w:rFonts w:eastAsia="Times New Roman" w:cs="Times New Roman"/>
          <w:b/>
          <w:bCs/>
          <w:kern w:val="32"/>
          <w:szCs w:val="24"/>
          <w:lang w:val="hr-HR" w:eastAsia="ru-RU"/>
        </w:rPr>
        <w:t xml:space="preserve"> </w:t>
      </w:r>
      <w:r w:rsidRPr="00F0572C">
        <w:rPr>
          <w:rFonts w:eastAsia="Times New Roman" w:cs="Times New Roman"/>
          <w:b/>
          <w:bCs/>
          <w:kern w:val="32"/>
          <w:szCs w:val="24"/>
          <w:lang w:val="uk-UA" w:eastAsia="ru-RU"/>
        </w:rPr>
        <w:t xml:space="preserve">             </w:t>
      </w:r>
      <w:r w:rsidRPr="00F0572C">
        <w:rPr>
          <w:rFonts w:eastAsia="Times New Roman" w:cs="Times New Roman"/>
          <w:b/>
          <w:bCs/>
          <w:kern w:val="32"/>
          <w:szCs w:val="24"/>
          <w:lang w:eastAsia="ru-RU"/>
        </w:rPr>
        <w:t xml:space="preserve">№ </w:t>
      </w:r>
      <w:r w:rsidRPr="00F0572C">
        <w:rPr>
          <w:rFonts w:eastAsia="Times New Roman" w:cs="Times New Roman"/>
          <w:b/>
          <w:bCs/>
          <w:kern w:val="32"/>
          <w:szCs w:val="24"/>
          <w:lang w:val="uk-UA" w:eastAsia="ru-RU"/>
        </w:rPr>
        <w:t>1</w:t>
      </w:r>
      <w:r w:rsidRPr="00F0572C">
        <w:rPr>
          <w:rFonts w:eastAsia="Times New Roman" w:cs="Times New Roman"/>
          <w:b/>
          <w:bCs/>
          <w:kern w:val="32"/>
          <w:szCs w:val="24"/>
          <w:lang w:eastAsia="ru-RU"/>
        </w:rPr>
        <w:t>4</w:t>
      </w:r>
      <w:r>
        <w:rPr>
          <w:rFonts w:eastAsia="Times New Roman" w:cs="Times New Roman"/>
          <w:b/>
          <w:bCs/>
          <w:kern w:val="32"/>
          <w:szCs w:val="24"/>
          <w:lang w:val="uk-UA" w:eastAsia="ru-RU"/>
        </w:rPr>
        <w:t>35</w:t>
      </w:r>
      <w:r w:rsidRPr="00F0572C">
        <w:rPr>
          <w:rFonts w:eastAsia="Times New Roman" w:cs="Times New Roman"/>
          <w:b/>
          <w:bCs/>
          <w:kern w:val="32"/>
          <w:szCs w:val="24"/>
          <w:lang w:eastAsia="ru-RU"/>
        </w:rPr>
        <w:t xml:space="preserve"> - </w:t>
      </w:r>
      <w:r w:rsidRPr="00F0572C">
        <w:rPr>
          <w:rFonts w:eastAsia="Times New Roman" w:cs="Times New Roman"/>
          <w:b/>
          <w:bCs/>
          <w:kern w:val="32"/>
          <w:szCs w:val="24"/>
          <w:lang w:val="uk-UA" w:eastAsia="ru-RU"/>
        </w:rPr>
        <w:t>6</w:t>
      </w:r>
      <w:r w:rsidRPr="00F0572C">
        <w:rPr>
          <w:rFonts w:eastAsia="Times New Roman" w:cs="Times New Roman"/>
          <w:b/>
          <w:bCs/>
          <w:kern w:val="32"/>
          <w:szCs w:val="24"/>
          <w:lang w:eastAsia="ru-RU"/>
        </w:rPr>
        <w:t xml:space="preserve">5 – </w:t>
      </w:r>
      <w:r w:rsidRPr="00F0572C">
        <w:rPr>
          <w:rFonts w:eastAsia="Times New Roman" w:cs="Times New Roman"/>
          <w:b/>
          <w:bCs/>
          <w:kern w:val="32"/>
          <w:szCs w:val="24"/>
          <w:lang w:val="en-US" w:eastAsia="ru-RU"/>
        </w:rPr>
        <w:t>V</w:t>
      </w:r>
      <w:r w:rsidRPr="00F0572C">
        <w:rPr>
          <w:rFonts w:eastAsia="Times New Roman" w:cs="Times New Roman"/>
          <w:b/>
          <w:bCs/>
          <w:kern w:val="32"/>
          <w:szCs w:val="24"/>
          <w:lang w:eastAsia="ru-RU"/>
        </w:rPr>
        <w:t>ІІІ</w:t>
      </w:r>
    </w:p>
    <w:p w:rsidR="009C07FC" w:rsidRDefault="009C07FC" w:rsidP="009C07FC">
      <w:pPr>
        <w:spacing w:after="0"/>
        <w:rPr>
          <w:szCs w:val="28"/>
        </w:rPr>
      </w:pPr>
    </w:p>
    <w:p w:rsidR="00F0572C" w:rsidRDefault="009C07FC" w:rsidP="009C07FC">
      <w:pPr>
        <w:spacing w:after="0"/>
        <w:rPr>
          <w:b/>
          <w:szCs w:val="28"/>
        </w:rPr>
      </w:pPr>
      <w:r w:rsidRPr="00F0572C">
        <w:rPr>
          <w:b/>
          <w:szCs w:val="28"/>
        </w:rPr>
        <w:t xml:space="preserve">Про внесення змін до Кошторису Комплексної </w:t>
      </w:r>
    </w:p>
    <w:p w:rsidR="009C07FC" w:rsidRPr="00F0572C" w:rsidRDefault="009C07FC" w:rsidP="009C07FC">
      <w:pPr>
        <w:spacing w:after="0"/>
        <w:rPr>
          <w:b/>
          <w:szCs w:val="28"/>
        </w:rPr>
      </w:pPr>
      <w:r w:rsidRPr="00F0572C">
        <w:rPr>
          <w:b/>
          <w:szCs w:val="28"/>
        </w:rPr>
        <w:t xml:space="preserve">Програми підтримки сім’ї та забезпечення прав дітей </w:t>
      </w:r>
    </w:p>
    <w:p w:rsidR="009C07FC" w:rsidRPr="00F0572C" w:rsidRDefault="009C07FC" w:rsidP="009C07FC">
      <w:pPr>
        <w:spacing w:after="0"/>
        <w:rPr>
          <w:b/>
          <w:szCs w:val="28"/>
        </w:rPr>
      </w:pPr>
      <w:r w:rsidRPr="00F0572C">
        <w:rPr>
          <w:b/>
          <w:szCs w:val="28"/>
        </w:rPr>
        <w:t xml:space="preserve">«Назустріч дітям» на території Обухівської  міської  </w:t>
      </w:r>
    </w:p>
    <w:p w:rsidR="009C07FC" w:rsidRPr="00F0572C" w:rsidRDefault="009C07FC" w:rsidP="009C07FC">
      <w:pPr>
        <w:spacing w:after="0"/>
        <w:rPr>
          <w:b/>
          <w:szCs w:val="28"/>
        </w:rPr>
      </w:pPr>
      <w:r w:rsidRPr="00F0572C">
        <w:rPr>
          <w:b/>
          <w:szCs w:val="28"/>
        </w:rPr>
        <w:t>територіальної громади на 2021-2025 роки, на 202</w:t>
      </w:r>
      <w:r w:rsidRPr="00F0572C">
        <w:rPr>
          <w:b/>
          <w:szCs w:val="28"/>
          <w:lang w:val="uk-UA"/>
        </w:rPr>
        <w:t>4</w:t>
      </w:r>
      <w:r w:rsidRPr="00F0572C">
        <w:rPr>
          <w:b/>
          <w:szCs w:val="28"/>
        </w:rPr>
        <w:t xml:space="preserve"> рік</w:t>
      </w:r>
    </w:p>
    <w:p w:rsidR="009C07FC" w:rsidRDefault="009C07FC" w:rsidP="009C07FC">
      <w:pPr>
        <w:spacing w:after="0"/>
        <w:rPr>
          <w:szCs w:val="28"/>
        </w:rPr>
      </w:pPr>
    </w:p>
    <w:p w:rsidR="009C07FC" w:rsidRDefault="009C07FC" w:rsidP="00F0572C">
      <w:pPr>
        <w:spacing w:after="0"/>
        <w:ind w:firstLine="709"/>
        <w:jc w:val="both"/>
        <w:rPr>
          <w:bCs/>
          <w:szCs w:val="28"/>
          <w:lang w:val="uk-UA"/>
        </w:rPr>
      </w:pPr>
      <w:r>
        <w:rPr>
          <w:szCs w:val="28"/>
        </w:rPr>
        <w:t xml:space="preserve">Відповідно до пункту 22 частини 1 статті 26 Закону України «Про місцеве самоврядування в Україні», з метою актуалізації заходів Програми підтримки сім’ї та забезпечення прав дітей на території Обухівської міської територіальної громади, </w:t>
      </w:r>
      <w:r>
        <w:rPr>
          <w:szCs w:val="28"/>
          <w:lang w:val="uk-UA"/>
        </w:rPr>
        <w:t>розглянувши клопотання</w:t>
      </w:r>
      <w:r>
        <w:rPr>
          <w:szCs w:val="28"/>
        </w:rPr>
        <w:t xml:space="preserve"> служби у справах дітей та сімʼї </w:t>
      </w:r>
      <w:r>
        <w:rPr>
          <w:szCs w:val="28"/>
          <w:lang w:val="uk-UA"/>
        </w:rPr>
        <w:t>в</w:t>
      </w:r>
      <w:r>
        <w:rPr>
          <w:szCs w:val="28"/>
        </w:rPr>
        <w:t>иконавчого комітету Обухівської міської ради Київської області «Про внесення змін до Кошторису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 на 202</w:t>
      </w:r>
      <w:r>
        <w:rPr>
          <w:szCs w:val="28"/>
          <w:lang w:val="uk-UA"/>
        </w:rPr>
        <w:t>4</w:t>
      </w:r>
      <w:r>
        <w:rPr>
          <w:szCs w:val="28"/>
        </w:rPr>
        <w:t xml:space="preserve"> рік,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враховуючи рекомендації постійних комісій </w:t>
      </w:r>
      <w:r>
        <w:rPr>
          <w:szCs w:val="28"/>
          <w:lang w:val="uk-UA"/>
        </w:rPr>
        <w:t xml:space="preserve">Обухівської міської ради Київської області </w:t>
      </w:r>
      <w:r>
        <w:rPr>
          <w:szCs w:val="28"/>
        </w:rPr>
        <w:t xml:space="preserve">з гуманітарних питань та </w:t>
      </w:r>
      <w:r>
        <w:rPr>
          <w:szCs w:val="28"/>
          <w:lang w:val="uk-UA"/>
        </w:rPr>
        <w:t xml:space="preserve"> </w:t>
      </w:r>
      <w:r w:rsidRPr="001F77A1">
        <w:rPr>
          <w:szCs w:val="28"/>
          <w:lang w:val="uk-UA"/>
        </w:rPr>
        <w:t xml:space="preserve">з питань </w:t>
      </w:r>
      <w:r w:rsidRPr="001F77A1">
        <w:rPr>
          <w:bCs/>
          <w:szCs w:val="28"/>
          <w:lang w:val="uk-UA"/>
        </w:rPr>
        <w:t>фінансів, бюджету, планування, соціально-економічного розвитку, інвестицій та міжнародного співробітництва</w:t>
      </w:r>
      <w:r>
        <w:rPr>
          <w:bCs/>
          <w:szCs w:val="28"/>
          <w:lang w:val="uk-UA"/>
        </w:rPr>
        <w:t>,</w:t>
      </w:r>
    </w:p>
    <w:p w:rsidR="00F0572C" w:rsidRPr="009E275E" w:rsidRDefault="00F0572C" w:rsidP="00F0572C">
      <w:pPr>
        <w:spacing w:after="0"/>
        <w:ind w:firstLine="709"/>
        <w:jc w:val="both"/>
        <w:rPr>
          <w:szCs w:val="28"/>
          <w:lang w:val="uk-UA"/>
        </w:rPr>
      </w:pPr>
    </w:p>
    <w:p w:rsidR="009C07FC" w:rsidRDefault="009C07FC" w:rsidP="00F0572C">
      <w:pPr>
        <w:spacing w:after="0"/>
        <w:ind w:firstLine="709"/>
        <w:jc w:val="center"/>
        <w:rPr>
          <w:b/>
          <w:szCs w:val="28"/>
          <w:lang w:val="uk-UA"/>
        </w:rPr>
      </w:pPr>
      <w:r w:rsidRPr="009E275E">
        <w:rPr>
          <w:b/>
          <w:szCs w:val="28"/>
          <w:lang w:val="uk-UA"/>
        </w:rPr>
        <w:t>ОБУХІВСЬКА МІСЬКА РАДА</w:t>
      </w:r>
      <w:r w:rsidR="00F0572C">
        <w:rPr>
          <w:b/>
          <w:szCs w:val="28"/>
          <w:lang w:val="uk-UA"/>
        </w:rPr>
        <w:t xml:space="preserve"> </w:t>
      </w:r>
      <w:r w:rsidRPr="009E275E">
        <w:rPr>
          <w:b/>
          <w:szCs w:val="28"/>
          <w:lang w:val="uk-UA"/>
        </w:rPr>
        <w:t>ВИРІШИЛА:</w:t>
      </w:r>
    </w:p>
    <w:p w:rsidR="00F0572C" w:rsidRPr="009E275E" w:rsidRDefault="00F0572C" w:rsidP="00F0572C">
      <w:pPr>
        <w:spacing w:after="0"/>
        <w:ind w:firstLine="709"/>
        <w:jc w:val="center"/>
        <w:rPr>
          <w:b/>
          <w:szCs w:val="28"/>
          <w:lang w:val="uk-UA"/>
        </w:rPr>
      </w:pPr>
    </w:p>
    <w:p w:rsidR="009C07FC" w:rsidRPr="009E275E" w:rsidRDefault="009C07FC" w:rsidP="00F0572C">
      <w:pPr>
        <w:spacing w:after="0"/>
        <w:ind w:firstLine="709"/>
        <w:jc w:val="both"/>
        <w:rPr>
          <w:szCs w:val="28"/>
          <w:lang w:val="uk-UA"/>
        </w:rPr>
      </w:pPr>
      <w:r w:rsidRPr="009E275E">
        <w:rPr>
          <w:szCs w:val="28"/>
          <w:lang w:val="uk-UA"/>
        </w:rPr>
        <w:t>1. Внести зміни до Кошторису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 на 202</w:t>
      </w:r>
      <w:r>
        <w:rPr>
          <w:szCs w:val="28"/>
          <w:lang w:val="uk-UA"/>
        </w:rPr>
        <w:t>4</w:t>
      </w:r>
      <w:r w:rsidRPr="009E275E">
        <w:rPr>
          <w:szCs w:val="28"/>
          <w:lang w:val="uk-UA"/>
        </w:rPr>
        <w:t xml:space="preserve"> рік, </w:t>
      </w:r>
      <w:r w:rsidRPr="009E275E">
        <w:rPr>
          <w:bCs/>
          <w:szCs w:val="28"/>
          <w:lang w:val="uk-UA"/>
        </w:rPr>
        <w:t xml:space="preserve">затвердженого рішенням </w:t>
      </w:r>
      <w:r>
        <w:rPr>
          <w:bCs/>
          <w:szCs w:val="28"/>
          <w:lang w:val="uk-UA"/>
        </w:rPr>
        <w:t xml:space="preserve">сесії </w:t>
      </w:r>
      <w:r w:rsidRPr="009E275E">
        <w:rPr>
          <w:bCs/>
          <w:szCs w:val="28"/>
          <w:lang w:val="uk-UA"/>
        </w:rPr>
        <w:t>Обухівської міської ради Київської області від 2</w:t>
      </w:r>
      <w:r>
        <w:rPr>
          <w:bCs/>
          <w:szCs w:val="28"/>
          <w:lang w:val="uk-UA"/>
        </w:rPr>
        <w:t>5</w:t>
      </w:r>
      <w:r w:rsidRPr="009E275E">
        <w:rPr>
          <w:bCs/>
          <w:szCs w:val="28"/>
          <w:lang w:val="uk-UA"/>
        </w:rPr>
        <w:t>.0</w:t>
      </w:r>
      <w:r>
        <w:rPr>
          <w:bCs/>
          <w:szCs w:val="28"/>
          <w:lang w:val="uk-UA"/>
        </w:rPr>
        <w:t>1</w:t>
      </w:r>
      <w:r w:rsidRPr="009E275E">
        <w:rPr>
          <w:bCs/>
          <w:szCs w:val="28"/>
          <w:lang w:val="uk-UA"/>
        </w:rPr>
        <w:t>.202</w:t>
      </w:r>
      <w:r>
        <w:rPr>
          <w:bCs/>
          <w:szCs w:val="28"/>
          <w:lang w:val="uk-UA"/>
        </w:rPr>
        <w:t>4</w:t>
      </w:r>
      <w:r w:rsidRPr="009E275E">
        <w:rPr>
          <w:bCs/>
          <w:szCs w:val="28"/>
          <w:lang w:val="uk-UA"/>
        </w:rPr>
        <w:t xml:space="preserve"> № </w:t>
      </w:r>
      <w:r>
        <w:rPr>
          <w:bCs/>
          <w:szCs w:val="28"/>
          <w:lang w:val="uk-UA"/>
        </w:rPr>
        <w:t>1111</w:t>
      </w:r>
      <w:r w:rsidRPr="009E275E">
        <w:rPr>
          <w:bCs/>
          <w:szCs w:val="28"/>
          <w:lang w:val="uk-UA"/>
        </w:rPr>
        <w:t>-</w:t>
      </w:r>
      <w:r>
        <w:rPr>
          <w:bCs/>
          <w:szCs w:val="28"/>
          <w:lang w:val="uk-UA"/>
        </w:rPr>
        <w:t>53</w:t>
      </w:r>
      <w:r w:rsidRPr="009E275E">
        <w:rPr>
          <w:bCs/>
          <w:szCs w:val="28"/>
          <w:lang w:val="uk-UA"/>
        </w:rPr>
        <w:t>-</w:t>
      </w:r>
      <w:r>
        <w:rPr>
          <w:bCs/>
          <w:szCs w:val="28"/>
          <w:lang w:val="en-US"/>
        </w:rPr>
        <w:t>VIII</w:t>
      </w:r>
      <w:r w:rsidRPr="009E275E">
        <w:rPr>
          <w:bCs/>
          <w:szCs w:val="28"/>
          <w:lang w:val="uk-UA"/>
        </w:rPr>
        <w:t>, виклавши Кошторис Програми у новій редакції, згідно з додатком.</w:t>
      </w:r>
    </w:p>
    <w:p w:rsidR="009C07FC" w:rsidRPr="00DF37EF" w:rsidRDefault="00F0572C" w:rsidP="00F0572C">
      <w:pPr>
        <w:spacing w:after="0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9C07FC" w:rsidRPr="00DF37EF">
        <w:rPr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Обухівської міської ради  </w:t>
      </w:r>
      <w:r w:rsidR="009C07FC" w:rsidRPr="00DF37EF">
        <w:rPr>
          <w:color w:val="000000"/>
          <w:szCs w:val="28"/>
          <w:shd w:val="clear" w:color="auto" w:fill="FFFFFF"/>
          <w:lang w:val="uk-UA"/>
        </w:rPr>
        <w:t>відповідно до розподілу обов’язків та постійну комісію Обухівської міської ради</w:t>
      </w:r>
      <w:r w:rsidR="009C07FC">
        <w:rPr>
          <w:color w:val="000000"/>
          <w:szCs w:val="28"/>
          <w:shd w:val="clear" w:color="auto" w:fill="FFFFFF"/>
        </w:rPr>
        <w:t> </w:t>
      </w:r>
      <w:r w:rsidR="009C07FC" w:rsidRPr="00DF37EF">
        <w:rPr>
          <w:color w:val="000000"/>
          <w:szCs w:val="28"/>
          <w:shd w:val="clear" w:color="auto" w:fill="FFFFFF"/>
          <w:lang w:val="uk-UA"/>
        </w:rPr>
        <w:t>з</w:t>
      </w:r>
      <w:r w:rsidR="009C07FC" w:rsidRPr="00DF37EF">
        <w:rPr>
          <w:szCs w:val="28"/>
          <w:lang w:val="uk-UA"/>
        </w:rPr>
        <w:t xml:space="preserve"> гуманітарних питань.</w:t>
      </w:r>
    </w:p>
    <w:p w:rsidR="009C07FC" w:rsidRDefault="009C07FC" w:rsidP="00F0572C">
      <w:pPr>
        <w:spacing w:after="0"/>
        <w:ind w:firstLine="709"/>
        <w:jc w:val="both"/>
        <w:rPr>
          <w:szCs w:val="28"/>
          <w:lang w:val="uk-UA"/>
        </w:rPr>
      </w:pPr>
    </w:p>
    <w:p w:rsidR="00F0572C" w:rsidRPr="00DF37EF" w:rsidRDefault="00F0572C" w:rsidP="00F0572C">
      <w:pPr>
        <w:spacing w:after="0"/>
        <w:ind w:firstLine="709"/>
        <w:jc w:val="both"/>
        <w:rPr>
          <w:szCs w:val="28"/>
          <w:lang w:val="uk-UA"/>
        </w:rPr>
      </w:pPr>
    </w:p>
    <w:p w:rsidR="009C07FC" w:rsidRDefault="009C07FC" w:rsidP="00F0572C">
      <w:pPr>
        <w:spacing w:after="0"/>
        <w:jc w:val="both"/>
        <w:rPr>
          <w:b/>
          <w:szCs w:val="28"/>
          <w:lang w:val="uk-UA"/>
        </w:rPr>
      </w:pPr>
      <w:r w:rsidRPr="00DF37EF">
        <w:rPr>
          <w:b/>
          <w:szCs w:val="28"/>
          <w:lang w:val="uk-UA"/>
        </w:rPr>
        <w:t xml:space="preserve">Секретар Обухівської міської ради </w:t>
      </w:r>
      <w:r w:rsidRPr="00DF37EF">
        <w:rPr>
          <w:b/>
          <w:szCs w:val="28"/>
          <w:lang w:val="uk-UA"/>
        </w:rPr>
        <w:tab/>
      </w:r>
      <w:r w:rsidRPr="00DF37EF">
        <w:rPr>
          <w:b/>
          <w:szCs w:val="28"/>
          <w:lang w:val="uk-UA"/>
        </w:rPr>
        <w:tab/>
      </w:r>
      <w:r w:rsidRPr="00DF37EF">
        <w:rPr>
          <w:b/>
          <w:szCs w:val="28"/>
          <w:lang w:val="uk-UA"/>
        </w:rPr>
        <w:tab/>
      </w:r>
      <w:r w:rsidRPr="00DF37EF">
        <w:rPr>
          <w:b/>
          <w:szCs w:val="28"/>
          <w:lang w:val="uk-UA"/>
        </w:rPr>
        <w:tab/>
      </w:r>
      <w:r w:rsidRPr="00C64BA7">
        <w:rPr>
          <w:b/>
          <w:szCs w:val="28"/>
          <w:lang w:val="uk-UA"/>
        </w:rPr>
        <w:t>Лариса ІЛЬЄНКО</w:t>
      </w:r>
    </w:p>
    <w:p w:rsidR="00F0572C" w:rsidRDefault="00F0572C" w:rsidP="00F0572C">
      <w:pPr>
        <w:spacing w:after="0"/>
        <w:jc w:val="both"/>
        <w:rPr>
          <w:sz w:val="24"/>
          <w:szCs w:val="24"/>
          <w:lang w:val="uk-UA"/>
        </w:rPr>
      </w:pPr>
    </w:p>
    <w:p w:rsidR="009C07FC" w:rsidRDefault="009C07FC" w:rsidP="00F0572C">
      <w:pPr>
        <w:spacing w:after="0"/>
        <w:jc w:val="both"/>
        <w:rPr>
          <w:sz w:val="24"/>
          <w:szCs w:val="24"/>
          <w:lang w:val="uk-UA"/>
        </w:rPr>
      </w:pPr>
      <w:r w:rsidRPr="00F0572C">
        <w:rPr>
          <w:sz w:val="24"/>
          <w:szCs w:val="24"/>
          <w:lang w:val="uk-UA"/>
        </w:rPr>
        <w:t>Юлія ЖЕВАГА</w:t>
      </w:r>
    </w:p>
    <w:p w:rsidR="00F0572C" w:rsidRDefault="00F0572C" w:rsidP="00F0572C">
      <w:pPr>
        <w:spacing w:after="0"/>
        <w:jc w:val="both"/>
        <w:rPr>
          <w:sz w:val="24"/>
          <w:szCs w:val="24"/>
          <w:lang w:val="uk-UA"/>
        </w:rPr>
      </w:pPr>
    </w:p>
    <w:p w:rsidR="00F0572C" w:rsidRDefault="00F0572C" w:rsidP="00F0572C">
      <w:pPr>
        <w:spacing w:after="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 xml:space="preserve">Внесення змін до кошторису Комплексної Програми </w:t>
      </w:r>
    </w:p>
    <w:p w:rsidR="00F0572C" w:rsidRDefault="00F0572C" w:rsidP="00F0572C">
      <w:pPr>
        <w:keepNext/>
        <w:spacing w:after="0"/>
        <w:jc w:val="center"/>
        <w:outlineLvl w:val="0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підтримки сім’ї та забезпечення прав дітей «Назустріч дітям» </w:t>
      </w:r>
    </w:p>
    <w:p w:rsidR="00F0572C" w:rsidRDefault="00F0572C" w:rsidP="00F0572C">
      <w:pPr>
        <w:keepNext/>
        <w:spacing w:after="0"/>
        <w:jc w:val="center"/>
        <w:outlineLvl w:val="0"/>
        <w:rPr>
          <w:b/>
          <w:bCs/>
          <w:szCs w:val="28"/>
          <w:u w:val="single"/>
          <w:lang w:val="uk-UA"/>
        </w:rPr>
      </w:pPr>
      <w:r>
        <w:rPr>
          <w:b/>
          <w:bCs/>
          <w:szCs w:val="28"/>
          <w:lang w:val="uk-UA"/>
        </w:rPr>
        <w:t xml:space="preserve">на </w:t>
      </w:r>
      <w:r>
        <w:rPr>
          <w:b/>
          <w:bCs/>
          <w:szCs w:val="28"/>
          <w:u w:val="single"/>
          <w:lang w:val="uk-UA"/>
        </w:rPr>
        <w:t xml:space="preserve">території Обухівської міської територіальної громади </w:t>
      </w:r>
    </w:p>
    <w:p w:rsidR="00F0572C" w:rsidRDefault="00F0572C" w:rsidP="00F0572C">
      <w:pPr>
        <w:keepNext/>
        <w:spacing w:after="0"/>
        <w:jc w:val="center"/>
        <w:outlineLvl w:val="0"/>
        <w:rPr>
          <w:b/>
          <w:bCs/>
          <w:szCs w:val="28"/>
          <w:u w:val="single"/>
          <w:lang w:val="uk-UA"/>
        </w:rPr>
      </w:pPr>
      <w:r>
        <w:rPr>
          <w:b/>
          <w:bCs/>
          <w:szCs w:val="28"/>
          <w:u w:val="single"/>
          <w:lang w:val="uk-UA"/>
        </w:rPr>
        <w:t>на 2021-2025 роки,  на 2024 рік</w:t>
      </w:r>
    </w:p>
    <w:p w:rsidR="00F0572C" w:rsidRDefault="00F0572C" w:rsidP="00F0572C">
      <w:pPr>
        <w:keepNext/>
        <w:spacing w:after="0"/>
        <w:jc w:val="center"/>
        <w:outlineLvl w:val="0"/>
        <w:rPr>
          <w:b/>
          <w:bCs/>
          <w:szCs w:val="28"/>
          <w:u w:val="single"/>
          <w:lang w:val="uk-UA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1060"/>
        <w:gridCol w:w="2268"/>
        <w:gridCol w:w="1843"/>
        <w:gridCol w:w="1417"/>
        <w:gridCol w:w="567"/>
        <w:gridCol w:w="992"/>
        <w:gridCol w:w="1560"/>
      </w:tblGrid>
      <w:tr w:rsidR="00F0572C" w:rsidTr="00F0572C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Зміст заходів</w:t>
            </w: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(по 091107 та 091102)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Обгрунтування </w:t>
            </w: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Передбачено на 2024 рік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Внесені зміни </w:t>
            </w: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Всього по кошторису</w:t>
            </w:r>
          </w:p>
        </w:tc>
      </w:tr>
      <w:tr w:rsidR="00F0572C" w:rsidTr="00F0572C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</w:t>
            </w: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</w:t>
            </w: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F0572C" w:rsidTr="00F0572C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Утвердження в суспільстві сімейних цінностей, </w:t>
            </w: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виховання відповідального батьківства, </w:t>
            </w: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запобігання сімейному неблагополуччю, насильству в сім'ї та </w:t>
            </w: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соціальному сирітству, </w:t>
            </w: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безпечного та змістовного оздоровлення і відпочинку дітей</w:t>
            </w:r>
          </w:p>
        </w:tc>
      </w:tr>
      <w:tr w:rsidR="00F0572C" w:rsidTr="00F0572C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1.7</w:t>
            </w: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spacing w:after="0" w:line="256" w:lineRule="auto"/>
              <w:ind w:firstLine="708"/>
              <w:jc w:val="both"/>
              <w:rPr>
                <w:i/>
                <w:sz w:val="20"/>
                <w:szCs w:val="20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0"/>
                <w:szCs w:val="20"/>
              </w:rPr>
              <w:t>З метою підвищення правової культури дітей, розвитку їх мистецьких та спортивних здібностей, проводити в громаді:</w:t>
            </w:r>
          </w:p>
          <w:p w:rsidR="00F0572C" w:rsidRDefault="00F0572C" w:rsidP="00DF00C7">
            <w:pPr>
              <w:spacing w:after="0" w:line="256" w:lineRule="auto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заходи до новорічно-різдвяних свят (06 - 25 грудня) </w:t>
            </w:r>
          </w:p>
          <w:p w:rsidR="00F0572C" w:rsidRDefault="00F0572C" w:rsidP="00DF00C7">
            <w:pPr>
              <w:spacing w:after="0" w:line="256" w:lineRule="auto"/>
              <w:ind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новорічні подарунки 450 шт</w:t>
            </w: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98 000</w:t>
            </w:r>
          </w:p>
        </w:tc>
      </w:tr>
      <w:tr w:rsidR="00F0572C" w:rsidTr="00F0572C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1.13</w:t>
            </w:r>
          </w:p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Проводити семінари-тренінги для дітей з метою формування життєвих навичок безпечної поведінки щодо профілактики шкільного булінгу, жорстокого поводження з дітьми, ВІЛ/СНІДу, інших соціально небезпечних хвороб та формування здорового способу життя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Послуги фахівців: лектор, психолог</w:t>
            </w:r>
          </w:p>
          <w:p w:rsidR="00F0572C" w:rsidRDefault="00F0572C" w:rsidP="00DF00C7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(4 лекції х 8000 грн)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32  000</w:t>
            </w:r>
          </w:p>
        </w:tc>
      </w:tr>
      <w:tr w:rsidR="00F0572C" w:rsidTr="00F0572C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1.28</w:t>
            </w: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оздоровлення та відпочинку дітей, які потребують особливої соціальної уваги та підтримки відповідно до Закону України «Про оздоровлення та відпочинок дітей»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 відпочинку (14 днів – Західна Україна</w:t>
            </w:r>
          </w:p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Кількість путівок – 50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ind w:hanging="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840 000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ind w:hanging="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840 000</w:t>
            </w:r>
          </w:p>
        </w:tc>
      </w:tr>
      <w:tr w:rsidR="00F0572C" w:rsidTr="00F0572C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1.41</w:t>
            </w: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Pr="00D66B76" w:rsidRDefault="00F0572C" w:rsidP="00DF00C7">
            <w:pPr>
              <w:jc w:val="center"/>
              <w:rPr>
                <w:rFonts w:ascii="Antiqua" w:hAnsi="Antiqua"/>
                <w:iCs/>
                <w:sz w:val="24"/>
                <w:szCs w:val="24"/>
              </w:rPr>
            </w:pPr>
            <w:r w:rsidRPr="00D66B76">
              <w:rPr>
                <w:rFonts w:ascii="Antiqua" w:hAnsi="Antiqua"/>
                <w:iCs/>
                <w:sz w:val="24"/>
                <w:szCs w:val="24"/>
              </w:rPr>
              <w:t>Забезпечення транспорт</w:t>
            </w:r>
            <w:r w:rsidRPr="00D66B76">
              <w:rPr>
                <w:rFonts w:ascii="Calibri" w:hAnsi="Calibri"/>
                <w:iCs/>
                <w:sz w:val="24"/>
                <w:szCs w:val="24"/>
              </w:rPr>
              <w:t>н</w:t>
            </w:r>
            <w:r w:rsidRPr="00D66B76">
              <w:rPr>
                <w:rFonts w:ascii="Antiqua" w:hAnsi="Antiqua"/>
                <w:iCs/>
                <w:sz w:val="24"/>
                <w:szCs w:val="24"/>
              </w:rPr>
              <w:t>ими послугами дітей</w:t>
            </w:r>
            <w:r w:rsidRPr="00D66B76">
              <w:rPr>
                <w:iCs/>
                <w:sz w:val="24"/>
                <w:szCs w:val="24"/>
              </w:rPr>
              <w:t>, які направляються</w:t>
            </w:r>
            <w:r w:rsidRPr="00D66B76">
              <w:rPr>
                <w:rFonts w:ascii="Antiqua" w:hAnsi="Antiqua"/>
                <w:iCs/>
                <w:sz w:val="24"/>
                <w:szCs w:val="24"/>
              </w:rPr>
              <w:t xml:space="preserve"> для їх участі у заходах, що передбачені даною Програмою (на відпочинок, оздоровлення, для участі в інших заходах).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перевезення по 7 500 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ind w:hanging="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ind w:hanging="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15 000</w:t>
            </w:r>
          </w:p>
        </w:tc>
      </w:tr>
      <w:tr w:rsidR="00F0572C" w:rsidTr="00F0572C">
        <w:trPr>
          <w:gridAfter w:val="1"/>
          <w:wAfter w:w="1560" w:type="dxa"/>
          <w:trHeight w:val="689"/>
        </w:trPr>
        <w:tc>
          <w:tcPr>
            <w:tcW w:w="6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b/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81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F0572C" w:rsidRDefault="00F0572C" w:rsidP="00DF00C7">
            <w:pPr>
              <w:tabs>
                <w:tab w:val="left" w:pos="315"/>
                <w:tab w:val="center" w:pos="432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315"/>
                <w:tab w:val="center" w:pos="432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комплексної підтримки сімей,</w:t>
            </w:r>
          </w:p>
          <w:p w:rsidR="00F0572C" w:rsidRDefault="00F0572C" w:rsidP="00DF00C7">
            <w:pPr>
              <w:tabs>
                <w:tab w:val="left" w:pos="315"/>
                <w:tab w:val="center" w:pos="4320"/>
              </w:tabs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які опинилися в складних життєвих обставинах</w:t>
            </w:r>
          </w:p>
        </w:tc>
      </w:tr>
      <w:tr w:rsidR="00F0572C" w:rsidTr="00F0572C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2.7</w:t>
            </w: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Вшанування та привітання сімей загиблих військовослужбовців, учасників бойових дій АТО, ООС, повномасштабної війни в Україні, сімʼї загиблого героя Небесної сотні з Великоднем (адресна матеріальна допомога).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F0572C" w:rsidRDefault="00F0572C" w:rsidP="00DF00C7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Сімей – 100 по 2 500 грн</w:t>
            </w:r>
          </w:p>
          <w:p w:rsidR="00F0572C" w:rsidRDefault="00F0572C" w:rsidP="00DF00C7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250 000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250 000</w:t>
            </w:r>
          </w:p>
        </w:tc>
      </w:tr>
      <w:tr w:rsidR="00F0572C" w:rsidTr="00F0572C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2.11</w:t>
            </w: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Соціальна підтримка сімей патронатного вихователя, що створені на території Обухівської територіальної громади Київської  області, для своєчасного забезпечення догляду, виховання та реабілітації дитини (дітей), влаштованих до  даних  сімей.</w:t>
            </w:r>
          </w:p>
          <w:p w:rsidR="00F0572C" w:rsidRDefault="00F0572C" w:rsidP="00DF00C7">
            <w:pPr>
              <w:spacing w:line="256" w:lineRule="auto"/>
              <w:jc w:val="both"/>
              <w:rPr>
                <w:rFonts w:ascii="Antiqua" w:hAnsi="Antiqua"/>
                <w:i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spacing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1 сімʼя Тарасенків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50 000</w:t>
            </w:r>
          </w:p>
        </w:tc>
      </w:tr>
      <w:tr w:rsidR="00F0572C" w:rsidTr="00F0572C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Всебічне забезпечення конституційних прав та законних інтересів </w:t>
            </w:r>
          </w:p>
          <w:p w:rsidR="00F0572C" w:rsidRDefault="00F0572C" w:rsidP="00DF00C7">
            <w:pPr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дітей-сиріт та дітей, позбавлених батьківського піклування</w:t>
            </w:r>
          </w:p>
          <w:p w:rsidR="00F0572C" w:rsidRDefault="00F0572C" w:rsidP="00DF00C7">
            <w:pPr>
              <w:spacing w:after="0"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F0572C" w:rsidTr="00F0572C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</w:t>
            </w: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Pr="00727322" w:rsidRDefault="00F0572C" w:rsidP="00DF00C7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727322">
              <w:rPr>
                <w:sz w:val="24"/>
                <w:szCs w:val="24"/>
                <w:lang w:val="uk-UA"/>
              </w:rPr>
              <w:t>Забезпечення підтримки сімейних форм виховання для дітей-сиріт та дітей, позбавлених батьківського піклування (опіка, піклування, прийомна сім’я, дитячий будинок сімейного типу)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spacing w:after="0"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Прийомна сім’я родини Панченків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50 000</w:t>
            </w:r>
          </w:p>
        </w:tc>
      </w:tr>
      <w:tr w:rsidR="00F0572C" w:rsidTr="00F0572C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3.4</w:t>
            </w: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Pr="00727322" w:rsidRDefault="00F0572C" w:rsidP="00DF00C7">
            <w:pPr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матеріальної допомоги на придбання шкільного одягу, взуття, шкільного приладдя для дітей-сиріт та дітей, позбавлених батьківського піклування, які є учнями загальноосвітніх закладів Обухівської міської ТГ.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spacing w:after="0"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Дітей – 33 </w:t>
            </w:r>
          </w:p>
          <w:p w:rsidR="00F0572C" w:rsidRDefault="00F0572C" w:rsidP="00DF00C7">
            <w:pPr>
              <w:spacing w:after="0"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 10 000 грн</w:t>
            </w:r>
          </w:p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330 000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330 000</w:t>
            </w:r>
          </w:p>
        </w:tc>
      </w:tr>
      <w:tr w:rsidR="00F0572C" w:rsidTr="00F0572C">
        <w:trPr>
          <w:trHeight w:val="34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3.5</w:t>
            </w: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spacing w:after="0"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Надання одноразової матеріальної допомоги дітям-сиротам і дітям, позбавленим батьківського піклування, </w:t>
            </w:r>
            <w:r>
              <w:rPr>
                <w:sz w:val="24"/>
                <w:szCs w:val="24"/>
                <w:lang w:val="uk-UA"/>
              </w:rPr>
              <w:lastRenderedPageBreak/>
              <w:t>після досягнення ними 18-ти річного віку, з урахуванням вимог чинного законодавства при розрахунку суми виплати на одну дитину, а саме:</w:t>
            </w:r>
          </w:p>
          <w:p w:rsidR="00F0572C" w:rsidRDefault="00F0572C" w:rsidP="00DF00C7">
            <w:pPr>
              <w:spacing w:after="0" w:line="256" w:lineRule="auto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-ПКМУ від 25.08.2005 № 823;</w:t>
            </w:r>
          </w:p>
          <w:p w:rsidR="00F0572C" w:rsidRDefault="00F0572C" w:rsidP="00DF00C7">
            <w:pPr>
              <w:spacing w:after="0" w:line="256" w:lineRule="auto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-ЗУ від 13.01.20045 № 2342 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  <w:lang w:val="uk-UA"/>
              </w:rPr>
              <w:t xml:space="preserve"> (стаття 8);</w:t>
            </w:r>
          </w:p>
          <w:p w:rsidR="00F0572C" w:rsidRDefault="00F0572C" w:rsidP="00DF00C7">
            <w:pPr>
              <w:spacing w:after="0" w:line="256" w:lineRule="auto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-ПКМУ від 05.04.1994 № 226 (пункт 13 підпункти 4,5).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987219" w:rsidP="00DF00C7">
            <w:pPr>
              <w:spacing w:after="0" w:line="256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Дітей – 10</w:t>
            </w:r>
            <w:bookmarkStart w:id="0" w:name="_GoBack"/>
            <w:bookmarkEnd w:id="0"/>
            <w:r w:rsidR="00F0572C">
              <w:rPr>
                <w:sz w:val="24"/>
                <w:szCs w:val="24"/>
                <w:lang w:val="uk-UA"/>
              </w:rPr>
              <w:t xml:space="preserve"> </w:t>
            </w:r>
          </w:p>
          <w:p w:rsidR="00F0572C" w:rsidRDefault="00F0572C" w:rsidP="00DF00C7">
            <w:pPr>
              <w:tabs>
                <w:tab w:val="left" w:pos="11080"/>
              </w:tabs>
              <w:spacing w:after="0"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 22 000 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Pr="005F47CC" w:rsidRDefault="00F0572C" w:rsidP="00F0572C">
            <w:pPr>
              <w:pStyle w:val="a4"/>
              <w:numPr>
                <w:ilvl w:val="0"/>
                <w:numId w:val="3"/>
              </w:num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5F47CC">
              <w:rPr>
                <w:sz w:val="24"/>
                <w:szCs w:val="24"/>
                <w:lang w:val="uk-UA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Pr="005F47C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Pr="005F47CC">
              <w:rPr>
                <w:sz w:val="24"/>
                <w:szCs w:val="24"/>
                <w:lang w:val="uk-UA"/>
              </w:rPr>
              <w:t>44 000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220 000</w:t>
            </w:r>
          </w:p>
        </w:tc>
      </w:tr>
      <w:tr w:rsidR="00F0572C" w:rsidTr="00F0572C">
        <w:trPr>
          <w:trHeight w:val="53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lang w:val="uk-UA"/>
              </w:rPr>
            </w:pP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spacing w:line="256" w:lineRule="auto"/>
              <w:jc w:val="both"/>
              <w:rPr>
                <w:b/>
                <w:sz w:val="22"/>
                <w:lang w:val="uk-UA"/>
              </w:rPr>
            </w:pPr>
          </w:p>
          <w:p w:rsidR="00F0572C" w:rsidRDefault="00F0572C" w:rsidP="00DF00C7">
            <w:pPr>
              <w:spacing w:line="256" w:lineRule="auto"/>
              <w:jc w:val="both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b/>
                <w:sz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1 864  000 грн.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b/>
                <w:sz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21 000 грн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72C" w:rsidRDefault="00F0572C" w:rsidP="00DF00C7">
            <w:pPr>
              <w:tabs>
                <w:tab w:val="left" w:pos="11080"/>
              </w:tabs>
              <w:spacing w:line="256" w:lineRule="auto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1 870 000 грн</w:t>
            </w:r>
          </w:p>
        </w:tc>
      </w:tr>
    </w:tbl>
    <w:p w:rsidR="00F0572C" w:rsidRDefault="00F0572C" w:rsidP="00F0572C">
      <w:pPr>
        <w:spacing w:after="0"/>
        <w:rPr>
          <w:b/>
          <w:lang w:val="uk-UA"/>
        </w:rPr>
      </w:pPr>
    </w:p>
    <w:p w:rsidR="00F0572C" w:rsidRDefault="00F0572C" w:rsidP="00F0572C">
      <w:pPr>
        <w:spacing w:after="0"/>
        <w:ind w:left="-426" w:firstLine="426"/>
        <w:rPr>
          <w:sz w:val="24"/>
          <w:szCs w:val="24"/>
          <w:lang w:val="uk-UA"/>
        </w:rPr>
      </w:pPr>
    </w:p>
    <w:p w:rsidR="00F0572C" w:rsidRPr="00F0572C" w:rsidRDefault="00F0572C" w:rsidP="00F0572C">
      <w:pPr>
        <w:spacing w:after="0"/>
        <w:ind w:left="-426" w:firstLine="426"/>
        <w:rPr>
          <w:b/>
          <w:sz w:val="24"/>
          <w:szCs w:val="24"/>
          <w:lang w:val="uk-UA"/>
        </w:rPr>
      </w:pPr>
      <w:r w:rsidRPr="00F0572C">
        <w:rPr>
          <w:b/>
          <w:sz w:val="24"/>
          <w:szCs w:val="24"/>
          <w:lang w:val="uk-UA"/>
        </w:rPr>
        <w:t>Начальник служби у справах дітей та сім’ї</w:t>
      </w:r>
    </w:p>
    <w:p w:rsidR="00F0572C" w:rsidRPr="00F0572C" w:rsidRDefault="00F0572C" w:rsidP="00F0572C">
      <w:pPr>
        <w:spacing w:after="0"/>
        <w:rPr>
          <w:b/>
          <w:sz w:val="24"/>
          <w:szCs w:val="24"/>
          <w:lang w:val="uk-UA"/>
        </w:rPr>
      </w:pPr>
      <w:r w:rsidRPr="00F0572C">
        <w:rPr>
          <w:b/>
          <w:sz w:val="24"/>
          <w:szCs w:val="24"/>
          <w:lang w:val="uk-UA"/>
        </w:rPr>
        <w:t>виконав</w:t>
      </w:r>
      <w:r>
        <w:rPr>
          <w:b/>
          <w:sz w:val="24"/>
          <w:szCs w:val="24"/>
          <w:lang w:val="uk-UA"/>
        </w:rPr>
        <w:t>чого комітету міської ради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       </w:t>
      </w:r>
      <w:r w:rsidRPr="00F0572C">
        <w:rPr>
          <w:b/>
          <w:sz w:val="24"/>
          <w:szCs w:val="24"/>
          <w:lang w:val="uk-UA"/>
        </w:rPr>
        <w:t xml:space="preserve"> Юлія ЖЕВАГА</w:t>
      </w:r>
    </w:p>
    <w:p w:rsidR="00F0572C" w:rsidRPr="00F0572C" w:rsidRDefault="00F0572C" w:rsidP="00F0572C">
      <w:pPr>
        <w:spacing w:after="0"/>
        <w:jc w:val="both"/>
        <w:rPr>
          <w:sz w:val="24"/>
          <w:szCs w:val="24"/>
          <w:lang w:val="uk-UA"/>
        </w:rPr>
      </w:pPr>
    </w:p>
    <w:sectPr w:rsidR="00F0572C" w:rsidRPr="00F0572C" w:rsidSect="00F057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87F" w:rsidRDefault="004A187F" w:rsidP="00F0572C">
      <w:pPr>
        <w:spacing w:after="0"/>
      </w:pPr>
      <w:r>
        <w:separator/>
      </w:r>
    </w:p>
  </w:endnote>
  <w:endnote w:type="continuationSeparator" w:id="0">
    <w:p w:rsidR="004A187F" w:rsidRDefault="004A187F" w:rsidP="00F057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87F" w:rsidRDefault="004A187F" w:rsidP="00F0572C">
      <w:pPr>
        <w:spacing w:after="0"/>
      </w:pPr>
      <w:r>
        <w:separator/>
      </w:r>
    </w:p>
  </w:footnote>
  <w:footnote w:type="continuationSeparator" w:id="0">
    <w:p w:rsidR="004A187F" w:rsidRDefault="004A187F" w:rsidP="00F0572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472DC"/>
    <w:multiLevelType w:val="hybridMultilevel"/>
    <w:tmpl w:val="27E25CB8"/>
    <w:lvl w:ilvl="0" w:tplc="BD7EFC50">
      <w:start w:val="26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97878"/>
    <w:multiLevelType w:val="hybridMultilevel"/>
    <w:tmpl w:val="5120C7D2"/>
    <w:lvl w:ilvl="0" w:tplc="F20A011E">
      <w:start w:val="2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87568"/>
    <w:multiLevelType w:val="hybridMultilevel"/>
    <w:tmpl w:val="4840508E"/>
    <w:lvl w:ilvl="0" w:tplc="5FCEBD2E">
      <w:start w:val="1"/>
      <w:numFmt w:val="decimal"/>
      <w:lvlText w:val="%1)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21"/>
    <w:rsid w:val="00015C8A"/>
    <w:rsid w:val="001A5CB8"/>
    <w:rsid w:val="004A187F"/>
    <w:rsid w:val="004F77CC"/>
    <w:rsid w:val="005F47CC"/>
    <w:rsid w:val="006E4A53"/>
    <w:rsid w:val="00727322"/>
    <w:rsid w:val="00836121"/>
    <w:rsid w:val="00987219"/>
    <w:rsid w:val="009C07FC"/>
    <w:rsid w:val="00C203EA"/>
    <w:rsid w:val="00D80070"/>
    <w:rsid w:val="00E2282C"/>
    <w:rsid w:val="00E632BB"/>
    <w:rsid w:val="00EE424C"/>
    <w:rsid w:val="00F0572C"/>
    <w:rsid w:val="00F0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40396-2F12-4A39-890F-BE37E3ADE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C8A"/>
    <w:pPr>
      <w:spacing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5C8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15C8A"/>
    <w:pPr>
      <w:ind w:left="720"/>
      <w:contextualSpacing/>
    </w:pPr>
  </w:style>
  <w:style w:type="paragraph" w:customStyle="1" w:styleId="3">
    <w:name w:val="заголовок 3"/>
    <w:basedOn w:val="a"/>
    <w:next w:val="a"/>
    <w:rsid w:val="00015C8A"/>
    <w:pPr>
      <w:keepNext/>
      <w:spacing w:after="0" w:line="36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07F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FC"/>
    <w:rPr>
      <w:rFonts w:ascii="Segoe UI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F0572C"/>
    <w:pPr>
      <w:tabs>
        <w:tab w:val="center" w:pos="4819"/>
        <w:tab w:val="right" w:pos="9639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F0572C"/>
    <w:rPr>
      <w:rFonts w:ascii="Times New Roman" w:hAnsi="Times New Roman"/>
      <w:sz w:val="28"/>
      <w:lang w:val="ru-RU"/>
    </w:rPr>
  </w:style>
  <w:style w:type="paragraph" w:styleId="a9">
    <w:name w:val="footer"/>
    <w:basedOn w:val="a"/>
    <w:link w:val="aa"/>
    <w:uiPriority w:val="99"/>
    <w:unhideWhenUsed/>
    <w:rsid w:val="00F0572C"/>
    <w:pPr>
      <w:tabs>
        <w:tab w:val="center" w:pos="4819"/>
        <w:tab w:val="right" w:pos="9639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F0572C"/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9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3419</Words>
  <Characters>1950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user22</cp:lastModifiedBy>
  <cp:revision>3</cp:revision>
  <cp:lastPrinted>2024-11-13T15:04:00Z</cp:lastPrinted>
  <dcterms:created xsi:type="dcterms:W3CDTF">2024-11-28T13:27:00Z</dcterms:created>
  <dcterms:modified xsi:type="dcterms:W3CDTF">2024-12-02T12:32:00Z</dcterms:modified>
</cp:coreProperties>
</file>