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562" w:rsidRPr="002D3B8B" w:rsidRDefault="004B1CAF" w:rsidP="00423562">
      <w:pPr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noProof/>
          <w:sz w:val="28"/>
          <w:szCs w:val="28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85pt;margin-top:.1pt;width:36.75pt;height:50.8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93776189" r:id="rId5"/>
        </w:object>
      </w:r>
      <w:r w:rsidR="00423562">
        <w:rPr>
          <w:rFonts w:eastAsia="Calibri"/>
          <w:b/>
          <w:sz w:val="28"/>
          <w:szCs w:val="28"/>
          <w:lang w:val="uk-UA"/>
        </w:rPr>
        <w:t xml:space="preserve">                                         </w:t>
      </w:r>
      <w:r w:rsidR="00423562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423562" w:rsidRPr="002D3B8B" w:rsidRDefault="00423562" w:rsidP="00423562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423562" w:rsidRPr="002D3B8B" w:rsidRDefault="00423562" w:rsidP="0042356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423562" w:rsidRPr="002D3B8B" w:rsidRDefault="00423562" w:rsidP="00423562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423562" w:rsidRPr="00563609" w:rsidRDefault="00423562" w:rsidP="00423562">
      <w:pPr>
        <w:jc w:val="center"/>
        <w:rPr>
          <w:b/>
          <w:sz w:val="28"/>
          <w:szCs w:val="28"/>
          <w:lang w:val="uk-UA"/>
        </w:rPr>
      </w:pPr>
    </w:p>
    <w:p w:rsidR="00423562" w:rsidRPr="00563609" w:rsidRDefault="00423562" w:rsidP="004235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14 листопада 2024 року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 w:rsidRPr="00423562">
        <w:rPr>
          <w:sz w:val="28"/>
          <w:szCs w:val="28"/>
          <w:u w:val="single"/>
          <w:lang w:val="uk-UA"/>
        </w:rPr>
        <w:t>443</w:t>
      </w:r>
    </w:p>
    <w:p w:rsidR="00423562" w:rsidRDefault="00423562" w:rsidP="00423562">
      <w:pPr>
        <w:rPr>
          <w:lang w:val="uk-UA"/>
        </w:rPr>
      </w:pPr>
    </w:p>
    <w:p w:rsidR="00423562" w:rsidRPr="00D84D7A" w:rsidRDefault="00423562" w:rsidP="00423562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</w:t>
      </w:r>
      <w:bookmarkStart w:id="0" w:name="_GoBack"/>
      <w:bookmarkEnd w:id="0"/>
      <w:r w:rsidRPr="00415C55">
        <w:rPr>
          <w:sz w:val="28"/>
          <w:szCs w:val="28"/>
          <w:lang w:val="uk-UA"/>
        </w:rPr>
        <w:t xml:space="preserve">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 xml:space="preserve">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Каштанова</w:t>
      </w:r>
      <w:r w:rsidRPr="00D84D7A">
        <w:rPr>
          <w:sz w:val="28"/>
          <w:szCs w:val="28"/>
          <w:lang w:val="uk-UA"/>
        </w:rPr>
        <w:t xml:space="preserve">, поряд буд. </w:t>
      </w:r>
      <w:r>
        <w:rPr>
          <w:sz w:val="28"/>
          <w:szCs w:val="28"/>
          <w:lang w:val="uk-UA"/>
        </w:rPr>
        <w:t>22</w:t>
      </w:r>
      <w:r w:rsidRPr="00D84D7A">
        <w:rPr>
          <w:sz w:val="28"/>
          <w:szCs w:val="28"/>
          <w:lang w:val="uk-UA"/>
        </w:rPr>
        <w:t>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423562" w:rsidRPr="00C91F8A" w:rsidRDefault="00423562" w:rsidP="00423562">
      <w:pPr>
        <w:ind w:firstLine="567"/>
        <w:jc w:val="both"/>
        <w:rPr>
          <w:sz w:val="12"/>
          <w:szCs w:val="12"/>
          <w:lang w:val="uk-UA"/>
        </w:rPr>
      </w:pPr>
    </w:p>
    <w:p w:rsidR="00423562" w:rsidRDefault="00423562" w:rsidP="0042356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423562" w:rsidRDefault="00423562" w:rsidP="0042356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3562" w:rsidRPr="00C91F8A" w:rsidRDefault="00423562" w:rsidP="00423562">
      <w:pPr>
        <w:jc w:val="center"/>
        <w:rPr>
          <w:b/>
          <w:sz w:val="12"/>
          <w:szCs w:val="12"/>
          <w:lang w:val="uk-UA"/>
        </w:rPr>
      </w:pP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AE200B">
        <w:rPr>
          <w:sz w:val="28"/>
          <w:szCs w:val="28"/>
          <w:lang w:val="uk-UA"/>
        </w:rPr>
        <w:t>50.131355, 30.632795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 xml:space="preserve">: </w:t>
      </w:r>
      <w:r w:rsidRPr="004F4917">
        <w:rPr>
          <w:sz w:val="28"/>
          <w:szCs w:val="28"/>
          <w:lang w:val="uk-UA"/>
        </w:rPr>
        <w:t>вул. Каштанова, поряд буд. 22</w:t>
      </w:r>
      <w:r>
        <w:rPr>
          <w:sz w:val="28"/>
          <w:szCs w:val="28"/>
          <w:lang w:val="uk-UA"/>
        </w:rPr>
        <w:t xml:space="preserve">,                      </w:t>
      </w:r>
      <w:r w:rsidRPr="00D84D7A">
        <w:rPr>
          <w:sz w:val="28"/>
          <w:szCs w:val="28"/>
          <w:lang w:val="uk-UA"/>
        </w:rPr>
        <w:t>м. Обухів Київської області.</w:t>
      </w:r>
    </w:p>
    <w:p w:rsidR="00423562" w:rsidRDefault="00423562" w:rsidP="00423562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2.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</w:t>
      </w:r>
      <w:proofErr w:type="spellStart"/>
      <w:r w:rsidRPr="00D84D7A">
        <w:rPr>
          <w:sz w:val="28"/>
          <w:szCs w:val="28"/>
          <w:lang w:val="uk-UA"/>
        </w:rPr>
        <w:t>их</w:t>
      </w:r>
      <w:proofErr w:type="spellEnd"/>
      <w:r w:rsidRPr="00D84D7A">
        <w:rPr>
          <w:sz w:val="28"/>
          <w:szCs w:val="28"/>
          <w:lang w:val="uk-UA"/>
        </w:rPr>
        <w:t>) засобу(</w:t>
      </w:r>
      <w:proofErr w:type="spellStart"/>
      <w:r w:rsidRPr="00D84D7A">
        <w:rPr>
          <w:sz w:val="28"/>
          <w:szCs w:val="28"/>
          <w:lang w:val="uk-UA"/>
        </w:rPr>
        <w:t>ів</w:t>
      </w:r>
      <w:proofErr w:type="spellEnd"/>
      <w:r w:rsidRPr="00D84D7A">
        <w:rPr>
          <w:sz w:val="28"/>
          <w:szCs w:val="28"/>
          <w:lang w:val="uk-UA"/>
        </w:rPr>
        <w:t>).</w:t>
      </w: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  <w:r w:rsidRPr="0004781A">
        <w:rPr>
          <w:sz w:val="28"/>
          <w:szCs w:val="28"/>
          <w:lang w:val="uk-UA"/>
        </w:rPr>
        <w:t>3. Зобов’язати ФОП Чорну Ольгу Миколаївну у випадку аварійної ситуації та виконанні аварійно-відновлювальних (земляних) робіт на мережах                           КП «</w:t>
      </w:r>
      <w:proofErr w:type="spellStart"/>
      <w:r w:rsidRPr="0004781A">
        <w:rPr>
          <w:sz w:val="28"/>
          <w:szCs w:val="28"/>
          <w:lang w:val="uk-UA"/>
        </w:rPr>
        <w:t>Обухівводоканал</w:t>
      </w:r>
      <w:proofErr w:type="spellEnd"/>
      <w:r w:rsidRPr="0004781A">
        <w:rPr>
          <w:sz w:val="28"/>
          <w:szCs w:val="28"/>
          <w:lang w:val="uk-UA"/>
        </w:rPr>
        <w:t>» в найкоротшій термін демонтувати даний об’єкт власними силами та коштами</w:t>
      </w:r>
      <w:r>
        <w:rPr>
          <w:sz w:val="28"/>
          <w:szCs w:val="28"/>
          <w:lang w:val="uk-UA"/>
        </w:rPr>
        <w:t>.</w:t>
      </w: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84D7A">
        <w:rPr>
          <w:sz w:val="28"/>
          <w:szCs w:val="28"/>
          <w:lang w:val="uk-UA"/>
        </w:rPr>
        <w:t xml:space="preserve">. Відповідальність за розміщення та експлуатацію рекламного засобу, дотриманням норм техніки безпеки, пожежної безпеки і санітарних норм покласти на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Ольг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у</w:t>
      </w:r>
      <w:r w:rsidRPr="00D84D7A">
        <w:rPr>
          <w:sz w:val="28"/>
          <w:szCs w:val="28"/>
          <w:lang w:val="uk-UA"/>
        </w:rPr>
        <w:t>.</w:t>
      </w:r>
    </w:p>
    <w:p w:rsidR="00423562" w:rsidRPr="00D84D7A" w:rsidRDefault="00423562" w:rsidP="004235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423562" w:rsidRPr="00903E6A" w:rsidRDefault="00423562" w:rsidP="00423562">
      <w:pPr>
        <w:ind w:firstLine="567"/>
        <w:jc w:val="both"/>
        <w:rPr>
          <w:sz w:val="28"/>
          <w:szCs w:val="28"/>
          <w:lang w:val="uk-UA"/>
        </w:rPr>
      </w:pPr>
    </w:p>
    <w:p w:rsidR="00423562" w:rsidRPr="00903E6A" w:rsidRDefault="00423562" w:rsidP="00423562">
      <w:pPr>
        <w:jc w:val="both"/>
        <w:rPr>
          <w:b/>
          <w:sz w:val="28"/>
          <w:szCs w:val="28"/>
          <w:lang w:val="uk-UA"/>
        </w:rPr>
      </w:pPr>
      <w:r w:rsidRPr="00903E6A">
        <w:rPr>
          <w:b/>
          <w:sz w:val="28"/>
          <w:szCs w:val="28"/>
          <w:lang w:val="uk-UA"/>
        </w:rPr>
        <w:t xml:space="preserve">Секретар Обухівської міської ради   </w:t>
      </w:r>
      <w:r>
        <w:rPr>
          <w:b/>
          <w:sz w:val="28"/>
          <w:szCs w:val="28"/>
          <w:lang w:val="uk-UA"/>
        </w:rPr>
        <w:t xml:space="preserve">               (підпис)    </w:t>
      </w:r>
      <w:r w:rsidRPr="00903E6A">
        <w:rPr>
          <w:b/>
          <w:sz w:val="28"/>
          <w:szCs w:val="28"/>
          <w:lang w:val="uk-UA"/>
        </w:rPr>
        <w:t xml:space="preserve">     Лариса ІЛЬЄНКО</w:t>
      </w:r>
    </w:p>
    <w:p w:rsidR="00423562" w:rsidRDefault="00423562" w:rsidP="00423562">
      <w:pPr>
        <w:jc w:val="both"/>
        <w:rPr>
          <w:lang w:val="uk-UA"/>
        </w:rPr>
      </w:pPr>
    </w:p>
    <w:p w:rsidR="00C64E9C" w:rsidRPr="00423562" w:rsidRDefault="00423562" w:rsidP="00423562">
      <w:pPr>
        <w:jc w:val="both"/>
        <w:rPr>
          <w:lang w:val="uk-UA"/>
        </w:rPr>
      </w:pPr>
      <w:r w:rsidRPr="00903E6A">
        <w:rPr>
          <w:lang w:val="uk-UA"/>
        </w:rPr>
        <w:t>Оксана Третяк</w:t>
      </w:r>
    </w:p>
    <w:sectPr w:rsidR="00C64E9C" w:rsidRPr="00423562" w:rsidSect="00423562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12"/>
    <w:rsid w:val="00423562"/>
    <w:rsid w:val="004B1CAF"/>
    <w:rsid w:val="00C64E9C"/>
    <w:rsid w:val="00F0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71A085-58C9-49E2-890D-C25579EC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1566</Words>
  <Characters>894</Characters>
  <Application>Microsoft Office Word</Application>
  <DocSecurity>0</DocSecurity>
  <Lines>7</Lines>
  <Paragraphs>4</Paragraphs>
  <ScaleCrop>false</ScaleCrop>
  <Company>SPecialiST RePack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2024-11-22T08:09:00Z</dcterms:created>
  <dcterms:modified xsi:type="dcterms:W3CDTF">2024-11-22T08:23:00Z</dcterms:modified>
</cp:coreProperties>
</file>