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F35" w:rsidRPr="002D3B8B" w:rsidRDefault="00524429" w:rsidP="00A27F35">
      <w:pPr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noProof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6.2pt;margin-top:1.6pt;width:36.75pt;height:50.8pt;flip:x;z-index:251659264">
            <v:imagedata r:id="rId6" o:title=""/>
            <w10:wrap type="topAndBottom" anchorx="page"/>
          </v:shape>
          <o:OLEObject Type="Embed" ProgID="MS_ClipArt_Gallery" ShapeID="_x0000_s1026" DrawAspect="Content" ObjectID="_1793777436" r:id="rId7"/>
        </w:object>
      </w:r>
      <w:r w:rsidR="00A27F35" w:rsidRPr="002D3B8B">
        <w:rPr>
          <w:rFonts w:eastAsia="Calibri"/>
          <w:b/>
          <w:sz w:val="28"/>
          <w:szCs w:val="28"/>
          <w:lang w:val="uk-UA"/>
        </w:rPr>
        <w:t>ОБУХІВСЬКА МІСЬКА РАДА</w:t>
      </w:r>
    </w:p>
    <w:p w:rsidR="00A27F35" w:rsidRPr="002D3B8B" w:rsidRDefault="00A27F35" w:rsidP="00A27F35">
      <w:pPr>
        <w:tabs>
          <w:tab w:val="right" w:pos="3828"/>
        </w:tabs>
        <w:jc w:val="center"/>
        <w:rPr>
          <w:rFonts w:eastAsia="Calibri"/>
          <w:b/>
          <w:sz w:val="28"/>
          <w:szCs w:val="28"/>
          <w:lang w:val="uk-UA"/>
        </w:rPr>
      </w:pPr>
      <w:r w:rsidRPr="002D3B8B">
        <w:rPr>
          <w:rFonts w:eastAsia="Calibri"/>
          <w:b/>
          <w:sz w:val="28"/>
          <w:szCs w:val="28"/>
          <w:lang w:val="uk-UA"/>
        </w:rPr>
        <w:t>КИЇСЬКОЇ ОБЛАСТІ</w:t>
      </w:r>
    </w:p>
    <w:p w:rsidR="00A27F35" w:rsidRPr="002D3B8B" w:rsidRDefault="00A27F35" w:rsidP="00A27F35">
      <w:pPr>
        <w:jc w:val="center"/>
        <w:rPr>
          <w:rFonts w:eastAsia="Calibri"/>
          <w:b/>
          <w:sz w:val="28"/>
          <w:szCs w:val="28"/>
          <w:lang w:val="uk-UA"/>
        </w:rPr>
      </w:pPr>
      <w:r w:rsidRPr="002D3B8B">
        <w:rPr>
          <w:rFonts w:eastAsia="Calibri"/>
          <w:b/>
          <w:sz w:val="28"/>
          <w:szCs w:val="28"/>
          <w:lang w:val="uk-UA"/>
        </w:rPr>
        <w:t>ВИКОНАВЧИЙ КОМІТЕТ</w:t>
      </w:r>
    </w:p>
    <w:p w:rsidR="00A27F35" w:rsidRPr="002D3B8B" w:rsidRDefault="00A27F35" w:rsidP="00A27F35">
      <w:pPr>
        <w:jc w:val="center"/>
        <w:rPr>
          <w:rFonts w:eastAsia="Calibri"/>
          <w:b/>
          <w:sz w:val="28"/>
          <w:szCs w:val="28"/>
          <w:lang w:val="uk-UA"/>
        </w:rPr>
      </w:pPr>
      <w:r w:rsidRPr="002D3B8B">
        <w:rPr>
          <w:rFonts w:eastAsia="Calibri"/>
          <w:b/>
          <w:sz w:val="28"/>
          <w:szCs w:val="28"/>
          <w:lang w:val="uk-UA"/>
        </w:rPr>
        <w:t>РІШЕННЯ</w:t>
      </w:r>
      <w:r>
        <w:rPr>
          <w:rFonts w:eastAsia="Calibri"/>
          <w:b/>
          <w:sz w:val="28"/>
          <w:szCs w:val="28"/>
          <w:lang w:val="uk-UA"/>
        </w:rPr>
        <w:t xml:space="preserve"> </w:t>
      </w:r>
    </w:p>
    <w:p w:rsidR="00A27F35" w:rsidRPr="00563609" w:rsidRDefault="00A27F35" w:rsidP="00A27F35">
      <w:pPr>
        <w:jc w:val="center"/>
        <w:rPr>
          <w:b/>
          <w:sz w:val="28"/>
          <w:szCs w:val="28"/>
          <w:lang w:val="uk-UA"/>
        </w:rPr>
      </w:pPr>
    </w:p>
    <w:p w:rsidR="00A27F35" w:rsidRPr="00563609" w:rsidRDefault="00A27F35" w:rsidP="00A27F3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14 листопада 2024 року              місто Обухів                                          </w:t>
      </w:r>
      <w:r w:rsidRPr="00502C71">
        <w:rPr>
          <w:sz w:val="28"/>
          <w:szCs w:val="28"/>
          <w:lang w:val="uk-UA"/>
        </w:rPr>
        <w:t>№</w:t>
      </w:r>
      <w:r w:rsidRPr="00A27F35">
        <w:rPr>
          <w:sz w:val="28"/>
          <w:szCs w:val="28"/>
          <w:u w:val="single"/>
          <w:lang w:val="uk-UA"/>
        </w:rPr>
        <w:t>442</w:t>
      </w:r>
    </w:p>
    <w:p w:rsidR="00A27F35" w:rsidRDefault="00A27F35" w:rsidP="00A27F35">
      <w:pPr>
        <w:rPr>
          <w:lang w:val="uk-UA"/>
        </w:rPr>
      </w:pPr>
    </w:p>
    <w:p w:rsidR="00A27F35" w:rsidRPr="00D84D7A" w:rsidRDefault="00A27F35" w:rsidP="00A27F35">
      <w:pPr>
        <w:jc w:val="both"/>
        <w:rPr>
          <w:b/>
          <w:sz w:val="28"/>
          <w:szCs w:val="28"/>
          <w:lang w:val="uk-UA"/>
        </w:rPr>
      </w:pPr>
      <w:r w:rsidRPr="00D84D7A">
        <w:rPr>
          <w:b/>
          <w:sz w:val="28"/>
          <w:szCs w:val="28"/>
          <w:lang w:val="uk-UA"/>
        </w:rPr>
        <w:t xml:space="preserve">Про розгляд заяви </w:t>
      </w:r>
      <w:r>
        <w:rPr>
          <w:b/>
          <w:sz w:val="28"/>
          <w:szCs w:val="28"/>
          <w:lang w:val="uk-UA"/>
        </w:rPr>
        <w:t xml:space="preserve">ФОП Чорної Ольги Миколаївни </w:t>
      </w:r>
      <w:r w:rsidRPr="00D84D7A">
        <w:rPr>
          <w:b/>
          <w:sz w:val="28"/>
          <w:szCs w:val="28"/>
          <w:lang w:val="uk-UA"/>
        </w:rPr>
        <w:t>щодо надання дозволу на встановлення об’єкта зовнішньої реклами</w:t>
      </w:r>
    </w:p>
    <w:p w:rsidR="00A27F35" w:rsidRPr="00D84D7A" w:rsidRDefault="00A27F35" w:rsidP="00A27F35">
      <w:pPr>
        <w:ind w:firstLine="567"/>
        <w:jc w:val="both"/>
        <w:rPr>
          <w:sz w:val="28"/>
          <w:szCs w:val="28"/>
          <w:lang w:val="uk-UA"/>
        </w:rPr>
      </w:pPr>
    </w:p>
    <w:p w:rsidR="00A27F35" w:rsidRPr="00D84D7A" w:rsidRDefault="00A27F35" w:rsidP="00A27F35">
      <w:pPr>
        <w:ind w:firstLine="567"/>
        <w:jc w:val="both"/>
        <w:rPr>
          <w:sz w:val="28"/>
          <w:szCs w:val="28"/>
          <w:lang w:val="uk-UA"/>
        </w:rPr>
      </w:pPr>
      <w:r w:rsidRPr="00D84D7A">
        <w:rPr>
          <w:sz w:val="28"/>
          <w:szCs w:val="28"/>
          <w:lang w:val="uk-UA"/>
        </w:rPr>
        <w:t xml:space="preserve">Розглянувши заяву </w:t>
      </w:r>
      <w:r w:rsidRPr="00BF4D44">
        <w:rPr>
          <w:sz w:val="28"/>
          <w:szCs w:val="28"/>
          <w:lang w:val="uk-UA"/>
        </w:rPr>
        <w:t>ФОП Чорної Ольги Миколаївни</w:t>
      </w:r>
      <w:r w:rsidRPr="00D84D7A">
        <w:rPr>
          <w:sz w:val="28"/>
          <w:szCs w:val="28"/>
          <w:lang w:val="uk-UA"/>
        </w:rPr>
        <w:t xml:space="preserve"> та подані матеріали щодо надання дозволу на встановлення об’єкта зовнішньої реклами (</w:t>
      </w:r>
      <w:r w:rsidRPr="00415C55">
        <w:rPr>
          <w:sz w:val="28"/>
          <w:szCs w:val="28"/>
          <w:lang w:val="uk-UA"/>
        </w:rPr>
        <w:t xml:space="preserve">спарений подвійний </w:t>
      </w:r>
      <w:r>
        <w:rPr>
          <w:sz w:val="28"/>
          <w:szCs w:val="28"/>
          <w:lang w:val="uk-UA"/>
        </w:rPr>
        <w:t>щ</w:t>
      </w:r>
      <w:r w:rsidRPr="00415C55">
        <w:rPr>
          <w:sz w:val="28"/>
          <w:szCs w:val="28"/>
          <w:lang w:val="uk-UA"/>
        </w:rPr>
        <w:t>ит, що стоїть окремо</w:t>
      </w:r>
      <w:r w:rsidRPr="00D84D7A">
        <w:rPr>
          <w:sz w:val="28"/>
          <w:szCs w:val="28"/>
          <w:lang w:val="uk-UA"/>
        </w:rPr>
        <w:t>) за адресою: вул. Київська, поряд буд. 1</w:t>
      </w:r>
      <w:r>
        <w:rPr>
          <w:sz w:val="28"/>
          <w:szCs w:val="28"/>
          <w:lang w:val="uk-UA"/>
        </w:rPr>
        <w:t>19</w:t>
      </w:r>
      <w:r w:rsidRPr="00D84D7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           </w:t>
      </w:r>
      <w:r w:rsidRPr="00D84D7A">
        <w:rPr>
          <w:sz w:val="28"/>
          <w:szCs w:val="28"/>
          <w:lang w:val="uk-UA"/>
        </w:rPr>
        <w:t>м. Обухів Київської області, керуючись підпунктом 13 пункту «а» статті 30 Закону України «Про місцеве самоврядування в Україні», Законом України «Про рекламу», постановою Кабінету Міністрів України від 29.12.2003 № 2067 «Про затвердження Типових правил розміщення зовнішньої реклами», рішенням Обухівської міської ради Київської області № 1125 - 53 - VІІІ від 25.01.2024 «Про внесення змін до рішення Обухівської міської ради Київської області від 30.03.2017 № 466-21-VІI «Про затвердження Правил розміщення зовнішньої реклами у населених пунктах Обухівської міської ради»</w:t>
      </w:r>
    </w:p>
    <w:p w:rsidR="00A27F35" w:rsidRPr="00C91F8A" w:rsidRDefault="00A27F35" w:rsidP="00A27F35">
      <w:pPr>
        <w:ind w:firstLine="567"/>
        <w:jc w:val="both"/>
        <w:rPr>
          <w:sz w:val="12"/>
          <w:szCs w:val="12"/>
          <w:lang w:val="uk-UA"/>
        </w:rPr>
      </w:pPr>
    </w:p>
    <w:p w:rsidR="00A27F35" w:rsidRDefault="00A27F35" w:rsidP="00A27F3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A27F35" w:rsidRDefault="00A27F35" w:rsidP="00A27F3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A27F35" w:rsidRPr="00C91F8A" w:rsidRDefault="00A27F35" w:rsidP="00A27F35">
      <w:pPr>
        <w:jc w:val="center"/>
        <w:rPr>
          <w:b/>
          <w:sz w:val="12"/>
          <w:szCs w:val="12"/>
          <w:lang w:val="uk-UA"/>
        </w:rPr>
      </w:pPr>
    </w:p>
    <w:p w:rsidR="00A27F35" w:rsidRPr="00D84D7A" w:rsidRDefault="00A27F35" w:rsidP="00A27F35">
      <w:pPr>
        <w:ind w:firstLine="567"/>
        <w:jc w:val="both"/>
        <w:rPr>
          <w:sz w:val="28"/>
          <w:szCs w:val="28"/>
          <w:lang w:val="uk-UA"/>
        </w:rPr>
      </w:pPr>
      <w:r w:rsidRPr="00D84D7A">
        <w:rPr>
          <w:sz w:val="28"/>
          <w:szCs w:val="28"/>
          <w:lang w:val="uk-UA"/>
        </w:rPr>
        <w:t xml:space="preserve">1. Надати дозвіл </w:t>
      </w:r>
      <w:r w:rsidRPr="000A544F">
        <w:rPr>
          <w:sz w:val="28"/>
          <w:szCs w:val="28"/>
          <w:lang w:val="uk-UA"/>
        </w:rPr>
        <w:t>ФОП Чорн</w:t>
      </w:r>
      <w:r>
        <w:rPr>
          <w:sz w:val="28"/>
          <w:szCs w:val="28"/>
          <w:lang w:val="uk-UA"/>
        </w:rPr>
        <w:t>ій</w:t>
      </w:r>
      <w:r w:rsidRPr="000A544F">
        <w:rPr>
          <w:sz w:val="28"/>
          <w:szCs w:val="28"/>
          <w:lang w:val="uk-UA"/>
        </w:rPr>
        <w:t xml:space="preserve"> Оль</w:t>
      </w:r>
      <w:r>
        <w:rPr>
          <w:sz w:val="28"/>
          <w:szCs w:val="28"/>
          <w:lang w:val="uk-UA"/>
        </w:rPr>
        <w:t>зі</w:t>
      </w:r>
      <w:r w:rsidRPr="000A544F">
        <w:rPr>
          <w:sz w:val="28"/>
          <w:szCs w:val="28"/>
          <w:lang w:val="uk-UA"/>
        </w:rPr>
        <w:t xml:space="preserve"> Миколаївн</w:t>
      </w:r>
      <w:r>
        <w:rPr>
          <w:sz w:val="28"/>
          <w:szCs w:val="28"/>
          <w:lang w:val="uk-UA"/>
        </w:rPr>
        <w:t>і</w:t>
      </w:r>
      <w:r w:rsidRPr="00D84D7A">
        <w:rPr>
          <w:sz w:val="28"/>
          <w:szCs w:val="28"/>
          <w:lang w:val="uk-UA"/>
        </w:rPr>
        <w:t xml:space="preserve"> на встановлення об’єкта зовнішньої реклами </w:t>
      </w:r>
      <w:r w:rsidRPr="0032552C">
        <w:rPr>
          <w:sz w:val="28"/>
          <w:szCs w:val="28"/>
          <w:lang w:val="uk-UA"/>
        </w:rPr>
        <w:t xml:space="preserve">(спарений </w:t>
      </w:r>
      <w:r>
        <w:rPr>
          <w:sz w:val="28"/>
          <w:szCs w:val="28"/>
          <w:lang w:val="uk-UA"/>
        </w:rPr>
        <w:t>подвійний щит, що стоїть окремо</w:t>
      </w:r>
      <w:r w:rsidRPr="00D84D7A">
        <w:rPr>
          <w:sz w:val="28"/>
          <w:szCs w:val="28"/>
          <w:lang w:val="uk-UA"/>
        </w:rPr>
        <w:t xml:space="preserve"> за географічними координатами </w:t>
      </w:r>
      <w:r w:rsidRPr="00F87FF8">
        <w:rPr>
          <w:sz w:val="28"/>
          <w:szCs w:val="28"/>
          <w:lang w:val="uk-UA"/>
        </w:rPr>
        <w:t>50.130705, 30.656209</w:t>
      </w:r>
      <w:r>
        <w:rPr>
          <w:sz w:val="28"/>
          <w:szCs w:val="28"/>
          <w:lang w:val="uk-UA"/>
        </w:rPr>
        <w:t>) розміром 60</w:t>
      </w:r>
      <w:r w:rsidRPr="00D84D7A">
        <w:rPr>
          <w:sz w:val="28"/>
          <w:szCs w:val="28"/>
          <w:lang w:val="uk-UA"/>
        </w:rPr>
        <w:t xml:space="preserve">00 мм х </w:t>
      </w:r>
      <w:r>
        <w:rPr>
          <w:sz w:val="28"/>
          <w:szCs w:val="28"/>
          <w:lang w:val="uk-UA"/>
        </w:rPr>
        <w:t>3000</w:t>
      </w:r>
      <w:r w:rsidRPr="00D84D7A">
        <w:rPr>
          <w:sz w:val="28"/>
          <w:szCs w:val="28"/>
          <w:lang w:val="uk-UA"/>
        </w:rPr>
        <w:t xml:space="preserve"> мм терміном на 5 (п’ять) років за адресою: </w:t>
      </w:r>
      <w:r w:rsidRPr="0032552C">
        <w:rPr>
          <w:sz w:val="28"/>
          <w:szCs w:val="28"/>
          <w:lang w:val="uk-UA"/>
        </w:rPr>
        <w:t>вул. Київська, поряд буд. 119</w:t>
      </w:r>
      <w:r>
        <w:rPr>
          <w:sz w:val="28"/>
          <w:szCs w:val="28"/>
          <w:lang w:val="uk-UA"/>
        </w:rPr>
        <w:t xml:space="preserve">,                      </w:t>
      </w:r>
      <w:r w:rsidRPr="00D84D7A">
        <w:rPr>
          <w:sz w:val="28"/>
          <w:szCs w:val="28"/>
          <w:lang w:val="uk-UA"/>
        </w:rPr>
        <w:t>м. Обухів Київської області.</w:t>
      </w:r>
    </w:p>
    <w:p w:rsidR="00A27F35" w:rsidRDefault="00A27F35" w:rsidP="00A27F35">
      <w:pPr>
        <w:ind w:firstLine="567"/>
        <w:jc w:val="both"/>
        <w:rPr>
          <w:sz w:val="28"/>
          <w:szCs w:val="28"/>
          <w:lang w:val="uk-UA"/>
        </w:rPr>
      </w:pPr>
      <w:r w:rsidRPr="00D84D7A">
        <w:rPr>
          <w:sz w:val="28"/>
          <w:szCs w:val="28"/>
          <w:lang w:val="uk-UA"/>
        </w:rPr>
        <w:t xml:space="preserve">2. </w:t>
      </w:r>
      <w:r w:rsidRPr="000A544F">
        <w:rPr>
          <w:sz w:val="28"/>
          <w:szCs w:val="28"/>
          <w:lang w:val="uk-UA"/>
        </w:rPr>
        <w:t>ФОП Чорн</w:t>
      </w:r>
      <w:r>
        <w:rPr>
          <w:sz w:val="28"/>
          <w:szCs w:val="28"/>
          <w:lang w:val="uk-UA"/>
        </w:rPr>
        <w:t>ій</w:t>
      </w:r>
      <w:r w:rsidRPr="000A544F">
        <w:rPr>
          <w:sz w:val="28"/>
          <w:szCs w:val="28"/>
          <w:lang w:val="uk-UA"/>
        </w:rPr>
        <w:t xml:space="preserve"> Оль</w:t>
      </w:r>
      <w:r>
        <w:rPr>
          <w:sz w:val="28"/>
          <w:szCs w:val="28"/>
          <w:lang w:val="uk-UA"/>
        </w:rPr>
        <w:t>зі</w:t>
      </w:r>
      <w:r w:rsidRPr="000A544F">
        <w:rPr>
          <w:sz w:val="28"/>
          <w:szCs w:val="28"/>
          <w:lang w:val="uk-UA"/>
        </w:rPr>
        <w:t xml:space="preserve"> Миколаївн</w:t>
      </w:r>
      <w:r>
        <w:rPr>
          <w:sz w:val="28"/>
          <w:szCs w:val="28"/>
          <w:lang w:val="uk-UA"/>
        </w:rPr>
        <w:t>і</w:t>
      </w:r>
      <w:r w:rsidRPr="00D84D7A">
        <w:rPr>
          <w:sz w:val="28"/>
          <w:szCs w:val="28"/>
          <w:lang w:val="uk-UA"/>
        </w:rPr>
        <w:t xml:space="preserve"> при виконанні робіт з розміщення об’єкту зовнішньої реклами дотримуватись вимог Закону України «Про благоустрій населених пунктів» та укласти договір на тимчасове користування місцем розташування рекламного(их) засобу(ів).</w:t>
      </w:r>
    </w:p>
    <w:p w:rsidR="00A27F35" w:rsidRPr="00D84D7A" w:rsidRDefault="00A27F35" w:rsidP="00A27F3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Зобов’язати </w:t>
      </w:r>
      <w:r w:rsidRPr="00107795">
        <w:rPr>
          <w:sz w:val="28"/>
          <w:szCs w:val="28"/>
          <w:lang w:val="uk-UA"/>
        </w:rPr>
        <w:t>ФОП Чорн</w:t>
      </w:r>
      <w:r>
        <w:rPr>
          <w:sz w:val="28"/>
          <w:szCs w:val="28"/>
          <w:lang w:val="uk-UA"/>
        </w:rPr>
        <w:t>у</w:t>
      </w:r>
      <w:r w:rsidRPr="00107795">
        <w:rPr>
          <w:sz w:val="28"/>
          <w:szCs w:val="28"/>
          <w:lang w:val="uk-UA"/>
        </w:rPr>
        <w:t xml:space="preserve"> Оль</w:t>
      </w:r>
      <w:r>
        <w:rPr>
          <w:sz w:val="28"/>
          <w:szCs w:val="28"/>
          <w:lang w:val="uk-UA"/>
        </w:rPr>
        <w:t>гу</w:t>
      </w:r>
      <w:r w:rsidRPr="00107795">
        <w:rPr>
          <w:sz w:val="28"/>
          <w:szCs w:val="28"/>
          <w:lang w:val="uk-UA"/>
        </w:rPr>
        <w:t xml:space="preserve"> Миколаївн</w:t>
      </w:r>
      <w:r>
        <w:rPr>
          <w:sz w:val="28"/>
          <w:szCs w:val="28"/>
          <w:lang w:val="uk-UA"/>
        </w:rPr>
        <w:t>у</w:t>
      </w:r>
      <w:r w:rsidRPr="00107795">
        <w:rPr>
          <w:sz w:val="28"/>
          <w:szCs w:val="28"/>
          <w:lang w:val="uk-UA"/>
        </w:rPr>
        <w:t xml:space="preserve"> у випадку аварійної ситуації та виконанні аварійно-відновлювальних (земляних) робіт на мережах </w:t>
      </w:r>
      <w:r>
        <w:rPr>
          <w:sz w:val="28"/>
          <w:szCs w:val="28"/>
          <w:lang w:val="uk-UA"/>
        </w:rPr>
        <w:t xml:space="preserve">                          </w:t>
      </w:r>
      <w:r w:rsidRPr="00107795">
        <w:rPr>
          <w:sz w:val="28"/>
          <w:szCs w:val="28"/>
          <w:lang w:val="uk-UA"/>
        </w:rPr>
        <w:t>КП «Обухівводоканал»</w:t>
      </w:r>
      <w:r>
        <w:rPr>
          <w:sz w:val="28"/>
          <w:szCs w:val="28"/>
          <w:lang w:val="uk-UA"/>
        </w:rPr>
        <w:t xml:space="preserve"> в найкоротшій термін демонтувати </w:t>
      </w:r>
      <w:r w:rsidRPr="00107795">
        <w:rPr>
          <w:sz w:val="28"/>
          <w:szCs w:val="28"/>
          <w:lang w:val="uk-UA"/>
        </w:rPr>
        <w:t>даний об’єкт власними силами та коштами</w:t>
      </w:r>
      <w:r>
        <w:rPr>
          <w:sz w:val="28"/>
          <w:szCs w:val="28"/>
          <w:lang w:val="uk-UA"/>
        </w:rPr>
        <w:t>.</w:t>
      </w:r>
    </w:p>
    <w:p w:rsidR="00A27F35" w:rsidRPr="00D84D7A" w:rsidRDefault="00A27F35" w:rsidP="00A27F3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D84D7A">
        <w:rPr>
          <w:sz w:val="28"/>
          <w:szCs w:val="28"/>
          <w:lang w:val="uk-UA"/>
        </w:rPr>
        <w:t xml:space="preserve">. Відповідальність за розміщення та експлуатацію рекламного засобу, дотриманням норм техніки безпеки, пожежної безпеки і санітарних норм покласти на </w:t>
      </w:r>
      <w:r w:rsidRPr="000A544F">
        <w:rPr>
          <w:sz w:val="28"/>
          <w:szCs w:val="28"/>
          <w:lang w:val="uk-UA"/>
        </w:rPr>
        <w:t>ФОП Чорн</w:t>
      </w:r>
      <w:r>
        <w:rPr>
          <w:sz w:val="28"/>
          <w:szCs w:val="28"/>
          <w:lang w:val="uk-UA"/>
        </w:rPr>
        <w:t>у</w:t>
      </w:r>
      <w:r w:rsidRPr="000A544F">
        <w:rPr>
          <w:sz w:val="28"/>
          <w:szCs w:val="28"/>
          <w:lang w:val="uk-UA"/>
        </w:rPr>
        <w:t xml:space="preserve"> Ольг</w:t>
      </w:r>
      <w:r>
        <w:rPr>
          <w:sz w:val="28"/>
          <w:szCs w:val="28"/>
          <w:lang w:val="uk-UA"/>
        </w:rPr>
        <w:t>у</w:t>
      </w:r>
      <w:r w:rsidRPr="000A544F">
        <w:rPr>
          <w:sz w:val="28"/>
          <w:szCs w:val="28"/>
          <w:lang w:val="uk-UA"/>
        </w:rPr>
        <w:t xml:space="preserve"> Миколаївн</w:t>
      </w:r>
      <w:r>
        <w:rPr>
          <w:sz w:val="28"/>
          <w:szCs w:val="28"/>
          <w:lang w:val="uk-UA"/>
        </w:rPr>
        <w:t>у</w:t>
      </w:r>
      <w:r w:rsidRPr="00D84D7A">
        <w:rPr>
          <w:sz w:val="28"/>
          <w:szCs w:val="28"/>
          <w:lang w:val="uk-UA"/>
        </w:rPr>
        <w:t>.</w:t>
      </w:r>
    </w:p>
    <w:p w:rsidR="00A27F35" w:rsidRPr="00D84D7A" w:rsidRDefault="00A27F35" w:rsidP="00A27F3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D84D7A">
        <w:rPr>
          <w:sz w:val="28"/>
          <w:szCs w:val="28"/>
          <w:lang w:val="uk-UA"/>
        </w:rPr>
        <w:t>. Контроль за виконанням цього рішення покласти на заступника міського голови з питань діяльності виконавчих органів Обухівської міської ради відповідно до розподілу обов’язків.</w:t>
      </w:r>
    </w:p>
    <w:p w:rsidR="00A27F35" w:rsidRPr="00903E6A" w:rsidRDefault="00A27F35" w:rsidP="00A27F35">
      <w:pPr>
        <w:ind w:firstLine="567"/>
        <w:jc w:val="both"/>
        <w:rPr>
          <w:sz w:val="28"/>
          <w:szCs w:val="28"/>
          <w:lang w:val="uk-UA"/>
        </w:rPr>
      </w:pPr>
    </w:p>
    <w:p w:rsidR="00A27F35" w:rsidRPr="00903E6A" w:rsidRDefault="00A27F35" w:rsidP="00A27F35">
      <w:pPr>
        <w:jc w:val="both"/>
        <w:rPr>
          <w:b/>
          <w:sz w:val="28"/>
          <w:szCs w:val="28"/>
          <w:lang w:val="uk-UA"/>
        </w:rPr>
      </w:pPr>
      <w:r w:rsidRPr="00903E6A">
        <w:rPr>
          <w:b/>
          <w:sz w:val="28"/>
          <w:szCs w:val="28"/>
          <w:lang w:val="uk-UA"/>
        </w:rPr>
        <w:t xml:space="preserve">Секретар Обухівської міської ради  </w:t>
      </w:r>
      <w:r>
        <w:rPr>
          <w:b/>
          <w:sz w:val="28"/>
          <w:szCs w:val="28"/>
          <w:lang w:val="uk-UA"/>
        </w:rPr>
        <w:t xml:space="preserve">                 (підпис)  </w:t>
      </w:r>
      <w:r w:rsidRPr="00903E6A">
        <w:rPr>
          <w:b/>
          <w:sz w:val="28"/>
          <w:szCs w:val="28"/>
          <w:lang w:val="uk-UA"/>
        </w:rPr>
        <w:t xml:space="preserve">     Лариса ІЛЬЄНКО</w:t>
      </w:r>
    </w:p>
    <w:p w:rsidR="00A27F35" w:rsidRDefault="00A27F35" w:rsidP="00A27F35">
      <w:pPr>
        <w:jc w:val="both"/>
        <w:rPr>
          <w:lang w:val="uk-UA"/>
        </w:rPr>
      </w:pPr>
    </w:p>
    <w:p w:rsidR="00C64E9C" w:rsidRPr="005F47CB" w:rsidRDefault="00A27F35" w:rsidP="005F47CB">
      <w:pPr>
        <w:jc w:val="both"/>
        <w:rPr>
          <w:lang w:val="uk-UA"/>
        </w:rPr>
      </w:pPr>
      <w:r w:rsidRPr="00903E6A">
        <w:rPr>
          <w:lang w:val="uk-UA"/>
        </w:rPr>
        <w:t>Оксана Третяк</w:t>
      </w:r>
      <w:bookmarkStart w:id="0" w:name="_GoBack"/>
      <w:bookmarkEnd w:id="0"/>
    </w:p>
    <w:sectPr w:rsidR="00C64E9C" w:rsidRPr="005F47CB" w:rsidSect="00A27F35">
      <w:pgSz w:w="11906" w:h="16838"/>
      <w:pgMar w:top="406" w:right="850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429" w:rsidRDefault="00524429" w:rsidP="00A27F35">
      <w:r>
        <w:separator/>
      </w:r>
    </w:p>
  </w:endnote>
  <w:endnote w:type="continuationSeparator" w:id="0">
    <w:p w:rsidR="00524429" w:rsidRDefault="00524429" w:rsidP="00A27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4429" w:rsidRDefault="00524429" w:rsidP="00A27F35">
      <w:r>
        <w:separator/>
      </w:r>
    </w:p>
  </w:footnote>
  <w:footnote w:type="continuationSeparator" w:id="0">
    <w:p w:rsidR="00524429" w:rsidRDefault="00524429" w:rsidP="00A27F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944"/>
    <w:rsid w:val="00026944"/>
    <w:rsid w:val="00524429"/>
    <w:rsid w:val="005F47CB"/>
    <w:rsid w:val="00A27F35"/>
    <w:rsid w:val="00C64E9C"/>
    <w:rsid w:val="00FF0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7721F43-3AD8-4CA7-8EF1-43CCA2C14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7F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7F3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27F3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A27F3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27F35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1552</Words>
  <Characters>886</Characters>
  <Application>Microsoft Office Word</Application>
  <DocSecurity>0</DocSecurity>
  <Lines>7</Lines>
  <Paragraphs>4</Paragraphs>
  <ScaleCrop>false</ScaleCrop>
  <Company>SPecialiST RePack</Company>
  <LinksUpToDate>false</LinksUpToDate>
  <CharactersWithSpaces>2434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user13</cp:lastModifiedBy>
  <cp:revision>3</cp:revision>
  <dcterms:created xsi:type="dcterms:W3CDTF">2024-11-22T08:04:00Z</dcterms:created>
  <dcterms:modified xsi:type="dcterms:W3CDTF">2024-11-22T08:44:00Z</dcterms:modified>
</cp:coreProperties>
</file>