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E9" w:rsidRPr="00444AE9" w:rsidRDefault="00444AE9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44AE9" w:rsidRPr="00444AE9" w:rsidRDefault="00444AE9" w:rsidP="00444A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44AE9" w:rsidRPr="00444AE9" w:rsidRDefault="001E5788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ШІСТДЕСЯТ ТРЕТЯ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444AE9" w:rsidRPr="00444A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44AE9" w:rsidRPr="00444AE9" w:rsidRDefault="00444AE9" w:rsidP="00444A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</w:p>
    <w:p w:rsidR="00444AE9" w:rsidRPr="00444AE9" w:rsidRDefault="00277618" w:rsidP="00444A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202</w:t>
      </w:r>
      <w:r w:rsidR="00DA6F24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4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444AE9" w:rsidRPr="00281950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- </w:t>
      </w:r>
      <w:r w:rsidR="00565BF4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63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731E19" w:rsidRPr="00444AE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Pr="00731E19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«</w:t>
      </w:r>
      <w:r w:rsidR="002B5C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E75E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роки</w:t>
      </w:r>
      <w:r w:rsidR="004C34D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» на 202</w:t>
      </w:r>
      <w:r w:rsidR="00DA6F24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4</w:t>
      </w:r>
      <w:r w:rsidR="004C34D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Default="00675EC0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75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810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30</w:t>
      </w:r>
      <w:bookmarkStart w:id="0" w:name="_GoBack"/>
      <w:bookmarkEnd w:id="0"/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</w:t>
      </w:r>
      <w:r w:rsid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 w:rsidR="00565BF4" w:rsidRP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заступника міського голови з питань діяльності виконавчих органів Обухівської міської ради Володимира ЦЕЛЬОРИ</w:t>
      </w:r>
      <w:r w:rsidR="00B3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355B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B5CE2" w:rsidRPr="00731E19" w:rsidRDefault="002B5CE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5CE2" w:rsidRPr="00731E19" w:rsidRDefault="006137EE" w:rsidP="007926DA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E5A9E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до</w:t>
      </w:r>
      <w:r w:rsidR="00547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кошторису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ької області на 2021-2025 роки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</w:t>
      </w:r>
      <w:r w:rsidR="00DA6F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="004614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</w:t>
      </w:r>
      <w:r w:rsidR="00090544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ої ради </w:t>
      </w:r>
      <w:r w:rsidR="00594E30" w:rsidRPr="00DC0B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Київської області</w:t>
      </w:r>
      <w:r w:rsidR="00594E3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59-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3-VIII</w:t>
      </w:r>
      <w:r w:rsidR="000F3B79" w:rsidRPr="000F3B7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(далі</w:t>
      </w:r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Програма)</w:t>
      </w:r>
      <w:r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1" w:name="__DdeLink__252_1974740656"/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1"/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="00F272D0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49AB" w:rsidRPr="00594E30" w:rsidRDefault="00DA6F24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</w:t>
      </w:r>
      <w:r w:rsidR="0044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з питань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з питань комунальної власності, житлово – комунального господарства, енергозбереження, транспорту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</w:p>
    <w:p w:rsidR="002649AB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A6F24" w:rsidRDefault="00DA6F2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444AE9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  <w:r w:rsidR="004414A2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926DA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594E30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1F6C8C" w:rsidRDefault="001F6C8C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277618" w:rsidRDefault="0027761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br w:type="page"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</w:t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Володимир ЦЕЛЬОРА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202E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діяльності виконавчих органів 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202E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</w:t>
      </w:r>
      <w:r w:rsidR="00DA6F2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594E30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77323" w:rsidRDefault="00F77323" w:rsidP="00F77323">
      <w:pPr>
        <w:tabs>
          <w:tab w:val="left" w:pos="142"/>
          <w:tab w:val="left" w:pos="1620"/>
          <w:tab w:val="left" w:pos="640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Головний спеціаліст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Володимир ФЕДЧИШИН</w:t>
      </w:r>
    </w:p>
    <w:p w:rsidR="00BB23A5" w:rsidRPr="00396A08" w:rsidRDefault="00F77323" w:rsidP="00BB23A5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відділу капітального будівництва</w:t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B23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</w:t>
      </w:r>
      <w:r w:rsidR="00BB23A5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B23A5" w:rsidRPr="00594E30" w:rsidRDefault="00BB23A5" w:rsidP="00BB23A5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23A5" w:rsidRDefault="00BB23A5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23A5" w:rsidRDefault="00BB23A5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23A5" w:rsidRDefault="00BB23A5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Ніна МЕДВІДЧУК</w:t>
      </w:r>
    </w:p>
    <w:p w:rsidR="00277618" w:rsidRPr="00396A08" w:rsidRDefault="00F47E14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277618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иконавчого комітету Обу</w:t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хівської </w:t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7761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594E30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Начальник відділу </w:t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Олена БОБКОВА</w:t>
      </w:r>
    </w:p>
    <w:p w:rsidR="00277618" w:rsidRPr="00396A08" w:rsidRDefault="0054567F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фінансово</w:t>
      </w:r>
      <w:r w:rsidR="00277618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-господарського забезпечення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277618" w:rsidRPr="00396A08" w:rsidRDefault="00DA6F24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</w:t>
      </w:r>
      <w:r w:rsidR="00277618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иконавчого комітету Обухівської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року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ради Київської області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A6F24" w:rsidRPr="00C434CA" w:rsidRDefault="00C434CA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DA6F24" w:rsidRPr="00C434CA" w:rsidRDefault="00C434CA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DA6F24" w:rsidRPr="00C434CA" w:rsidRDefault="00C434CA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DA6F24" w:rsidRP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«__»__________ 2024 року</w:t>
      </w:r>
    </w:p>
    <w:p w:rsidR="00DA6F24" w:rsidRDefault="00DA6F24" w:rsidP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  <w:tab w:val="left" w:pos="688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</w:t>
      </w:r>
      <w:r w:rsidR="00C434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Вікторія  ІЩЕНКО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фінансів, бюджету, планування,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соціально – економічного розвитку,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року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інвестицій та міжнародного співробітництва</w:t>
      </w: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396A08" w:rsidRDefault="00277618" w:rsidP="00277618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</w:t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комунальної власності,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Богдан ЯЦУН</w:t>
      </w:r>
    </w:p>
    <w:p w:rsidR="00277618" w:rsidRPr="00396A08" w:rsidRDefault="00277618" w:rsidP="00277618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житлово – комунального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господарства, енергозбереження, </w:t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="00C434C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>«__»__________ 2024</w:t>
      </w:r>
      <w:r w:rsidR="00C434CA"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року</w:t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транспорту, благоустрою,</w:t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96A08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будівництва та   архітектури  </w:t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396A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277618" w:rsidRPr="00396A0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77618" w:rsidRPr="00EE47F7" w:rsidRDefault="00277618" w:rsidP="00277618">
      <w:pPr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  <w:r w:rsidRPr="00EE47F7">
        <w:rPr>
          <w:rFonts w:ascii="Times New Roman" w:hAnsi="Times New Roman"/>
          <w:sz w:val="24"/>
          <w:szCs w:val="24"/>
          <w:lang w:val="uk-UA" w:eastAsia="ru-RU"/>
        </w:rPr>
        <w:t>Проєкт рішення оприлюднений на веб-сайті  Обухівської міської ради ________202</w:t>
      </w:r>
      <w:r w:rsidR="00DA6F24"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EE47F7">
        <w:rPr>
          <w:rFonts w:ascii="Times New Roman" w:hAnsi="Times New Roman"/>
          <w:sz w:val="24"/>
          <w:szCs w:val="24"/>
          <w:lang w:val="uk-UA" w:eastAsia="ru-RU"/>
        </w:rPr>
        <w:t xml:space="preserve"> року,  </w:t>
      </w:r>
      <w:r w:rsidRPr="00EE47F7">
        <w:rPr>
          <w:rFonts w:ascii="Times New Roman CYR" w:hAnsi="Times New Roman CYR" w:cs="Times New Roman CYR"/>
          <w:spacing w:val="-3"/>
          <w:sz w:val="24"/>
          <w:szCs w:val="24"/>
          <w:lang w:val="uk-UA"/>
        </w:rPr>
        <w:t>розміщений на інформаційному стенді міської ради ________</w:t>
      </w:r>
      <w:r w:rsidRPr="00EE47F7">
        <w:rPr>
          <w:rFonts w:ascii="Times New Roman" w:hAnsi="Times New Roman"/>
          <w:sz w:val="24"/>
          <w:szCs w:val="24"/>
          <w:lang w:val="uk-UA" w:eastAsia="ru-RU"/>
        </w:rPr>
        <w:t>______202</w:t>
      </w:r>
      <w:r w:rsidR="00DA6F24"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EE47F7">
        <w:rPr>
          <w:rFonts w:ascii="Times New Roman" w:hAnsi="Times New Roman"/>
          <w:sz w:val="24"/>
          <w:szCs w:val="24"/>
          <w:lang w:val="uk-UA" w:eastAsia="ru-RU"/>
        </w:rPr>
        <w:t xml:space="preserve"> року</w:t>
      </w:r>
    </w:p>
    <w:p w:rsidR="00277618" w:rsidRPr="00EE47F7" w:rsidRDefault="00277618" w:rsidP="0027761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9AB" w:rsidRPr="00594E30" w:rsidRDefault="002649A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44AE9" w:rsidRDefault="00444AE9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444AE9" w:rsidSect="00EE47F7">
      <w:pgSz w:w="11906" w:h="16838"/>
      <w:pgMar w:top="426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variable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7450F"/>
    <w:rsid w:val="0007576C"/>
    <w:rsid w:val="00090544"/>
    <w:rsid w:val="000A73B3"/>
    <w:rsid w:val="000B1946"/>
    <w:rsid w:val="000F3B79"/>
    <w:rsid w:val="00191519"/>
    <w:rsid w:val="001C002E"/>
    <w:rsid w:val="001E5788"/>
    <w:rsid w:val="001F6C8C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5BF4"/>
    <w:rsid w:val="00567E7E"/>
    <w:rsid w:val="005744AD"/>
    <w:rsid w:val="00594E30"/>
    <w:rsid w:val="005B5FAD"/>
    <w:rsid w:val="005C0FFE"/>
    <w:rsid w:val="005D3FDF"/>
    <w:rsid w:val="006137EE"/>
    <w:rsid w:val="0066324E"/>
    <w:rsid w:val="00675EC0"/>
    <w:rsid w:val="006A7753"/>
    <w:rsid w:val="006B2F6E"/>
    <w:rsid w:val="006F6948"/>
    <w:rsid w:val="00731E19"/>
    <w:rsid w:val="00740262"/>
    <w:rsid w:val="007703B4"/>
    <w:rsid w:val="0079033D"/>
    <w:rsid w:val="007926DA"/>
    <w:rsid w:val="00795B07"/>
    <w:rsid w:val="007B2044"/>
    <w:rsid w:val="0081067C"/>
    <w:rsid w:val="008A6551"/>
    <w:rsid w:val="008E4B7F"/>
    <w:rsid w:val="009604D5"/>
    <w:rsid w:val="00983278"/>
    <w:rsid w:val="009A6776"/>
    <w:rsid w:val="00A33200"/>
    <w:rsid w:val="00A376DB"/>
    <w:rsid w:val="00A508C4"/>
    <w:rsid w:val="00A92060"/>
    <w:rsid w:val="00AA56CB"/>
    <w:rsid w:val="00AF05F8"/>
    <w:rsid w:val="00B355B2"/>
    <w:rsid w:val="00B4390E"/>
    <w:rsid w:val="00B46F54"/>
    <w:rsid w:val="00B77C14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16765"/>
    <w:rsid w:val="00C434CA"/>
    <w:rsid w:val="00C55E59"/>
    <w:rsid w:val="00C96E10"/>
    <w:rsid w:val="00CA0A8D"/>
    <w:rsid w:val="00CE504A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7B95"/>
    <w:rsid w:val="00DE0919"/>
    <w:rsid w:val="00E0560F"/>
    <w:rsid w:val="00E17229"/>
    <w:rsid w:val="00E500F6"/>
    <w:rsid w:val="00E67A6B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2117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VKB0</cp:lastModifiedBy>
  <cp:revision>20</cp:revision>
  <cp:lastPrinted>2024-09-26T07:27:00Z</cp:lastPrinted>
  <dcterms:created xsi:type="dcterms:W3CDTF">2024-09-26T07:18:00Z</dcterms:created>
  <dcterms:modified xsi:type="dcterms:W3CDTF">2024-09-30T07:12:00Z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