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4D5" w:rsidRPr="008444D5" w:rsidRDefault="008444D5" w:rsidP="008444D5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Times New Roman" w:hAnsi="Antiqua" w:cs="Times New Roman"/>
          <w:sz w:val="28"/>
          <w:szCs w:val="20"/>
          <w:lang w:val="uk-UA" w:eastAsia="ru-RU"/>
        </w:rPr>
      </w:pPr>
      <w:r w:rsidRPr="008444D5">
        <w:rPr>
          <w:noProof/>
          <w:lang w:val="uk-UA" w:eastAsia="uk-UA"/>
        </w:rPr>
        <mc:AlternateContent>
          <mc:Choice Requires="wpc">
            <w:drawing>
              <wp:inline distT="0" distB="0" distL="0" distR="0" wp14:anchorId="13632134" wp14:editId="5CFD8568">
                <wp:extent cx="504825" cy="609600"/>
                <wp:effectExtent l="0" t="0" r="9525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16C162" id="Полотно 2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>ОБУХІВСЬКА МІСЬКА РАДА</w:t>
      </w:r>
    </w:p>
    <w:p w:rsidR="008444D5" w:rsidRPr="008444D5" w:rsidRDefault="008444D5" w:rsidP="008444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 w:bidi="uk-UA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uk-UA" w:eastAsia="ru-RU" w:bidi="uk-UA"/>
        </w:rPr>
        <w:t>КИЇВСЬКОЇ ОБЛАСТІ</w:t>
      </w:r>
    </w:p>
    <w:p w:rsidR="008444D5" w:rsidRPr="008444D5" w:rsidRDefault="008444D5" w:rsidP="008444D5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12"/>
          <w:szCs w:val="12"/>
          <w:lang w:val="uk-UA" w:eastAsia="ru-RU"/>
        </w:rPr>
      </w:pPr>
    </w:p>
    <w:p w:rsidR="008444D5" w:rsidRPr="008444D5" w:rsidRDefault="002E7B93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ДРУГА</w:t>
      </w:r>
      <w:r w:rsidR="0070774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(позачергова)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339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ВОСЬМОГО СКЛИКАННЯ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E11DF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___ вересня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2024 року </w:t>
      </w:r>
      <w:r w:rsidR="00EE11DF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  <w:t xml:space="preserve">   </w:t>
      </w:r>
      <w:r w:rsidR="00EE11DF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    №____- 62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–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ІІІ</w:t>
      </w:r>
    </w:p>
    <w:p w:rsidR="008444D5" w:rsidRPr="008444D5" w:rsidRDefault="008444D5" w:rsidP="008444D5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7523F" w:rsidRPr="008B5D9D" w:rsidRDefault="00D7523F" w:rsidP="006956F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5D9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E914D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прийняття</w:t>
      </w:r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2024 році з бюджету </w:t>
      </w:r>
      <w:proofErr w:type="spellStart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 на проведення капітального ремонту палати Героя реанімаційного відділ</w:t>
      </w:r>
      <w:bookmarkStart w:id="0" w:name="_GoBack"/>
      <w:bookmarkEnd w:id="0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ення </w:t>
      </w:r>
    </w:p>
    <w:p w:rsidR="00D7523F" w:rsidRPr="008B5D9D" w:rsidRDefault="00D7523F" w:rsidP="002E7B93">
      <w:pPr>
        <w:pStyle w:val="20"/>
        <w:shd w:val="clear" w:color="auto" w:fill="auto"/>
        <w:spacing w:before="0" w:line="240" w:lineRule="auto"/>
        <w:ind w:firstLine="567"/>
        <w:jc w:val="both"/>
        <w:rPr>
          <w:bCs/>
          <w:sz w:val="28"/>
          <w:szCs w:val="28"/>
          <w:lang w:val="uk-UA"/>
        </w:rPr>
      </w:pPr>
      <w:r w:rsidRPr="00E71A3E">
        <w:rPr>
          <w:rFonts w:eastAsia="Times New Roman"/>
          <w:sz w:val="28"/>
          <w:szCs w:val="28"/>
          <w:lang w:val="uk-UA" w:eastAsia="ru-RU"/>
        </w:rPr>
        <w:t xml:space="preserve"> </w:t>
      </w:r>
      <w:r w:rsidR="002E7B93">
        <w:rPr>
          <w:sz w:val="28"/>
          <w:szCs w:val="28"/>
          <w:lang w:val="uk-UA"/>
        </w:rPr>
        <w:t>К</w:t>
      </w:r>
      <w:r w:rsidRPr="008B5D9D">
        <w:rPr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</w:t>
      </w:r>
      <w:r w:rsidRPr="005F5094">
        <w:rPr>
          <w:sz w:val="28"/>
          <w:szCs w:val="28"/>
          <w:lang w:val="uk-UA"/>
        </w:rPr>
        <w:t>«Про місцеве самоврядування в Україні»,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</w:t>
      </w:r>
      <w:r w:rsidRPr="005F5094">
        <w:rPr>
          <w:rFonts w:eastAsia="Calibri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5F5094">
        <w:rPr>
          <w:sz w:val="28"/>
          <w:szCs w:val="28"/>
          <w:lang w:val="uk-UA"/>
        </w:rPr>
        <w:t xml:space="preserve">, враховуючи рекомендації постійних комісій: з питань </w:t>
      </w:r>
      <w:r w:rsidRPr="005F5094">
        <w:rPr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Pr="008B5D9D">
        <w:rPr>
          <w:bCs/>
          <w:sz w:val="28"/>
          <w:szCs w:val="28"/>
          <w:lang w:val="uk-UA"/>
        </w:rPr>
        <w:t>та міжнародного співробітництва, з гуманітарних питань</w:t>
      </w:r>
    </w:p>
    <w:p w:rsidR="00D7523F" w:rsidRPr="008B5D9D" w:rsidRDefault="00D7523F" w:rsidP="00D7523F">
      <w:pPr>
        <w:pStyle w:val="20"/>
        <w:shd w:val="clear" w:color="auto" w:fill="auto"/>
        <w:spacing w:before="0" w:line="240" w:lineRule="auto"/>
        <w:jc w:val="both"/>
        <w:rPr>
          <w:bCs/>
          <w:sz w:val="28"/>
          <w:szCs w:val="28"/>
          <w:lang w:val="uk-UA"/>
        </w:rPr>
      </w:pPr>
    </w:p>
    <w:p w:rsidR="00F46FC3" w:rsidRDefault="00F46FC3" w:rsidP="00F46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:rsidR="00F46FC3" w:rsidRDefault="00F46FC3" w:rsidP="00E47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F5094" w:rsidRDefault="008E49A7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1.  Схвалити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Договору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ро передачу у 2024 році з бюджету </w:t>
      </w:r>
      <w:proofErr w:type="spellStart"/>
      <w:r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 далі - Договір, що додається).</w:t>
      </w:r>
    </w:p>
    <w:p w:rsidR="00F46FC3" w:rsidRPr="002010BB" w:rsidRDefault="00F46FC3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Визначити, що  Обухівська міська рада,  відповідно до статті 93 Бюджетного кодексу України, приймає кошти від </w:t>
      </w:r>
      <w:proofErr w:type="spellStart"/>
      <w:r w:rsidRPr="005B767A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 вигляді 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міжбюджетного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трансферту  </w:t>
      </w:r>
      <w:r w:rsidR="00E14C8F" w:rsidRPr="002010BB">
        <w:rPr>
          <w:rFonts w:ascii="Times New Roman" w:hAnsi="Times New Roman" w:cs="Times New Roman"/>
          <w:sz w:val="28"/>
          <w:szCs w:val="28"/>
          <w:lang w:val="uk-UA"/>
        </w:rPr>
        <w:t>по КБКД 41053900 «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Інші субвенції з місцевого бюджету»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капітального ремонту палати Героя реанімаційного відділення КНП ОМР «Обухівська БЛІЛ»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  3. Доручити секретарю Обухівської міської ради Ларисі</w:t>
      </w:r>
      <w:r w:rsidRPr="0090450B">
        <w:rPr>
          <w:rFonts w:ascii="Times New Roman" w:hAnsi="Times New Roman" w:cs="Times New Roman"/>
          <w:sz w:val="28"/>
          <w:szCs w:val="28"/>
          <w:lang w:val="uk-UA"/>
        </w:rPr>
        <w:t xml:space="preserve"> ІЛЬЄНКО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Договір 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передачу у 2024 році з бюджету </w:t>
      </w:r>
      <w:proofErr w:type="spellStart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якого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4. Сектору з питань охорони здоров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виконавчого комітету Обухівської міської ради забезпечити взаємодію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щодо виконання догов</w:t>
      </w:r>
      <w:r w:rsidR="00E475DC">
        <w:rPr>
          <w:rFonts w:ascii="Times New Roman" w:hAnsi="Times New Roman" w:cs="Times New Roman"/>
          <w:sz w:val="28"/>
          <w:szCs w:val="28"/>
          <w:lang w:val="uk-UA"/>
        </w:rPr>
        <w:t>ору, що схвалений цим рішенням,</w:t>
      </w:r>
      <w:r w:rsidR="00625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звітування та подання інформації в установленому порядку.</w:t>
      </w:r>
    </w:p>
    <w:p w:rsidR="00EE11DF" w:rsidRPr="0016508E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5. Фінансовому управлінню виконавчого комітету Обухівської міської ради</w:t>
      </w:r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зміни до бюджету Обухівської міської ради Київської області та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фінансування видатків згідно з прийнятим рішенням, 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>на проведення капітального ремонту палати Героя реанімаційного відділення КНП ОМР «Обухівська БЛІЛ»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Pr="005B767A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</w:t>
      </w:r>
      <w:r w:rsidR="00F46FC3"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</w:t>
      </w:r>
      <w:r w:rsidR="00E475DC">
        <w:rPr>
          <w:rFonts w:ascii="Times New Roman" w:hAnsi="Times New Roman"/>
          <w:sz w:val="28"/>
          <w:szCs w:val="28"/>
          <w:lang w:val="uk-UA"/>
        </w:rPr>
        <w:t xml:space="preserve">оціально-економічного розвитку,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інвестицій та міжнародного співробітництва.</w:t>
      </w:r>
    </w:p>
    <w:p w:rsidR="00F46FC3" w:rsidRDefault="00F46FC3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75DC" w:rsidRPr="0016508E" w:rsidRDefault="00E475DC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B767A" w:rsidRDefault="00F46FC3" w:rsidP="00F46FC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Обухівської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Pr="005B767A">
        <w:rPr>
          <w:rFonts w:ascii="Times New Roman" w:hAnsi="Times New Roman" w:cs="Times New Roman"/>
          <w:b/>
          <w:sz w:val="28"/>
          <w:szCs w:val="28"/>
        </w:rPr>
        <w:tab/>
      </w:r>
      <w:r w:rsidRPr="005B767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B767A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67A"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0255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E11DF" w:rsidRDefault="00EE11DF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2E7B93" w:rsidRDefault="002E7B93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2E7B93" w:rsidRDefault="002E7B93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AF7534" w:rsidRDefault="00AF7534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lastRenderedPageBreak/>
        <w:t>Погоджено: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0255B8" w:rsidRPr="000255B8" w:rsidRDefault="000255B8" w:rsidP="000255B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нтоніна ШЕВЧЕНКО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Начальник фінансового управління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Ніна МЕДВІДЧУК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комітету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___________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  <w:t xml:space="preserve">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0255B8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ПІДЛІСНИЙ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475DC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р.</w:t>
      </w: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сектору з питань охорони</w:t>
      </w:r>
    </w:p>
    <w:p w:rsidR="00625DFF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здоров’я </w:t>
      </w:r>
      <w:r w:rsidR="00625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         ___________             Ірина ТКАЧЕНКО</w:t>
      </w:r>
    </w:p>
    <w:p w:rsidR="000255B8" w:rsidRPr="000255B8" w:rsidRDefault="00625DFF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Обухівської міської ради</w:t>
      </w:r>
      <w:r w:rsidR="000255B8"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«___»________2024р.</w:t>
      </w: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7"/>
        <w:gridCol w:w="1921"/>
        <w:gridCol w:w="3171"/>
      </w:tblGrid>
      <w:tr w:rsidR="000255B8" w:rsidRPr="000255B8" w:rsidTr="000255B8">
        <w:trPr>
          <w:trHeight w:val="1630"/>
        </w:trPr>
        <w:tc>
          <w:tcPr>
            <w:tcW w:w="4547" w:type="dxa"/>
          </w:tcPr>
          <w:p w:rsidR="000255B8" w:rsidRPr="000255B8" w:rsidRDefault="000255B8" w:rsidP="000255B8">
            <w:pPr>
              <w:tabs>
                <w:tab w:val="left" w:pos="273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1921" w:type="dxa"/>
          </w:tcPr>
          <w:p w:rsidR="000255B8" w:rsidRPr="000255B8" w:rsidRDefault="000255B8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1" w:type="dxa"/>
          </w:tcPr>
          <w:p w:rsidR="000255B8" w:rsidRPr="000255B8" w:rsidRDefault="000255B8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Голова п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остійної комісі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ї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фінансів, бюджету, планування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        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соціально – економічного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розвитку,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інвестицій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 та 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Вікторія ІЩЕНКО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міжнародного співробітництва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Голова постійної комісії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Олена ПАЄНКО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з гуманітарних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питань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             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___________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ab/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Проект рішення оприлюднений на офіційному вебсайті Обухівської міської ради «___»________202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року.</w:t>
      </w:r>
    </w:p>
    <w:p w:rsidR="000255B8" w:rsidRPr="000255B8" w:rsidRDefault="000255B8" w:rsidP="000255B8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val="hr-HR" w:eastAsia="ru-RU"/>
        </w:rPr>
      </w:pPr>
    </w:p>
    <w:p w:rsidR="000255B8" w:rsidRPr="000255B8" w:rsidRDefault="000255B8" w:rsidP="000255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0255B8" w:rsidRDefault="000255B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5DFF" w:rsidRDefault="00625DFF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55B8" w:rsidRDefault="000255B8" w:rsidP="000255B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EE11DF" w:rsidRDefault="00EE11DF" w:rsidP="000255B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EE11DF" w:rsidRDefault="00EE11DF" w:rsidP="000255B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074E48" w:rsidRDefault="00E14C8F" w:rsidP="00E14C8F">
      <w:pPr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074E48" w:rsidRDefault="00074E48" w:rsidP="00E14C8F">
      <w:pPr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4C8F" w:rsidRPr="00E14C8F" w:rsidRDefault="00074E48" w:rsidP="00E14C8F">
      <w:pPr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СХВАЛЕНО</w:t>
      </w:r>
    </w:p>
    <w:p w:rsidR="00E14C8F" w:rsidRPr="00E14C8F" w:rsidRDefault="00E14C8F" w:rsidP="00E14C8F">
      <w:pPr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Обухівської міської ради</w:t>
      </w:r>
    </w:p>
    <w:p w:rsidR="00E14C8F" w:rsidRPr="00707749" w:rsidRDefault="00E14C8F" w:rsidP="00E14C8F">
      <w:pPr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  вересня 2024 року №     62-</w:t>
      </w:r>
      <w:r w:rsidRPr="00E14C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2C1CEF" w:rsidRPr="002C1CEF" w:rsidRDefault="002C1CEF" w:rsidP="002C1CEF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(проєкт)</w:t>
      </w: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4C8F" w:rsidRPr="00E14C8F" w:rsidRDefault="00E14C8F" w:rsidP="0007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Договір №_______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передачу у 2024 році з бюджету </w:t>
      </w:r>
      <w:proofErr w:type="spellStart"/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територіальної громади до бюджету Обухівської міської територіальної громади  коштів у вигляді міжбюджетного трансферту 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E14C8F" w:rsidRPr="00E14C8F" w:rsidRDefault="00E14C8F" w:rsidP="00E14C8F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“____”_________2024 року                                                                   с-ще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</w:t>
      </w:r>
      <w:proofErr w:type="spellEnd"/>
    </w:p>
    <w:p w:rsidR="00E14C8F" w:rsidRPr="00E14C8F" w:rsidRDefault="00E14C8F" w:rsidP="00E14C8F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14C8F" w:rsidRPr="00E14C8F" w:rsidRDefault="00E14C8F" w:rsidP="00074E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Козинська</w:t>
      </w:r>
      <w:proofErr w:type="spellEnd"/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селищна рада Обухівського району Київської області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іменована надалі «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Сторона 1»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в особі селищного голови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Гартіка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Валерія Володимировича, який діє на підставі Закону України "Про місцеве самоврядування в Україні", з однієї сторони, та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Обухівська міська рада Київської області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іменована надалі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"Сторона 2",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особі секретаря Обухівської міської ради Ільєнко Лариси Олександрівни, що діє на підставі Закону України "Про місцеве самоврядування в Україні», відповідно до рішення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ради від 27. 08.2024 № 6-53-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 далі -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уклали цей Договір про наступне:</w:t>
      </w:r>
    </w:p>
    <w:p w:rsidR="00E14C8F" w:rsidRPr="00E14C8F" w:rsidRDefault="00E14C8F" w:rsidP="00E14C8F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Предмет договору</w:t>
      </w:r>
    </w:p>
    <w:p w:rsidR="00E14C8F" w:rsidRPr="00E14C8F" w:rsidRDefault="00E14C8F" w:rsidP="00074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1.1.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Предметом цього договору є передача-прийняття на засадах міжбюджетного трансферту з бюджету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до бюджету Обухівської міської територіальної громади Київської області коштів «Іншої субвенції з місцевого бюджету» у сумі 200 000 (двісті тисяч) гривень 00 копійок для  проведення капітального ремонту палати Героя реанімаційного відділення    КНП ОМР «Обухівська багатопрофільна лікарня інтенсивного лікування».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E14C8F" w:rsidRPr="00E14C8F" w:rsidRDefault="00E14C8F" w:rsidP="00074E4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Обов'язки сторін</w:t>
      </w:r>
    </w:p>
    <w:p w:rsidR="00E14C8F" w:rsidRPr="00E14C8F" w:rsidRDefault="00E14C8F" w:rsidP="00E14C8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2.1 Сторона 1 зобов'язується:</w:t>
      </w:r>
    </w:p>
    <w:p w:rsidR="00E14C8F" w:rsidRPr="00E14C8F" w:rsidRDefault="00E14C8F" w:rsidP="00074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2.1.1. Передати із загального фонду бюджету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у 2024 році кошти у сумі 200 000 (двісті тисяч) гривень 00 копійок на засадах міжбюджетного трансферту до загального фонду бюджету Обухівської міської територіальної громади Київської області у вигляді «Іншої субвенції з місцевого бюджету» на проведення капітального ремонту палати Героя реанімаційного відділення КНП ОМР «Обухівська багатопрофільна лікарня інтенсивного лікування».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2.2. Сторона 2 зобов'язується:</w:t>
      </w:r>
    </w:p>
    <w:p w:rsidR="00E14C8F" w:rsidRPr="00E14C8F" w:rsidRDefault="00E14C8F" w:rsidP="00E14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2.2.1. Прийняти до загального фонду бюджету Обухівської міської територіальної громади Київської області у 2024 році на засадах міжбюджетного трансферту кошти у сумі 200 000 (двісті тисяч) гривень                     00 копійок у вигляді «Іншої субвенції з місцевого бюджету» на проведення капітального ремонту палати Героя реанімаційного відділення КНП ОМР «Обухівська багатопрофільна лікарня інтенсивного лікування».</w:t>
      </w:r>
    </w:p>
    <w:p w:rsidR="00E14C8F" w:rsidRPr="00E14C8F" w:rsidRDefault="00E14C8F" w:rsidP="00E14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2.2.2. Використовувати кошти «Іншої субвенції з місцевого бюджету» за цільовим призначенням.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27 грудня 2024 року подати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Козинській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селищній раді Обухівського району Київської області звіт про використання коштів субвенції за визначеним напрямком та цільовим призначенням.</w:t>
      </w:r>
    </w:p>
    <w:p w:rsidR="00E14C8F" w:rsidRPr="00E14C8F" w:rsidRDefault="00E14C8F" w:rsidP="00A350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2.3.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зобов’язуються враховувати обсяг міжбюджетного трансферту за цим Договором у рішеннях відповідно про бюджети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та Обухівської міської територіальної громади Київської області на 2024 рік.</w:t>
      </w:r>
    </w:p>
    <w:p w:rsidR="00E14C8F" w:rsidRPr="00E14C8F" w:rsidRDefault="00E14C8F" w:rsidP="00A3502B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Термін дії договору і порядок його розірвання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3.1.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Даний Договір укладений у трьох примірниках і діє з дати підписання до 31 грудня 2024 року.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3.2. 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Кошти місцевих бюджетів, не використані на кінець бюджетного періоду, або використані не за цільовим призначенням перераховуються в останній робочий день такого періоду органами Казначейства до бюджету, з якого вони надаються.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3.3.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Умови Договору можуть бути змінені за спільною згодою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Сторін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підставі додаткової угоди, яка підписується уповноваженими представниками Сторін і є невід</w:t>
      </w:r>
      <w:r w:rsidRPr="00E14C8F">
        <w:rPr>
          <w:rFonts w:ascii="Calibri" w:eastAsia="Times New Roman" w:hAnsi="Calibri" w:cs="Calibri"/>
          <w:sz w:val="28"/>
          <w:szCs w:val="24"/>
          <w:lang w:val="uk-UA" w:eastAsia="ru-RU"/>
        </w:rPr>
        <w:t>'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ємною частиною до цього Договору.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3.4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Одностороннє розірвання чи зміна умов договору не допускається.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3.5.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разі порушення бюджетного законодавства та (або) умов цього Договору Сторони несуть відповідальність згідно з  чинним законодавством.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14C8F" w:rsidRPr="00E14C8F" w:rsidRDefault="00E14C8F" w:rsidP="00E14C8F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Юридичні адреси сторін</w:t>
      </w: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E14C8F" w:rsidRPr="00E14C8F" w:rsidRDefault="00E14C8F" w:rsidP="00E14C8F">
      <w:pPr>
        <w:tabs>
          <w:tab w:val="left" w:pos="3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«Сторона 1»                                              «Сторона 2»</w:t>
      </w:r>
    </w:p>
    <w:p w:rsidR="00E14C8F" w:rsidRPr="00E14C8F" w:rsidRDefault="00E14C8F" w:rsidP="00E14C8F">
      <w:pPr>
        <w:tabs>
          <w:tab w:val="left" w:pos="3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733"/>
        <w:gridCol w:w="4765"/>
      </w:tblGrid>
      <w:tr w:rsidR="00E14C8F" w:rsidRPr="00E14C8F" w:rsidTr="00747848">
        <w:trPr>
          <w:tblCellSpacing w:w="0" w:type="dxa"/>
        </w:trPr>
        <w:tc>
          <w:tcPr>
            <w:tcW w:w="4928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hd w:val="clear" w:color="auto" w:fill="FFFFFF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  <w:t xml:space="preserve">КОЗИНСЬКА СЕЛИЩНА РАДА ОБУХІВСЬКОГО РАЙОНУ </w:t>
            </w:r>
          </w:p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  <w:t>КИЇВСЬКОЇ ОБЛАСТІ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A3502B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08711,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Київська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Обухівський район, смт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Козин</w:t>
            </w:r>
            <w:proofErr w:type="spellEnd"/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Партизанська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б.2                           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ЄДРПОУ: </w:t>
            </w:r>
            <w:r w:rsidRPr="00E14C8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04362697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зв’язок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(063) 194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                        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офіційна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адреса: </w:t>
            </w:r>
          </w:p>
          <w:p w:rsidR="00E14C8F" w:rsidRPr="00E14C8F" w:rsidRDefault="002D6871" w:rsidP="00E14C8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hyperlink r:id="rId5" w:history="1">
              <w:r w:rsidR="00E14C8F" w:rsidRPr="00E14C8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kozynrada@ukr.net</w:t>
              </w:r>
            </w:hyperlink>
            <w:r w:rsidR="00E14C8F" w:rsidRPr="00E14C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926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ОБУХІВСЬКА МІСЬКА РАДА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КИЇВСЬКОЇ ОБЛАСТІ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08700 м.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Київської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області</w:t>
            </w:r>
            <w:proofErr w:type="spellEnd"/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вул.Київська,10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ЄДРПОУ: 35161650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зв’язок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(04572)5–03-05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офіційна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адреса: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val="uk-UA" w:eastAsia="ru-RU"/>
              </w:rPr>
              <w:t>vykonkom@obcity.gov.ua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14C8F" w:rsidRPr="00E14C8F" w:rsidTr="00747848">
        <w:trPr>
          <w:tblCellSpacing w:w="0" w:type="dxa"/>
        </w:trPr>
        <w:tc>
          <w:tcPr>
            <w:tcW w:w="4928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Козинський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селищний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____________</w:t>
            </w:r>
            <w:r w:rsidRPr="00E14C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Валерій ГАРТІК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4926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Обухівської міської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4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</w:t>
            </w: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Лариса ІЛЬЄНКО</w:t>
            </w:r>
          </w:p>
          <w:p w:rsidR="00E14C8F" w:rsidRPr="00E14C8F" w:rsidRDefault="00E14C8F" w:rsidP="00E14C8F">
            <w:pPr>
              <w:shd w:val="clear" w:color="auto" w:fill="FFFFFF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М.П.</w:t>
            </w:r>
          </w:p>
        </w:tc>
      </w:tr>
    </w:tbl>
    <w:p w:rsidR="009A14D1" w:rsidRPr="00AA0574" w:rsidRDefault="009A14D1" w:rsidP="00AA057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502B" w:rsidRDefault="00A3502B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534" w:rsidRDefault="00AF7534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Секретарю Обухівської міської ради</w:t>
      </w: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65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Ларисі ІЛЬЄНКО</w:t>
      </w: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</w:t>
      </w: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4D1" w:rsidRPr="006545EC" w:rsidRDefault="00B13C2D" w:rsidP="009A14D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A05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13C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25, 26, 59, розділом У ПРИКІНЦЕВІ ТА ПЕРЕХІДНІ ПОЛОЖЕННЯ Закону України «Про місцеве самоврядування в Україні»,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статтею 5 Закону України «Про співробітництво територіальних громад», статтями 7,14,16,18,30,35-1 Закону України «Основи законодавства України про охорону здоров'я», враховуючи рекомендації постійних комісій: з питань фінансів, бюджету, планування, соціально – економічного розвитку, інвестицій та міжнародного співробітництва, з гуманітарних питань</w:t>
      </w:r>
      <w:r w:rsidR="009A14D1" w:rsidRPr="006545EC">
        <w:rPr>
          <w:rFonts w:ascii="Antiqua" w:eastAsia="Times New Roman" w:hAnsi="Antiqua" w:cs="Times New Roman"/>
          <w:bCs/>
          <w:sz w:val="28"/>
          <w:szCs w:val="28"/>
          <w:lang w:val="uk-UA" w:eastAsia="ru-RU"/>
        </w:rPr>
        <w:t>,</w:t>
      </w:r>
      <w:r w:rsidR="009A14D1" w:rsidRPr="006545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прошу Вас винести на розгляд чергової сесії Обухівської міської ради проект рішення </w:t>
      </w:r>
      <w:r w:rsidR="009A14D1" w:rsidRPr="003D491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у 2024 році з бюджету </w:t>
      </w:r>
      <w:proofErr w:type="spellStart"/>
      <w:r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Козинської</w:t>
      </w:r>
      <w:proofErr w:type="spellEnd"/>
      <w:r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 на проведення капітального ремонту палати Героя реанімаційного відділення</w:t>
      </w:r>
      <w:r w:rsidR="009A14D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9A14D1" w:rsidRPr="006545EC">
        <w:rPr>
          <w:rFonts w:ascii="Antiqua" w:eastAsia="Times New Roman" w:hAnsi="Antiqua" w:cs="Times New Roman"/>
          <w:noProof/>
          <w:sz w:val="28"/>
          <w:szCs w:val="28"/>
          <w:lang w:val="uk-UA" w:eastAsia="ru-RU"/>
        </w:rPr>
        <w:t>.</w:t>
      </w: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ntiqua" w:eastAsia="Times New Roman" w:hAnsi="Antiqua" w:cs="Times New Roman"/>
          <w:sz w:val="28"/>
          <w:szCs w:val="20"/>
          <w:highlight w:val="yellow"/>
          <w:lang w:val="uk-UA" w:eastAsia="ru-RU"/>
        </w:rPr>
      </w:pPr>
    </w:p>
    <w:p w:rsidR="009A14D1" w:rsidRPr="006545EC" w:rsidRDefault="009A14D1" w:rsidP="009A14D1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ntiqua" w:eastAsia="Times New Roman" w:hAnsi="Antiqua" w:cs="Times New Roman"/>
          <w:noProof/>
          <w:sz w:val="28"/>
          <w:szCs w:val="28"/>
          <w:lang w:val="uk-UA" w:eastAsia="ru-RU"/>
        </w:rPr>
      </w:pPr>
      <w:r w:rsidRPr="006545E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Додаток: проект рішення </w:t>
      </w:r>
      <w:r w:rsidRPr="006545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B13C2D"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у 2024 році з бюджету </w:t>
      </w:r>
      <w:proofErr w:type="spellStart"/>
      <w:r w:rsidR="00B13C2D"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Козинської</w:t>
      </w:r>
      <w:proofErr w:type="spellEnd"/>
      <w:r w:rsidR="00B13C2D" w:rsidRPr="00B13C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 на проведення капітального ремонту палати Героя реанімаційного відділення</w:t>
      </w:r>
      <w:r w:rsidRPr="006545EC">
        <w:rPr>
          <w:rFonts w:ascii="Antiqua" w:eastAsia="Times New Roman" w:hAnsi="Antiqua" w:cs="Times New Roman"/>
          <w:sz w:val="28"/>
          <w:szCs w:val="28"/>
          <w:lang w:val="uk-UA" w:eastAsia="uk-UA" w:bidi="uk-UA"/>
        </w:rPr>
        <w:t>».</w:t>
      </w:r>
    </w:p>
    <w:p w:rsidR="009A14D1" w:rsidRPr="006545EC" w:rsidRDefault="009A14D1" w:rsidP="009A14D1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9A14D1" w:rsidRPr="006545EC" w:rsidRDefault="009A14D1" w:rsidP="009A14D1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9A14D1" w:rsidRPr="006545EC" w:rsidRDefault="009A14D1" w:rsidP="009A14D1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6545E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 xml:space="preserve">Завідувач сектору з питань охорони здоров’я </w:t>
      </w:r>
    </w:p>
    <w:p w:rsidR="009A14D1" w:rsidRPr="006545EC" w:rsidRDefault="009A14D1" w:rsidP="009A14D1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6545E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виконавчого комітету Обухівської міської ради</w:t>
      </w:r>
    </w:p>
    <w:p w:rsidR="009A14D1" w:rsidRPr="006545EC" w:rsidRDefault="009A14D1" w:rsidP="009A14D1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Times New Roman" w:hAnsi="Antiqua" w:cs="Times New Roman"/>
          <w:b/>
          <w:sz w:val="28"/>
          <w:szCs w:val="20"/>
          <w:lang w:val="hr-HR" w:eastAsia="ru-RU"/>
        </w:rPr>
      </w:pPr>
      <w:r w:rsidRPr="006545E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Київської області                                                                   Ірина ТКАЧЕНКО</w:t>
      </w:r>
    </w:p>
    <w:p w:rsidR="009A14D1" w:rsidRPr="006545EC" w:rsidRDefault="009A14D1" w:rsidP="009A14D1">
      <w:pPr>
        <w:spacing w:line="240" w:lineRule="auto"/>
        <w:ind w:left="7788"/>
        <w:rPr>
          <w:rFonts w:ascii="Times New Roman" w:hAnsi="Times New Roman" w:cs="Times New Roman"/>
          <w:b/>
          <w:sz w:val="28"/>
          <w:szCs w:val="28"/>
          <w:lang w:val="hr-HR"/>
        </w:rPr>
      </w:pPr>
    </w:p>
    <w:p w:rsidR="009A14D1" w:rsidRPr="00D16C6B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14D1" w:rsidRPr="00D16C6B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14D1" w:rsidRPr="009A14D1" w:rsidRDefault="009A14D1" w:rsidP="00E475DC">
      <w:pPr>
        <w:spacing w:line="240" w:lineRule="auto"/>
        <w:ind w:left="7788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A14D1" w:rsidRPr="009A14D1" w:rsidSect="00AF7534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7E04DF0"/>
    <w:multiLevelType w:val="hybridMultilevel"/>
    <w:tmpl w:val="6218B0DC"/>
    <w:lvl w:ilvl="0" w:tplc="53542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5860"/>
    <w:multiLevelType w:val="multilevel"/>
    <w:tmpl w:val="5B681F1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23"/>
    <w:rsid w:val="000255B8"/>
    <w:rsid w:val="00074E48"/>
    <w:rsid w:val="00121C76"/>
    <w:rsid w:val="002010BB"/>
    <w:rsid w:val="002864E0"/>
    <w:rsid w:val="002C1CEF"/>
    <w:rsid w:val="002D6871"/>
    <w:rsid w:val="002E7B93"/>
    <w:rsid w:val="003B7D23"/>
    <w:rsid w:val="003C7BC8"/>
    <w:rsid w:val="003E078F"/>
    <w:rsid w:val="00422DFC"/>
    <w:rsid w:val="0047504E"/>
    <w:rsid w:val="004B3A32"/>
    <w:rsid w:val="004E542B"/>
    <w:rsid w:val="004E5FC0"/>
    <w:rsid w:val="00503D34"/>
    <w:rsid w:val="00562CA3"/>
    <w:rsid w:val="005E52A4"/>
    <w:rsid w:val="005F5094"/>
    <w:rsid w:val="00615419"/>
    <w:rsid w:val="00625DFF"/>
    <w:rsid w:val="006956F2"/>
    <w:rsid w:val="006D7A5F"/>
    <w:rsid w:val="00707749"/>
    <w:rsid w:val="008444D5"/>
    <w:rsid w:val="00852292"/>
    <w:rsid w:val="008B5D9D"/>
    <w:rsid w:val="008E49A7"/>
    <w:rsid w:val="009A14D1"/>
    <w:rsid w:val="00A3502B"/>
    <w:rsid w:val="00AA0574"/>
    <w:rsid w:val="00AE5676"/>
    <w:rsid w:val="00AF7534"/>
    <w:rsid w:val="00B13C2D"/>
    <w:rsid w:val="00BB2120"/>
    <w:rsid w:val="00D33301"/>
    <w:rsid w:val="00D339E5"/>
    <w:rsid w:val="00D7523F"/>
    <w:rsid w:val="00D848A1"/>
    <w:rsid w:val="00E14C8F"/>
    <w:rsid w:val="00E475DC"/>
    <w:rsid w:val="00E71A3E"/>
    <w:rsid w:val="00E914DE"/>
    <w:rsid w:val="00EE11DF"/>
    <w:rsid w:val="00F4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3DDC0-074B-4835-8CD0-59EEB51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120"/>
    <w:pPr>
      <w:keepNext/>
      <w:keepLines/>
      <w:spacing w:before="40" w:after="0" w:line="254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4D5"/>
    <w:pPr>
      <w:spacing w:line="256" w:lineRule="auto"/>
      <w:ind w:left="720"/>
      <w:contextualSpacing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B21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TML">
    <w:name w:val="HTML Preformatted"/>
    <w:basedOn w:val="a"/>
    <w:link w:val="HTML0"/>
    <w:semiHidden/>
    <w:unhideWhenUsed/>
    <w:rsid w:val="00BB2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Normal (Web)"/>
    <w:basedOn w:val="a"/>
    <w:semiHidden/>
    <w:unhideWhenUsed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B212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BB21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B2120"/>
    <w:pPr>
      <w:widowControl w:val="0"/>
      <w:shd w:val="clear" w:color="auto" w:fill="FFFFFF"/>
      <w:spacing w:before="540" w:after="0" w:line="264" w:lineRule="exact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BB2120"/>
    <w:pPr>
      <w:spacing w:line="254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fmc4">
    <w:name w:val="xfmc4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5">
    <w:name w:val="xfmc5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6">
    <w:name w:val="xfmc6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BB2120"/>
    <w:rPr>
      <w:b/>
      <w:bCs/>
    </w:rPr>
  </w:style>
  <w:style w:type="table" w:styleId="a8">
    <w:name w:val="Table Grid"/>
    <w:basedOn w:val="a1"/>
    <w:uiPriority w:val="59"/>
    <w:rsid w:val="0002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5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zyn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7228</Words>
  <Characters>4121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19</cp:revision>
  <cp:lastPrinted>2024-09-05T06:32:00Z</cp:lastPrinted>
  <dcterms:created xsi:type="dcterms:W3CDTF">2024-09-04T11:23:00Z</dcterms:created>
  <dcterms:modified xsi:type="dcterms:W3CDTF">2024-09-05T08:12:00Z</dcterms:modified>
</cp:coreProperties>
</file>