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2FF" w:rsidRPr="008B72FF" w:rsidRDefault="008B72FF" w:rsidP="00EE0EEE">
      <w:pPr>
        <w:keepNext/>
        <w:spacing w:after="0" w:line="240" w:lineRule="auto"/>
        <w:jc w:val="center"/>
        <w:rPr>
          <w:rFonts w:ascii="Times New Roman" w:hAnsi="Times New Roman" w:cs="Times New Roman"/>
          <w:bCs/>
          <w:kern w:val="32"/>
          <w:sz w:val="32"/>
          <w:szCs w:val="32"/>
        </w:rPr>
      </w:pPr>
      <w:r w:rsidRPr="008B72FF">
        <w:rPr>
          <w:rFonts w:ascii="Times New Roman" w:hAnsi="Times New Roman" w:cs="Times New Roman"/>
          <w:noProof/>
          <w:kern w:val="32"/>
          <w:sz w:val="32"/>
          <w:szCs w:val="32"/>
          <w:lang w:val="ru-RU" w:eastAsia="ru-RU"/>
        </w:rPr>
        <w:drawing>
          <wp:inline distT="0" distB="0" distL="0" distR="0">
            <wp:extent cx="514350" cy="63817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8B72FF" w:rsidRPr="008B72FF" w:rsidRDefault="008B72FF" w:rsidP="00EE0EEE">
      <w:pPr>
        <w:spacing w:after="0" w:line="240" w:lineRule="auto"/>
        <w:jc w:val="center"/>
        <w:rPr>
          <w:rFonts w:ascii="Times New Roman" w:hAnsi="Times New Roman" w:cs="Times New Roman"/>
          <w:b/>
          <w:sz w:val="32"/>
          <w:szCs w:val="32"/>
        </w:rPr>
      </w:pPr>
      <w:r w:rsidRPr="008B72FF">
        <w:rPr>
          <w:rFonts w:ascii="Times New Roman" w:hAnsi="Times New Roman" w:cs="Times New Roman"/>
          <w:b/>
          <w:sz w:val="32"/>
          <w:szCs w:val="32"/>
        </w:rPr>
        <w:t xml:space="preserve">ОБУХІВСЬКА МІСЬКА РАДА            </w:t>
      </w:r>
      <w:r w:rsidR="005B6E10">
        <w:rPr>
          <w:rFonts w:ascii="Times New Roman" w:hAnsi="Times New Roman" w:cs="Times New Roman"/>
        </w:rPr>
        <w:t xml:space="preserve">    </w:t>
      </w:r>
      <w:r w:rsidRPr="008B72FF">
        <w:rPr>
          <w:rFonts w:ascii="Times New Roman" w:hAnsi="Times New Roman" w:cs="Times New Roman"/>
        </w:rPr>
        <w:t xml:space="preserve"> </w:t>
      </w:r>
    </w:p>
    <w:p w:rsidR="008B72FF" w:rsidRPr="008B72FF" w:rsidRDefault="008B72FF" w:rsidP="00EE0EEE">
      <w:pPr>
        <w:spacing w:after="0" w:line="240" w:lineRule="auto"/>
        <w:jc w:val="center"/>
        <w:rPr>
          <w:rFonts w:ascii="Times New Roman" w:hAnsi="Times New Roman" w:cs="Times New Roman"/>
          <w:b/>
          <w:color w:val="000000"/>
          <w:sz w:val="32"/>
          <w:szCs w:val="32"/>
          <w:lang w:eastAsia="uk-UA" w:bidi="uk-UA"/>
        </w:rPr>
      </w:pPr>
      <w:r w:rsidRPr="008B72FF">
        <w:rPr>
          <w:rFonts w:ascii="Times New Roman" w:hAnsi="Times New Roman" w:cs="Times New Roman"/>
          <w:b/>
          <w:sz w:val="32"/>
          <w:szCs w:val="32"/>
        </w:rPr>
        <w:t xml:space="preserve"> КИЇВСЬКОЇ ОБЛАСТІ</w:t>
      </w:r>
    </w:p>
    <w:p w:rsidR="008B72FF" w:rsidRPr="008B72FF" w:rsidRDefault="008B72FF" w:rsidP="00EE0EEE">
      <w:pPr>
        <w:spacing w:after="0" w:line="240" w:lineRule="auto"/>
        <w:jc w:val="center"/>
        <w:rPr>
          <w:rFonts w:ascii="Times New Roman" w:hAnsi="Times New Roman" w:cs="Times New Roman"/>
          <w:b/>
          <w:sz w:val="28"/>
          <w:szCs w:val="28"/>
        </w:rPr>
      </w:pPr>
    </w:p>
    <w:p w:rsidR="008B72FF" w:rsidRPr="00EE0EEE" w:rsidRDefault="008B72FF" w:rsidP="00EE0EEE">
      <w:pPr>
        <w:keepNext/>
        <w:pBdr>
          <w:bottom w:val="single" w:sz="12" w:space="3" w:color="auto"/>
        </w:pBdr>
        <w:spacing w:after="0" w:line="240" w:lineRule="auto"/>
        <w:rPr>
          <w:rFonts w:ascii="Times New Roman" w:hAnsi="Times New Roman" w:cs="Times New Roman"/>
          <w:b/>
          <w:sz w:val="4"/>
          <w:szCs w:val="28"/>
        </w:rPr>
      </w:pPr>
    </w:p>
    <w:p w:rsidR="008B72FF" w:rsidRPr="008B72FF" w:rsidRDefault="00F70FA6" w:rsidP="00EE0EEE">
      <w:pPr>
        <w:spacing w:after="0" w:line="240" w:lineRule="auto"/>
        <w:jc w:val="center"/>
        <w:rPr>
          <w:rFonts w:ascii="Times New Roman" w:hAnsi="Times New Roman" w:cs="Times New Roman"/>
          <w:b/>
        </w:rPr>
      </w:pPr>
      <w:r w:rsidRPr="008E4DED">
        <w:rPr>
          <w:rFonts w:ascii="Times New Roman" w:hAnsi="Times New Roman" w:cs="Times New Roman"/>
          <w:b/>
          <w:bCs/>
        </w:rPr>
        <w:t xml:space="preserve">ТРИДЦЯТЬ </w:t>
      </w:r>
      <w:r>
        <w:rPr>
          <w:rFonts w:ascii="Times New Roman" w:hAnsi="Times New Roman" w:cs="Times New Roman"/>
          <w:b/>
          <w:bCs/>
        </w:rPr>
        <w:t xml:space="preserve"> </w:t>
      </w:r>
      <w:r w:rsidR="008E4DED">
        <w:rPr>
          <w:rFonts w:ascii="Times New Roman" w:hAnsi="Times New Roman" w:cs="Times New Roman"/>
          <w:b/>
          <w:bCs/>
        </w:rPr>
        <w:t>Ш</w:t>
      </w:r>
      <w:r>
        <w:rPr>
          <w:rFonts w:ascii="Times New Roman" w:hAnsi="Times New Roman" w:cs="Times New Roman"/>
          <w:b/>
          <w:bCs/>
        </w:rPr>
        <w:t xml:space="preserve">ОСТА </w:t>
      </w:r>
      <w:r w:rsidR="00B43C6D">
        <w:rPr>
          <w:rFonts w:ascii="Times New Roman" w:hAnsi="Times New Roman" w:cs="Times New Roman"/>
          <w:b/>
          <w:bCs/>
        </w:rPr>
        <w:t>С</w:t>
      </w:r>
      <w:r w:rsidR="008B72FF" w:rsidRPr="008B72FF">
        <w:rPr>
          <w:rFonts w:ascii="Times New Roman" w:hAnsi="Times New Roman" w:cs="Times New Roman"/>
          <w:b/>
          <w:bCs/>
        </w:rPr>
        <w:t>ЕСІЯ ВОСЬ</w:t>
      </w:r>
      <w:r w:rsidR="008B72FF" w:rsidRPr="008B72FF">
        <w:rPr>
          <w:rFonts w:ascii="Times New Roman" w:hAnsi="Times New Roman" w:cs="Times New Roman"/>
          <w:b/>
        </w:rPr>
        <w:t>МОГО СКЛИКАННЯ</w:t>
      </w:r>
    </w:p>
    <w:p w:rsidR="008B72FF" w:rsidRPr="008B72FF" w:rsidRDefault="008B72FF" w:rsidP="008B72FF">
      <w:pPr>
        <w:spacing w:after="0" w:line="240" w:lineRule="auto"/>
        <w:jc w:val="center"/>
        <w:rPr>
          <w:rFonts w:ascii="Times New Roman" w:hAnsi="Times New Roman" w:cs="Times New Roman"/>
          <w:b/>
        </w:rPr>
      </w:pPr>
    </w:p>
    <w:p w:rsidR="008B72FF" w:rsidRPr="008B72FF" w:rsidRDefault="008B72FF" w:rsidP="008B72FF">
      <w:pPr>
        <w:keepNext/>
        <w:spacing w:after="0" w:line="240" w:lineRule="auto"/>
        <w:jc w:val="center"/>
        <w:outlineLvl w:val="0"/>
        <w:rPr>
          <w:rFonts w:ascii="Times New Roman" w:hAnsi="Times New Roman" w:cs="Times New Roman"/>
          <w:b/>
          <w:bCs/>
          <w:kern w:val="32"/>
          <w:sz w:val="32"/>
          <w:szCs w:val="32"/>
        </w:rPr>
      </w:pPr>
      <w:r w:rsidRPr="008B72FF">
        <w:rPr>
          <w:rFonts w:ascii="Times New Roman" w:hAnsi="Times New Roman" w:cs="Times New Roman"/>
          <w:b/>
          <w:bCs/>
          <w:kern w:val="32"/>
          <w:sz w:val="32"/>
          <w:szCs w:val="32"/>
        </w:rPr>
        <w:t xml:space="preserve">Р  І  Ш  Е  Н  </w:t>
      </w:r>
      <w:proofErr w:type="spellStart"/>
      <w:r w:rsidRPr="008B72FF">
        <w:rPr>
          <w:rFonts w:ascii="Times New Roman" w:hAnsi="Times New Roman" w:cs="Times New Roman"/>
          <w:b/>
          <w:bCs/>
          <w:kern w:val="32"/>
          <w:sz w:val="32"/>
          <w:szCs w:val="32"/>
        </w:rPr>
        <w:t>Н</w:t>
      </w:r>
      <w:proofErr w:type="spellEnd"/>
      <w:r w:rsidRPr="008B72FF">
        <w:rPr>
          <w:rFonts w:ascii="Times New Roman" w:hAnsi="Times New Roman" w:cs="Times New Roman"/>
          <w:b/>
          <w:bCs/>
          <w:kern w:val="32"/>
          <w:sz w:val="32"/>
          <w:szCs w:val="32"/>
        </w:rPr>
        <w:t xml:space="preserve">  Я</w:t>
      </w:r>
    </w:p>
    <w:p w:rsidR="008B72FF" w:rsidRDefault="008B72FF" w:rsidP="008B72F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240" w:lineRule="auto"/>
        <w:outlineLvl w:val="0"/>
        <w:rPr>
          <w:rFonts w:ascii="Times New Roman" w:hAnsi="Times New Roman" w:cs="Times New Roman"/>
          <w:b/>
          <w:bCs/>
          <w:kern w:val="32"/>
          <w:sz w:val="28"/>
        </w:rPr>
      </w:pPr>
    </w:p>
    <w:p w:rsidR="008B72FF" w:rsidRPr="008B72FF" w:rsidRDefault="008B72FF" w:rsidP="008B72F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240" w:lineRule="auto"/>
        <w:outlineLvl w:val="0"/>
        <w:rPr>
          <w:rFonts w:ascii="Times New Roman" w:hAnsi="Times New Roman" w:cs="Times New Roman"/>
          <w:b/>
          <w:bCs/>
          <w:kern w:val="32"/>
          <w:sz w:val="28"/>
        </w:rPr>
      </w:pPr>
    </w:p>
    <w:p w:rsidR="008B72FF" w:rsidRPr="008B72FF" w:rsidRDefault="000A7E4F" w:rsidP="008B72F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240" w:lineRule="auto"/>
        <w:outlineLvl w:val="0"/>
        <w:rPr>
          <w:rFonts w:ascii="Times New Roman" w:hAnsi="Times New Roman" w:cs="Times New Roman"/>
          <w:b/>
          <w:bCs/>
          <w:kern w:val="32"/>
          <w:sz w:val="28"/>
        </w:rPr>
      </w:pPr>
      <w:r>
        <w:rPr>
          <w:rFonts w:ascii="Times New Roman" w:hAnsi="Times New Roman" w:cs="Times New Roman"/>
          <w:b/>
          <w:bCs/>
          <w:kern w:val="32"/>
          <w:sz w:val="28"/>
        </w:rPr>
        <w:t>22</w:t>
      </w:r>
      <w:r w:rsidR="001824F0">
        <w:rPr>
          <w:rFonts w:ascii="Times New Roman" w:hAnsi="Times New Roman" w:cs="Times New Roman"/>
          <w:b/>
          <w:bCs/>
          <w:kern w:val="32"/>
          <w:sz w:val="28"/>
        </w:rPr>
        <w:t xml:space="preserve"> </w:t>
      </w:r>
      <w:r w:rsidR="00A8008E">
        <w:rPr>
          <w:rFonts w:ascii="Times New Roman" w:hAnsi="Times New Roman" w:cs="Times New Roman"/>
          <w:b/>
          <w:bCs/>
          <w:kern w:val="32"/>
          <w:sz w:val="28"/>
        </w:rPr>
        <w:t>грудня</w:t>
      </w:r>
      <w:r w:rsidR="008B72FF" w:rsidRPr="008B72FF">
        <w:rPr>
          <w:rFonts w:ascii="Times New Roman" w:hAnsi="Times New Roman" w:cs="Times New Roman"/>
          <w:b/>
          <w:bCs/>
          <w:kern w:val="32"/>
          <w:sz w:val="28"/>
        </w:rPr>
        <w:t xml:space="preserve"> 202</w:t>
      </w:r>
      <w:r w:rsidR="001824F0">
        <w:rPr>
          <w:rFonts w:ascii="Times New Roman" w:hAnsi="Times New Roman" w:cs="Times New Roman"/>
          <w:b/>
          <w:bCs/>
          <w:kern w:val="32"/>
          <w:sz w:val="28"/>
        </w:rPr>
        <w:t>2</w:t>
      </w:r>
      <w:r w:rsidR="008B72FF" w:rsidRPr="008B72FF">
        <w:rPr>
          <w:rFonts w:ascii="Times New Roman" w:hAnsi="Times New Roman" w:cs="Times New Roman"/>
          <w:b/>
          <w:bCs/>
          <w:kern w:val="32"/>
          <w:sz w:val="28"/>
        </w:rPr>
        <w:t xml:space="preserve"> року </w:t>
      </w:r>
      <w:r w:rsidR="008B72FF" w:rsidRPr="008B72FF">
        <w:rPr>
          <w:rFonts w:ascii="Times New Roman" w:hAnsi="Times New Roman" w:cs="Times New Roman"/>
          <w:b/>
          <w:bCs/>
          <w:kern w:val="32"/>
          <w:sz w:val="28"/>
        </w:rPr>
        <w:tab/>
      </w:r>
      <w:r w:rsidR="008B72FF" w:rsidRPr="008B72FF">
        <w:rPr>
          <w:rFonts w:ascii="Times New Roman" w:hAnsi="Times New Roman" w:cs="Times New Roman"/>
          <w:b/>
          <w:bCs/>
          <w:kern w:val="32"/>
          <w:sz w:val="28"/>
        </w:rPr>
        <w:tab/>
      </w:r>
      <w:r w:rsidR="008B72FF" w:rsidRPr="008B72FF">
        <w:rPr>
          <w:rFonts w:ascii="Times New Roman" w:hAnsi="Times New Roman" w:cs="Times New Roman"/>
          <w:b/>
          <w:bCs/>
          <w:kern w:val="32"/>
          <w:sz w:val="28"/>
        </w:rPr>
        <w:tab/>
      </w:r>
      <w:r w:rsidR="008B72FF" w:rsidRPr="008B72FF">
        <w:rPr>
          <w:rFonts w:ascii="Times New Roman" w:hAnsi="Times New Roman" w:cs="Times New Roman"/>
          <w:b/>
          <w:bCs/>
          <w:kern w:val="32"/>
          <w:sz w:val="28"/>
        </w:rPr>
        <w:tab/>
      </w:r>
      <w:r w:rsidR="008B72FF" w:rsidRPr="008B72FF">
        <w:rPr>
          <w:rFonts w:ascii="Times New Roman" w:hAnsi="Times New Roman" w:cs="Times New Roman"/>
          <w:b/>
          <w:bCs/>
          <w:kern w:val="32"/>
          <w:sz w:val="28"/>
        </w:rPr>
        <w:tab/>
      </w:r>
      <w:r w:rsidR="00A8008E">
        <w:rPr>
          <w:rFonts w:ascii="Times New Roman" w:hAnsi="Times New Roman" w:cs="Times New Roman"/>
          <w:b/>
          <w:bCs/>
          <w:kern w:val="32"/>
          <w:sz w:val="28"/>
        </w:rPr>
        <w:t xml:space="preserve">        </w:t>
      </w:r>
      <w:r>
        <w:rPr>
          <w:rFonts w:ascii="Times New Roman" w:hAnsi="Times New Roman" w:cs="Times New Roman"/>
          <w:b/>
          <w:bCs/>
          <w:kern w:val="32"/>
          <w:sz w:val="28"/>
        </w:rPr>
        <w:t xml:space="preserve">             </w:t>
      </w:r>
      <w:r w:rsidR="00A8008E">
        <w:rPr>
          <w:rFonts w:ascii="Times New Roman" w:hAnsi="Times New Roman" w:cs="Times New Roman"/>
          <w:b/>
          <w:bCs/>
          <w:kern w:val="32"/>
          <w:sz w:val="28"/>
        </w:rPr>
        <w:t>№</w:t>
      </w:r>
      <w:r>
        <w:rPr>
          <w:rFonts w:ascii="Times New Roman" w:hAnsi="Times New Roman" w:cs="Times New Roman"/>
          <w:b/>
          <w:bCs/>
          <w:kern w:val="32"/>
          <w:sz w:val="28"/>
        </w:rPr>
        <w:t xml:space="preserve"> 720</w:t>
      </w:r>
      <w:r w:rsidR="001824F0">
        <w:rPr>
          <w:rFonts w:ascii="Times New Roman" w:hAnsi="Times New Roman" w:cs="Times New Roman"/>
          <w:b/>
          <w:bCs/>
          <w:kern w:val="32"/>
          <w:sz w:val="28"/>
        </w:rPr>
        <w:t xml:space="preserve"> </w:t>
      </w:r>
      <w:r w:rsidR="008B72FF" w:rsidRPr="008B72FF">
        <w:rPr>
          <w:rFonts w:ascii="Times New Roman" w:hAnsi="Times New Roman" w:cs="Times New Roman"/>
          <w:b/>
          <w:bCs/>
          <w:kern w:val="32"/>
          <w:sz w:val="28"/>
        </w:rPr>
        <w:t xml:space="preserve">- </w:t>
      </w:r>
      <w:r w:rsidR="001824F0" w:rsidRPr="008E4DED">
        <w:rPr>
          <w:rFonts w:ascii="Times New Roman" w:hAnsi="Times New Roman" w:cs="Times New Roman"/>
          <w:b/>
          <w:bCs/>
          <w:kern w:val="32"/>
          <w:sz w:val="28"/>
        </w:rPr>
        <w:t>3</w:t>
      </w:r>
      <w:r w:rsidR="008E4DED" w:rsidRPr="008E4DED">
        <w:rPr>
          <w:rFonts w:ascii="Times New Roman" w:hAnsi="Times New Roman" w:cs="Times New Roman"/>
          <w:b/>
          <w:bCs/>
          <w:kern w:val="32"/>
          <w:sz w:val="28"/>
        </w:rPr>
        <w:t>6</w:t>
      </w:r>
      <w:r w:rsidR="008B72FF" w:rsidRPr="008B72FF">
        <w:rPr>
          <w:rFonts w:ascii="Times New Roman" w:hAnsi="Times New Roman" w:cs="Times New Roman"/>
          <w:b/>
          <w:bCs/>
          <w:kern w:val="32"/>
          <w:sz w:val="28"/>
        </w:rPr>
        <w:t xml:space="preserve"> - </w:t>
      </w:r>
      <w:r w:rsidR="008B72FF" w:rsidRPr="008B72FF">
        <w:rPr>
          <w:rFonts w:ascii="Times New Roman" w:hAnsi="Times New Roman" w:cs="Times New Roman"/>
          <w:b/>
          <w:bCs/>
          <w:kern w:val="32"/>
          <w:sz w:val="28"/>
          <w:lang w:val="en-US"/>
        </w:rPr>
        <w:t>V</w:t>
      </w:r>
      <w:r w:rsidR="008B72FF" w:rsidRPr="008B72FF">
        <w:rPr>
          <w:rFonts w:ascii="Times New Roman" w:hAnsi="Times New Roman" w:cs="Times New Roman"/>
          <w:b/>
          <w:bCs/>
          <w:kern w:val="32"/>
          <w:sz w:val="28"/>
        </w:rPr>
        <w:t>ІІІ</w:t>
      </w:r>
    </w:p>
    <w:p w:rsidR="008B72FF" w:rsidRDefault="008B72FF" w:rsidP="00E25587">
      <w:pPr>
        <w:spacing w:after="0" w:line="240" w:lineRule="auto"/>
        <w:jc w:val="both"/>
        <w:rPr>
          <w:rFonts w:ascii="Times New Roman" w:hAnsi="Times New Roman" w:cs="Times New Roman"/>
          <w:color w:val="000000"/>
          <w:sz w:val="28"/>
          <w:szCs w:val="28"/>
          <w:lang w:eastAsia="uk-UA"/>
        </w:rPr>
      </w:pPr>
    </w:p>
    <w:p w:rsidR="00C46379" w:rsidRDefault="001D609B" w:rsidP="00C46379">
      <w:pPr>
        <w:spacing w:after="0" w:line="240" w:lineRule="auto"/>
        <w:rPr>
          <w:rFonts w:ascii="Times New Roman" w:hAnsi="Times New Roman" w:cs="Times New Roman"/>
          <w:sz w:val="28"/>
          <w:szCs w:val="28"/>
        </w:rPr>
      </w:pPr>
      <w:r w:rsidRPr="003E2298">
        <w:rPr>
          <w:rFonts w:ascii="Times New Roman" w:hAnsi="Times New Roman" w:cs="Times New Roman"/>
          <w:sz w:val="28"/>
          <w:szCs w:val="28"/>
        </w:rPr>
        <w:t xml:space="preserve">Про </w:t>
      </w:r>
      <w:r w:rsidR="00C46379">
        <w:rPr>
          <w:rFonts w:ascii="Times New Roman" w:hAnsi="Times New Roman" w:cs="Times New Roman"/>
          <w:sz w:val="28"/>
          <w:szCs w:val="28"/>
        </w:rPr>
        <w:t xml:space="preserve">здійснення державної регуляторної </w:t>
      </w:r>
    </w:p>
    <w:p w:rsidR="00BF495C" w:rsidRDefault="00C46379" w:rsidP="00C46379">
      <w:pPr>
        <w:spacing w:after="0" w:line="240" w:lineRule="auto"/>
        <w:rPr>
          <w:rFonts w:ascii="Times New Roman" w:hAnsi="Times New Roman" w:cs="Times New Roman"/>
          <w:sz w:val="28"/>
          <w:szCs w:val="28"/>
        </w:rPr>
      </w:pPr>
      <w:r>
        <w:rPr>
          <w:rFonts w:ascii="Times New Roman" w:hAnsi="Times New Roman" w:cs="Times New Roman"/>
          <w:sz w:val="28"/>
          <w:szCs w:val="28"/>
        </w:rPr>
        <w:t>політики Обухівською міською радою</w:t>
      </w:r>
      <w:r w:rsidR="00BF495C">
        <w:rPr>
          <w:rFonts w:ascii="Times New Roman" w:hAnsi="Times New Roman" w:cs="Times New Roman"/>
          <w:sz w:val="28"/>
          <w:szCs w:val="28"/>
        </w:rPr>
        <w:t xml:space="preserve"> </w:t>
      </w:r>
    </w:p>
    <w:p w:rsidR="001D609B" w:rsidRPr="003E2298" w:rsidRDefault="00BF495C" w:rsidP="00C46379">
      <w:pPr>
        <w:spacing w:after="0" w:line="240" w:lineRule="auto"/>
        <w:rPr>
          <w:rFonts w:ascii="Times New Roman" w:hAnsi="Times New Roman" w:cs="Times New Roman"/>
          <w:sz w:val="28"/>
          <w:szCs w:val="28"/>
        </w:rPr>
      </w:pPr>
      <w:r>
        <w:rPr>
          <w:rFonts w:ascii="Times New Roman" w:hAnsi="Times New Roman" w:cs="Times New Roman"/>
          <w:sz w:val="28"/>
          <w:szCs w:val="28"/>
        </w:rPr>
        <w:t>Київської області</w:t>
      </w:r>
      <w:r w:rsidR="00C46379">
        <w:rPr>
          <w:rFonts w:ascii="Times New Roman" w:hAnsi="Times New Roman" w:cs="Times New Roman"/>
          <w:sz w:val="28"/>
          <w:szCs w:val="28"/>
        </w:rPr>
        <w:t xml:space="preserve"> за 202</w:t>
      </w:r>
      <w:r w:rsidR="001824F0">
        <w:rPr>
          <w:rFonts w:ascii="Times New Roman" w:hAnsi="Times New Roman" w:cs="Times New Roman"/>
          <w:sz w:val="28"/>
          <w:szCs w:val="28"/>
        </w:rPr>
        <w:t>2</w:t>
      </w:r>
      <w:r w:rsidR="00C46379">
        <w:rPr>
          <w:rFonts w:ascii="Times New Roman" w:hAnsi="Times New Roman" w:cs="Times New Roman"/>
          <w:sz w:val="28"/>
          <w:szCs w:val="28"/>
        </w:rPr>
        <w:t xml:space="preserve"> рік</w:t>
      </w:r>
    </w:p>
    <w:p w:rsidR="001D609B" w:rsidRPr="003E2298" w:rsidRDefault="001D609B" w:rsidP="003E2298">
      <w:pPr>
        <w:spacing w:after="0" w:line="240" w:lineRule="auto"/>
        <w:rPr>
          <w:rFonts w:ascii="Times New Roman" w:hAnsi="Times New Roman" w:cs="Times New Roman"/>
          <w:sz w:val="28"/>
          <w:szCs w:val="28"/>
        </w:rPr>
      </w:pPr>
    </w:p>
    <w:p w:rsidR="001D609B" w:rsidRPr="003E2298" w:rsidRDefault="001D609B" w:rsidP="003E2298">
      <w:pPr>
        <w:spacing w:after="0" w:line="240" w:lineRule="auto"/>
        <w:rPr>
          <w:rFonts w:ascii="Times New Roman" w:hAnsi="Times New Roman" w:cs="Times New Roman"/>
          <w:sz w:val="16"/>
          <w:szCs w:val="16"/>
        </w:rPr>
      </w:pPr>
    </w:p>
    <w:p w:rsidR="001D609B" w:rsidRPr="003E2298" w:rsidRDefault="00062ECE" w:rsidP="00CF4D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виконання</w:t>
      </w:r>
      <w:r w:rsidR="001D609B" w:rsidRPr="003E2298">
        <w:rPr>
          <w:rFonts w:ascii="Times New Roman" w:hAnsi="Times New Roman" w:cs="Times New Roman"/>
          <w:sz w:val="28"/>
          <w:szCs w:val="28"/>
        </w:rPr>
        <w:t xml:space="preserve"> статті 38 Закону України «Про засади державної регуляторної політики у сф</w:t>
      </w:r>
      <w:r>
        <w:rPr>
          <w:rFonts w:ascii="Times New Roman" w:hAnsi="Times New Roman" w:cs="Times New Roman"/>
          <w:sz w:val="28"/>
          <w:szCs w:val="28"/>
        </w:rPr>
        <w:t>ері господарської діяльності», керуючись</w:t>
      </w:r>
      <w:r w:rsidR="001D609B" w:rsidRPr="003E2298">
        <w:rPr>
          <w:rFonts w:ascii="Times New Roman" w:hAnsi="Times New Roman" w:cs="Times New Roman"/>
          <w:sz w:val="28"/>
          <w:szCs w:val="28"/>
        </w:rPr>
        <w:t xml:space="preserve"> </w:t>
      </w:r>
      <w:r w:rsidR="00CF4D6F">
        <w:rPr>
          <w:rFonts w:ascii="Times New Roman" w:hAnsi="Times New Roman" w:cs="Times New Roman"/>
          <w:sz w:val="28"/>
          <w:szCs w:val="28"/>
        </w:rPr>
        <w:t>пун</w:t>
      </w:r>
      <w:r w:rsidR="001D609B" w:rsidRPr="003E2298">
        <w:rPr>
          <w:rFonts w:ascii="Times New Roman" w:hAnsi="Times New Roman" w:cs="Times New Roman"/>
          <w:sz w:val="28"/>
          <w:szCs w:val="28"/>
        </w:rPr>
        <w:t>кт</w:t>
      </w:r>
      <w:r w:rsidR="00CF4D6F">
        <w:rPr>
          <w:rFonts w:ascii="Times New Roman" w:hAnsi="Times New Roman" w:cs="Times New Roman"/>
          <w:sz w:val="28"/>
          <w:szCs w:val="28"/>
        </w:rPr>
        <w:t>ом</w:t>
      </w:r>
      <w:r w:rsidR="001D609B" w:rsidRPr="003E2298">
        <w:rPr>
          <w:rFonts w:ascii="Times New Roman" w:hAnsi="Times New Roman" w:cs="Times New Roman"/>
          <w:sz w:val="28"/>
          <w:szCs w:val="28"/>
        </w:rPr>
        <w:t xml:space="preserve"> 9 </w:t>
      </w:r>
      <w:r w:rsidR="00CF4D6F">
        <w:rPr>
          <w:rFonts w:ascii="Times New Roman" w:hAnsi="Times New Roman" w:cs="Times New Roman"/>
          <w:sz w:val="28"/>
          <w:szCs w:val="28"/>
        </w:rPr>
        <w:t>частини</w:t>
      </w:r>
      <w:r w:rsidR="001D609B" w:rsidRPr="003E2298">
        <w:rPr>
          <w:rFonts w:ascii="Times New Roman" w:hAnsi="Times New Roman" w:cs="Times New Roman"/>
          <w:sz w:val="28"/>
          <w:szCs w:val="28"/>
        </w:rPr>
        <w:t xml:space="preserve"> 1 статті 26 Закону України «Про місцеве самоврядування в Україні», враховуючи рекомендації постійної к</w:t>
      </w:r>
      <w:r w:rsidR="001D609B" w:rsidRPr="003E2298">
        <w:rPr>
          <w:rFonts w:ascii="Times New Roman" w:hAnsi="Times New Roman" w:cs="Times New Roman"/>
          <w:sz w:val="28"/>
        </w:rPr>
        <w:t xml:space="preserve">омісії </w:t>
      </w:r>
      <w:r w:rsidRPr="00AE7539">
        <w:rPr>
          <w:rFonts w:ascii="Times New Roman" w:hAnsi="Times New Roman" w:cs="Times New Roman"/>
          <w:sz w:val="28"/>
          <w:szCs w:val="28"/>
        </w:rPr>
        <w:t>Обухівської міської ради з питань прав людини, законності, депутатської діяльності, етики та регламенту</w:t>
      </w:r>
      <w:r w:rsidR="00CF4D6F">
        <w:rPr>
          <w:rFonts w:ascii="Times New Roman" w:hAnsi="Times New Roman" w:cs="Times New Roman"/>
          <w:sz w:val="28"/>
          <w:szCs w:val="28"/>
        </w:rPr>
        <w:t>,</w:t>
      </w:r>
      <w:r w:rsidR="001D609B" w:rsidRPr="003E2298">
        <w:rPr>
          <w:rFonts w:ascii="Times New Roman" w:hAnsi="Times New Roman" w:cs="Times New Roman"/>
          <w:sz w:val="28"/>
          <w:szCs w:val="28"/>
        </w:rPr>
        <w:t xml:space="preserve">  </w:t>
      </w:r>
    </w:p>
    <w:p w:rsidR="001D609B" w:rsidRPr="003E2298" w:rsidRDefault="001D609B" w:rsidP="003E2298">
      <w:pPr>
        <w:spacing w:after="0" w:line="240" w:lineRule="auto"/>
        <w:ind w:firstLine="709"/>
        <w:jc w:val="both"/>
        <w:rPr>
          <w:rFonts w:ascii="Times New Roman" w:hAnsi="Times New Roman" w:cs="Times New Roman"/>
          <w:b/>
          <w:sz w:val="16"/>
          <w:szCs w:val="16"/>
        </w:rPr>
      </w:pPr>
    </w:p>
    <w:p w:rsidR="001D609B" w:rsidRPr="003E2298" w:rsidRDefault="001D609B" w:rsidP="003E2298">
      <w:pPr>
        <w:pStyle w:val="1"/>
        <w:spacing w:before="0" w:after="0"/>
        <w:ind w:firstLine="709"/>
        <w:jc w:val="center"/>
        <w:rPr>
          <w:rFonts w:ascii="Times New Roman" w:hAnsi="Times New Roman" w:cs="Times New Roman"/>
          <w:sz w:val="28"/>
        </w:rPr>
      </w:pPr>
      <w:r w:rsidRPr="003E2298">
        <w:rPr>
          <w:rFonts w:ascii="Times New Roman" w:hAnsi="Times New Roman" w:cs="Times New Roman"/>
          <w:sz w:val="28"/>
        </w:rPr>
        <w:t>ОБУХІВСЬКА МІСЬКА  РАДА</w:t>
      </w:r>
      <w:r w:rsidR="00CF4D6F">
        <w:rPr>
          <w:rFonts w:ascii="Times New Roman" w:hAnsi="Times New Roman" w:cs="Times New Roman"/>
          <w:sz w:val="28"/>
        </w:rPr>
        <w:t xml:space="preserve"> </w:t>
      </w:r>
      <w:r w:rsidRPr="003E2298">
        <w:rPr>
          <w:rFonts w:ascii="Times New Roman" w:hAnsi="Times New Roman" w:cs="Times New Roman"/>
          <w:sz w:val="28"/>
        </w:rPr>
        <w:t>В И Р І Ш И Л А:</w:t>
      </w:r>
    </w:p>
    <w:p w:rsidR="001D609B" w:rsidRPr="003E2298" w:rsidRDefault="001D609B" w:rsidP="003E2298">
      <w:pPr>
        <w:spacing w:after="0" w:line="240" w:lineRule="auto"/>
        <w:ind w:firstLine="709"/>
        <w:jc w:val="both"/>
        <w:rPr>
          <w:rFonts w:ascii="Times New Roman" w:hAnsi="Times New Roman" w:cs="Times New Roman"/>
          <w:sz w:val="24"/>
        </w:rPr>
      </w:pPr>
    </w:p>
    <w:p w:rsidR="001D609B" w:rsidRPr="003E2298" w:rsidRDefault="001D609B" w:rsidP="003E2298">
      <w:pPr>
        <w:spacing w:after="0" w:line="240" w:lineRule="auto"/>
        <w:ind w:firstLine="709"/>
        <w:jc w:val="both"/>
        <w:rPr>
          <w:rFonts w:ascii="Times New Roman" w:hAnsi="Times New Roman" w:cs="Times New Roman"/>
          <w:sz w:val="28"/>
          <w:szCs w:val="28"/>
        </w:rPr>
      </w:pPr>
      <w:r w:rsidRPr="003E2298">
        <w:rPr>
          <w:rFonts w:ascii="Times New Roman" w:hAnsi="Times New Roman" w:cs="Times New Roman"/>
          <w:sz w:val="28"/>
          <w:szCs w:val="28"/>
        </w:rPr>
        <w:t>1.</w:t>
      </w:r>
      <w:r w:rsidRPr="003E2298">
        <w:rPr>
          <w:rFonts w:ascii="Times New Roman" w:hAnsi="Times New Roman" w:cs="Times New Roman"/>
          <w:sz w:val="10"/>
          <w:szCs w:val="10"/>
        </w:rPr>
        <w:t xml:space="preserve">  </w:t>
      </w:r>
      <w:r w:rsidRPr="003E2298">
        <w:rPr>
          <w:rFonts w:ascii="Times New Roman" w:hAnsi="Times New Roman" w:cs="Times New Roman"/>
          <w:sz w:val="28"/>
          <w:szCs w:val="28"/>
        </w:rPr>
        <w:t xml:space="preserve">Звіт про здійснення державної регуляторної політики </w:t>
      </w:r>
      <w:r w:rsidR="00EE03EC">
        <w:rPr>
          <w:rFonts w:ascii="Times New Roman" w:hAnsi="Times New Roman" w:cs="Times New Roman"/>
          <w:sz w:val="28"/>
          <w:szCs w:val="28"/>
        </w:rPr>
        <w:t xml:space="preserve">Обухівською міською радою </w:t>
      </w:r>
      <w:r w:rsidR="00161D7F">
        <w:rPr>
          <w:rFonts w:ascii="Times New Roman" w:hAnsi="Times New Roman" w:cs="Times New Roman"/>
          <w:sz w:val="28"/>
          <w:szCs w:val="28"/>
        </w:rPr>
        <w:t xml:space="preserve">Київської області </w:t>
      </w:r>
      <w:r w:rsidR="00EE03EC">
        <w:rPr>
          <w:rFonts w:ascii="Times New Roman" w:hAnsi="Times New Roman" w:cs="Times New Roman"/>
          <w:sz w:val="28"/>
          <w:szCs w:val="28"/>
        </w:rPr>
        <w:t>за 202</w:t>
      </w:r>
      <w:r w:rsidR="001824F0">
        <w:rPr>
          <w:rFonts w:ascii="Times New Roman" w:hAnsi="Times New Roman" w:cs="Times New Roman"/>
          <w:sz w:val="28"/>
          <w:szCs w:val="28"/>
        </w:rPr>
        <w:t>2</w:t>
      </w:r>
      <w:r w:rsidR="00EE03EC">
        <w:rPr>
          <w:rFonts w:ascii="Times New Roman" w:hAnsi="Times New Roman" w:cs="Times New Roman"/>
          <w:sz w:val="28"/>
          <w:szCs w:val="28"/>
        </w:rPr>
        <w:t xml:space="preserve"> рік взяти до відома</w:t>
      </w:r>
      <w:r w:rsidRPr="003E2298">
        <w:rPr>
          <w:rFonts w:ascii="Times New Roman" w:hAnsi="Times New Roman" w:cs="Times New Roman"/>
          <w:sz w:val="28"/>
          <w:szCs w:val="28"/>
        </w:rPr>
        <w:t>, додається.</w:t>
      </w:r>
    </w:p>
    <w:p w:rsidR="00927470" w:rsidRDefault="001D609B" w:rsidP="003E2298">
      <w:pPr>
        <w:pStyle w:val="a4"/>
        <w:spacing w:before="0" w:beforeAutospacing="0" w:after="0" w:afterAutospacing="0"/>
        <w:ind w:firstLine="709"/>
        <w:jc w:val="both"/>
        <w:rPr>
          <w:sz w:val="28"/>
          <w:szCs w:val="28"/>
          <w:lang w:val="uk-UA"/>
        </w:rPr>
      </w:pPr>
      <w:r w:rsidRPr="003E2298">
        <w:rPr>
          <w:sz w:val="28"/>
          <w:szCs w:val="28"/>
          <w:lang w:val="uk-UA"/>
        </w:rPr>
        <w:t xml:space="preserve">2. Управлінню економіки </w:t>
      </w:r>
      <w:r w:rsidR="00161D7F">
        <w:rPr>
          <w:sz w:val="28"/>
          <w:szCs w:val="28"/>
          <w:lang w:val="uk-UA"/>
        </w:rPr>
        <w:t>В</w:t>
      </w:r>
      <w:r w:rsidRPr="003E2298">
        <w:rPr>
          <w:sz w:val="28"/>
          <w:szCs w:val="28"/>
          <w:lang w:val="uk-UA"/>
        </w:rPr>
        <w:t>иконавчого  коміте</w:t>
      </w:r>
      <w:r w:rsidR="00927470">
        <w:rPr>
          <w:sz w:val="28"/>
          <w:szCs w:val="28"/>
          <w:lang w:val="uk-UA"/>
        </w:rPr>
        <w:t xml:space="preserve">ту </w:t>
      </w:r>
      <w:r w:rsidR="00161D7F">
        <w:rPr>
          <w:sz w:val="28"/>
          <w:szCs w:val="28"/>
          <w:lang w:val="uk-UA"/>
        </w:rPr>
        <w:t xml:space="preserve">Обухівської </w:t>
      </w:r>
      <w:r w:rsidR="00927470">
        <w:rPr>
          <w:sz w:val="28"/>
          <w:szCs w:val="28"/>
          <w:lang w:val="uk-UA"/>
        </w:rPr>
        <w:t>міської ради</w:t>
      </w:r>
      <w:r w:rsidR="00161D7F">
        <w:rPr>
          <w:sz w:val="28"/>
          <w:szCs w:val="28"/>
          <w:lang w:val="uk-UA"/>
        </w:rPr>
        <w:t xml:space="preserve"> Київської області </w:t>
      </w:r>
      <w:r w:rsidR="00927470">
        <w:rPr>
          <w:sz w:val="28"/>
          <w:szCs w:val="28"/>
          <w:lang w:val="uk-UA"/>
        </w:rPr>
        <w:t>оприлюднити даний звіт</w:t>
      </w:r>
      <w:r w:rsidR="00BF495C">
        <w:rPr>
          <w:sz w:val="28"/>
          <w:szCs w:val="28"/>
          <w:lang w:val="uk-UA"/>
        </w:rPr>
        <w:t xml:space="preserve"> шляхом розміщення</w:t>
      </w:r>
      <w:r w:rsidR="00927470">
        <w:rPr>
          <w:sz w:val="28"/>
          <w:szCs w:val="28"/>
          <w:lang w:val="uk-UA"/>
        </w:rPr>
        <w:t xml:space="preserve"> на офіційному сайті Обухівської міської ради </w:t>
      </w:r>
      <w:r w:rsidR="00BF495C">
        <w:rPr>
          <w:sz w:val="28"/>
          <w:szCs w:val="28"/>
          <w:lang w:val="uk-UA"/>
        </w:rPr>
        <w:t>Київської області.</w:t>
      </w:r>
    </w:p>
    <w:p w:rsidR="00AE7539" w:rsidRPr="00CF4D6F" w:rsidRDefault="001D609B" w:rsidP="00AE7539">
      <w:pPr>
        <w:spacing w:after="0" w:line="240" w:lineRule="auto"/>
        <w:ind w:firstLine="567"/>
        <w:jc w:val="both"/>
        <w:rPr>
          <w:rFonts w:ascii="Times New Roman" w:hAnsi="Times New Roman" w:cs="Times New Roman"/>
          <w:color w:val="000000"/>
          <w:sz w:val="28"/>
          <w:szCs w:val="28"/>
        </w:rPr>
      </w:pPr>
      <w:r w:rsidRPr="00CF4D6F">
        <w:rPr>
          <w:rFonts w:ascii="Times New Roman" w:hAnsi="Times New Roman" w:cs="Times New Roman"/>
          <w:sz w:val="28"/>
          <w:szCs w:val="28"/>
        </w:rPr>
        <w:t xml:space="preserve">3. </w:t>
      </w:r>
      <w:r w:rsidR="00CF4D6F" w:rsidRPr="00CF4D6F">
        <w:rPr>
          <w:rFonts w:ascii="Times New Roman" w:hAnsi="Times New Roman" w:cs="Times New Roman"/>
          <w:sz w:val="28"/>
          <w:szCs w:val="28"/>
        </w:rPr>
        <w:t xml:space="preserve">Контроль за виконанням цього рішення покласти на заступника міського голови з питань діяльності виконавчих органів Обухівської міської ради </w:t>
      </w:r>
      <w:r w:rsidR="00BE6E7B">
        <w:rPr>
          <w:rFonts w:ascii="Times New Roman" w:hAnsi="Times New Roman" w:cs="Times New Roman"/>
          <w:sz w:val="28"/>
          <w:szCs w:val="28"/>
        </w:rPr>
        <w:t>відповідно до розподілу обов’язків</w:t>
      </w:r>
      <w:r w:rsidR="00CF4D6F" w:rsidRPr="00CF4D6F">
        <w:rPr>
          <w:rFonts w:ascii="Times New Roman" w:hAnsi="Times New Roman" w:cs="Times New Roman"/>
          <w:sz w:val="28"/>
          <w:szCs w:val="28"/>
        </w:rPr>
        <w:t xml:space="preserve"> </w:t>
      </w:r>
      <w:r w:rsidR="00AE7539" w:rsidRPr="00CF4D6F">
        <w:rPr>
          <w:rFonts w:ascii="Times New Roman" w:hAnsi="Times New Roman" w:cs="Times New Roman"/>
          <w:color w:val="000000"/>
          <w:sz w:val="28"/>
          <w:szCs w:val="28"/>
        </w:rPr>
        <w:t xml:space="preserve">та </w:t>
      </w:r>
      <w:r w:rsidR="00AE7539" w:rsidRPr="00CF4D6F">
        <w:rPr>
          <w:rFonts w:ascii="Times New Roman" w:hAnsi="Times New Roman" w:cs="Times New Roman"/>
          <w:sz w:val="28"/>
          <w:szCs w:val="28"/>
        </w:rPr>
        <w:t>постійну комісію Обухівської міської ради з питань прав людини, законності, депутатської діяльності, етики та регламенту</w:t>
      </w:r>
      <w:r w:rsidR="00AE7539" w:rsidRPr="00CF4D6F">
        <w:rPr>
          <w:rFonts w:ascii="Times New Roman" w:hAnsi="Times New Roman" w:cs="Times New Roman"/>
          <w:color w:val="000000"/>
          <w:sz w:val="28"/>
          <w:szCs w:val="28"/>
        </w:rPr>
        <w:t>.</w:t>
      </w:r>
    </w:p>
    <w:p w:rsidR="0083717D" w:rsidRPr="00CF4D6F" w:rsidRDefault="0083717D" w:rsidP="003E2298">
      <w:pPr>
        <w:pStyle w:val="a4"/>
        <w:spacing w:before="0" w:beforeAutospacing="0" w:after="0" w:afterAutospacing="0"/>
        <w:ind w:firstLine="709"/>
        <w:jc w:val="both"/>
        <w:rPr>
          <w:sz w:val="28"/>
          <w:szCs w:val="28"/>
          <w:lang w:val="uk-UA"/>
        </w:rPr>
      </w:pPr>
    </w:p>
    <w:p w:rsidR="004A51DF" w:rsidRDefault="004A51DF" w:rsidP="008B72FF">
      <w:pPr>
        <w:rPr>
          <w:rFonts w:ascii="Times New Roman" w:hAnsi="Times New Roman" w:cs="Times New Roman"/>
          <w:color w:val="000000" w:themeColor="text1"/>
          <w:sz w:val="28"/>
          <w:szCs w:val="28"/>
        </w:rPr>
      </w:pPr>
    </w:p>
    <w:p w:rsidR="00576FB7" w:rsidRPr="001B534C" w:rsidRDefault="001824F0" w:rsidP="008B72FF">
      <w:pPr>
        <w:rPr>
          <w:rFonts w:ascii="Times New Roman" w:hAnsi="Times New Roman" w:cs="Times New Roman"/>
          <w:b/>
          <w:sz w:val="28"/>
          <w:szCs w:val="28"/>
        </w:rPr>
      </w:pPr>
      <w:r>
        <w:rPr>
          <w:rFonts w:ascii="Times New Roman" w:hAnsi="Times New Roman" w:cs="Times New Roman"/>
          <w:b/>
          <w:sz w:val="28"/>
          <w:szCs w:val="28"/>
        </w:rPr>
        <w:t>Секретар Обухівської міської ради                                       Сергій КЛОЧКО</w:t>
      </w:r>
    </w:p>
    <w:p w:rsidR="008C0C15" w:rsidRDefault="008C0C15" w:rsidP="008B72FF">
      <w:pPr>
        <w:rPr>
          <w:rFonts w:ascii="Times New Roman" w:hAnsi="Times New Roman" w:cs="Times New Roman"/>
          <w:sz w:val="24"/>
          <w:szCs w:val="24"/>
        </w:rPr>
      </w:pPr>
    </w:p>
    <w:p w:rsidR="004A51DF" w:rsidRDefault="004A51DF" w:rsidP="008B72FF">
      <w:pPr>
        <w:rPr>
          <w:rFonts w:ascii="Times New Roman" w:hAnsi="Times New Roman" w:cs="Times New Roman"/>
          <w:sz w:val="24"/>
          <w:szCs w:val="24"/>
        </w:rPr>
      </w:pPr>
    </w:p>
    <w:p w:rsidR="008C0C15" w:rsidRDefault="008C0C15" w:rsidP="008B72FF">
      <w:pPr>
        <w:rPr>
          <w:rFonts w:ascii="Times New Roman" w:hAnsi="Times New Roman" w:cs="Times New Roman"/>
          <w:sz w:val="24"/>
          <w:szCs w:val="24"/>
        </w:rPr>
      </w:pPr>
    </w:p>
    <w:p w:rsidR="007229B3" w:rsidRDefault="007229B3" w:rsidP="008B72FF">
      <w:pPr>
        <w:rPr>
          <w:rFonts w:ascii="Times New Roman" w:hAnsi="Times New Roman" w:cs="Times New Roman"/>
          <w:sz w:val="24"/>
          <w:szCs w:val="24"/>
        </w:rPr>
      </w:pPr>
    </w:p>
    <w:p w:rsidR="007229B3" w:rsidRPr="007229B3" w:rsidRDefault="007229B3" w:rsidP="007229B3">
      <w:pPr>
        <w:pStyle w:val="a4"/>
        <w:spacing w:before="0" w:beforeAutospacing="0" w:after="0" w:afterAutospacing="0"/>
        <w:jc w:val="right"/>
        <w:rPr>
          <w:lang w:val="uk-UA"/>
        </w:rPr>
      </w:pPr>
      <w:r w:rsidRPr="007229B3">
        <w:rPr>
          <w:lang w:val="uk-UA"/>
        </w:rPr>
        <w:lastRenderedPageBreak/>
        <w:t>Додаток до рішення</w:t>
      </w:r>
    </w:p>
    <w:p w:rsidR="007229B3" w:rsidRPr="007229B3" w:rsidRDefault="007229B3" w:rsidP="007229B3">
      <w:pPr>
        <w:pStyle w:val="a4"/>
        <w:spacing w:before="0" w:beforeAutospacing="0" w:after="0" w:afterAutospacing="0"/>
        <w:jc w:val="right"/>
        <w:rPr>
          <w:lang w:val="uk-UA"/>
        </w:rPr>
      </w:pPr>
      <w:r w:rsidRPr="007229B3">
        <w:rPr>
          <w:lang w:val="uk-UA"/>
        </w:rPr>
        <w:t xml:space="preserve">Обухівської міської ради Київської області                                                                                                                            </w:t>
      </w:r>
    </w:p>
    <w:p w:rsidR="007229B3" w:rsidRPr="007229B3" w:rsidRDefault="007229B3" w:rsidP="007229B3">
      <w:pPr>
        <w:pStyle w:val="a4"/>
        <w:spacing w:before="0" w:beforeAutospacing="0" w:after="0" w:afterAutospacing="0"/>
        <w:jc w:val="right"/>
        <w:rPr>
          <w:lang w:val="uk-UA"/>
        </w:rPr>
      </w:pPr>
      <w:r w:rsidRPr="007229B3">
        <w:rPr>
          <w:lang w:val="uk-UA"/>
        </w:rPr>
        <w:t>від 22.12.2022  № 720 -36 - VIІІ</w:t>
      </w:r>
    </w:p>
    <w:p w:rsidR="007229B3" w:rsidRPr="007229B3" w:rsidRDefault="007229B3" w:rsidP="007229B3">
      <w:pPr>
        <w:pStyle w:val="a4"/>
        <w:spacing w:before="0" w:beforeAutospacing="0" w:after="0" w:afterAutospacing="0"/>
        <w:jc w:val="center"/>
        <w:rPr>
          <w:rStyle w:val="af4"/>
          <w:sz w:val="28"/>
          <w:szCs w:val="28"/>
        </w:rPr>
      </w:pPr>
      <w:r w:rsidRPr="007229B3">
        <w:rPr>
          <w:rStyle w:val="af4"/>
          <w:sz w:val="28"/>
          <w:szCs w:val="28"/>
          <w:lang w:val="uk-UA"/>
        </w:rPr>
        <w:t>Звіт</w:t>
      </w:r>
      <w:r w:rsidRPr="007229B3">
        <w:rPr>
          <w:b/>
          <w:bCs/>
          <w:sz w:val="28"/>
          <w:szCs w:val="28"/>
          <w:lang w:val="uk-UA"/>
        </w:rPr>
        <w:br/>
      </w:r>
      <w:r w:rsidRPr="007229B3">
        <w:rPr>
          <w:rStyle w:val="af4"/>
          <w:sz w:val="28"/>
          <w:szCs w:val="28"/>
          <w:lang w:val="uk-UA"/>
        </w:rPr>
        <w:t>про здійснення  державної регуляторної політики</w:t>
      </w:r>
      <w:r w:rsidRPr="007229B3">
        <w:rPr>
          <w:b/>
          <w:bCs/>
          <w:sz w:val="28"/>
          <w:szCs w:val="28"/>
          <w:lang w:val="uk-UA"/>
        </w:rPr>
        <w:br/>
      </w:r>
      <w:r w:rsidRPr="007229B3">
        <w:rPr>
          <w:rStyle w:val="af4"/>
          <w:sz w:val="28"/>
          <w:szCs w:val="28"/>
          <w:lang w:val="uk-UA"/>
        </w:rPr>
        <w:t>Обухівською міською радою Київської області за 2022 рік</w:t>
      </w:r>
    </w:p>
    <w:p w:rsidR="007229B3" w:rsidRPr="007229B3" w:rsidRDefault="007229B3" w:rsidP="007229B3">
      <w:pPr>
        <w:spacing w:after="0" w:line="240" w:lineRule="auto"/>
        <w:ind w:firstLine="709"/>
        <w:jc w:val="both"/>
        <w:rPr>
          <w:rFonts w:ascii="Times New Roman" w:hAnsi="Times New Roman" w:cs="Times New Roman"/>
        </w:rPr>
      </w:pPr>
      <w:r w:rsidRPr="007229B3">
        <w:rPr>
          <w:rFonts w:ascii="Times New Roman" w:hAnsi="Times New Roman" w:cs="Times New Roman"/>
          <w:sz w:val="28"/>
          <w:szCs w:val="28"/>
        </w:rPr>
        <w:t xml:space="preserve">  Державна регуляторна політика у сфері господарської діяльності - це постійний та послідовний курс спрямований  на вдосконалення правового регулювання господарських відносин між регуляторними органами та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7229B3" w:rsidRPr="007229B3" w:rsidRDefault="007229B3" w:rsidP="007229B3">
      <w:pPr>
        <w:spacing w:after="0" w:line="240" w:lineRule="auto"/>
        <w:ind w:firstLine="709"/>
        <w:jc w:val="both"/>
        <w:rPr>
          <w:rFonts w:ascii="Times New Roman" w:hAnsi="Times New Roman" w:cs="Times New Roman"/>
          <w:sz w:val="28"/>
          <w:szCs w:val="28"/>
        </w:rPr>
      </w:pPr>
      <w:r w:rsidRPr="007229B3">
        <w:rPr>
          <w:rFonts w:ascii="Times New Roman" w:hAnsi="Times New Roman" w:cs="Times New Roman"/>
          <w:sz w:val="28"/>
          <w:szCs w:val="28"/>
        </w:rPr>
        <w:t>Головною метою єдиної державної регуляторної політики є вдосконалення регуляторного процесу, підвищення ефективності та якості нормативно-правових актів, встановлення доступності та прозорості їх дії.</w:t>
      </w:r>
    </w:p>
    <w:p w:rsidR="007229B3" w:rsidRPr="007229B3" w:rsidRDefault="007229B3" w:rsidP="007229B3">
      <w:pPr>
        <w:spacing w:after="0" w:line="240" w:lineRule="auto"/>
        <w:ind w:firstLine="709"/>
        <w:jc w:val="both"/>
        <w:rPr>
          <w:rFonts w:ascii="Times New Roman" w:hAnsi="Times New Roman" w:cs="Times New Roman"/>
          <w:sz w:val="28"/>
          <w:szCs w:val="28"/>
        </w:rPr>
      </w:pPr>
      <w:r w:rsidRPr="007229B3">
        <w:rPr>
          <w:rFonts w:ascii="Times New Roman" w:hAnsi="Times New Roman" w:cs="Times New Roman"/>
          <w:sz w:val="28"/>
          <w:szCs w:val="28"/>
        </w:rPr>
        <w:t>Реалізація державної регуляторної політики Обухівською міською радою Київської області здійснювалася відповідно до Закону України «Про засади державної регуляторної політики у сфері господарської діяльності» (надалі Закон), яким встановлено чіткі вимоги до процедури підготовки, прийняття, відстеження результативності та перегляду нормативно - правових актів, які є регуляторними.</w:t>
      </w:r>
    </w:p>
    <w:p w:rsidR="007229B3" w:rsidRPr="007229B3" w:rsidRDefault="007229B3" w:rsidP="007229B3">
      <w:pPr>
        <w:pStyle w:val="rvps2"/>
        <w:shd w:val="clear" w:color="auto" w:fill="FFFFFF"/>
        <w:spacing w:before="0" w:beforeAutospacing="0" w:after="0" w:afterAutospacing="0"/>
        <w:ind w:firstLine="709"/>
        <w:jc w:val="both"/>
        <w:rPr>
          <w:color w:val="000000"/>
          <w:sz w:val="28"/>
          <w:szCs w:val="28"/>
        </w:rPr>
      </w:pPr>
      <w:r w:rsidRPr="007229B3">
        <w:rPr>
          <w:rStyle w:val="rvts9"/>
          <w:bCs/>
          <w:color w:val="000000"/>
          <w:sz w:val="28"/>
          <w:szCs w:val="28"/>
        </w:rPr>
        <w:t>Відповідно до статті 7 «</w:t>
      </w:r>
      <w:r w:rsidRPr="007229B3">
        <w:rPr>
          <w:color w:val="000000"/>
          <w:sz w:val="28"/>
          <w:szCs w:val="28"/>
        </w:rPr>
        <w:t xml:space="preserve">Планування діяльності з підготовки проектів регуляторних актів» Закону України «Про засади державної регуляторної політики у сфері господарської діяльності» Обухівською міською радою Київської області </w:t>
      </w:r>
      <w:bookmarkStart w:id="0" w:name="n78"/>
      <w:bookmarkEnd w:id="0"/>
      <w:r w:rsidRPr="007229B3">
        <w:rPr>
          <w:color w:val="000000"/>
          <w:sz w:val="28"/>
          <w:szCs w:val="28"/>
        </w:rPr>
        <w:t xml:space="preserve">до 15 грудня 2021 року був затверджений План діяльності з підготовки проектів регуляторних актів на 2022 рік (надалі План). </w:t>
      </w:r>
    </w:p>
    <w:p w:rsidR="007229B3" w:rsidRPr="007229B3" w:rsidRDefault="007229B3" w:rsidP="007229B3">
      <w:pPr>
        <w:spacing w:after="0" w:line="240" w:lineRule="auto"/>
        <w:ind w:firstLine="709"/>
        <w:jc w:val="both"/>
        <w:rPr>
          <w:rFonts w:ascii="Times New Roman" w:hAnsi="Times New Roman" w:cs="Times New Roman"/>
          <w:sz w:val="28"/>
          <w:szCs w:val="28"/>
        </w:rPr>
      </w:pPr>
      <w:r w:rsidRPr="007229B3">
        <w:rPr>
          <w:rFonts w:ascii="Times New Roman" w:hAnsi="Times New Roman" w:cs="Times New Roman"/>
          <w:sz w:val="28"/>
          <w:szCs w:val="28"/>
        </w:rPr>
        <w:t>Протягом 2022 року здійснювалось коригування Плану діяльності з підготовки та затвердження проектів регуляторних актів у сфері господарської діяльності Обухівської міської ради Київської області на 2022 рік, до нього вносились зміни та доповнення. План та зміни до нього оприлюднені на офіційному сайті Обухівської міської ради Київської області в рубриці «Регуляторна політика». Планом на 2022 рік (І квартал 2022) передбачалося прийняття  трьох регуляторних актів, а саме:</w:t>
      </w:r>
    </w:p>
    <w:p w:rsidR="007229B3" w:rsidRPr="007229B3" w:rsidRDefault="007229B3" w:rsidP="007229B3">
      <w:pPr>
        <w:spacing w:after="0" w:line="240" w:lineRule="auto"/>
        <w:ind w:firstLine="709"/>
        <w:jc w:val="both"/>
        <w:rPr>
          <w:rFonts w:ascii="Times New Roman" w:hAnsi="Times New Roman" w:cs="Times New Roman"/>
          <w:sz w:val="28"/>
          <w:szCs w:val="28"/>
        </w:rPr>
      </w:pPr>
      <w:r w:rsidRPr="007229B3">
        <w:rPr>
          <w:rFonts w:ascii="Times New Roman" w:hAnsi="Times New Roman" w:cs="Times New Roman"/>
          <w:sz w:val="28"/>
          <w:szCs w:val="28"/>
        </w:rPr>
        <w:t xml:space="preserve">1. Про внесення змін до рішення Обухівської міської ради Київської області від 26.06.2018 </w:t>
      </w:r>
      <w:bookmarkStart w:id="1" w:name="_GoBack"/>
      <w:r w:rsidRPr="007229B3">
        <w:rPr>
          <w:rFonts w:ascii="Times New Roman" w:hAnsi="Times New Roman" w:cs="Times New Roman"/>
          <w:sz w:val="28"/>
          <w:szCs w:val="28"/>
        </w:rPr>
        <w:t>№</w:t>
      </w:r>
      <w:hyperlink r:id="rId7" w:history="1">
        <w:r w:rsidRPr="007229B3">
          <w:rPr>
            <w:rStyle w:val="a3"/>
            <w:rFonts w:ascii="Times New Roman" w:hAnsi="Times New Roman" w:cs="Times New Roman"/>
            <w:color w:val="auto"/>
            <w:sz w:val="28"/>
            <w:szCs w:val="28"/>
            <w:u w:val="none"/>
          </w:rPr>
          <w:t>831-36-VІІ</w:t>
        </w:r>
      </w:hyperlink>
      <w:bookmarkEnd w:id="1"/>
      <w:r w:rsidRPr="007229B3">
        <w:rPr>
          <w:rFonts w:ascii="Times New Roman" w:hAnsi="Times New Roman" w:cs="Times New Roman"/>
          <w:sz w:val="28"/>
          <w:szCs w:val="28"/>
        </w:rPr>
        <w:t xml:space="preserve"> «Про встановлення обмежень щодо продажу пива (крім безалкогольного), алкогольних, слабоалкогольних напоїв, вин столових на території Обухівської міської ради»;</w:t>
      </w:r>
    </w:p>
    <w:p w:rsidR="007229B3" w:rsidRPr="007229B3" w:rsidRDefault="007229B3" w:rsidP="007229B3">
      <w:pPr>
        <w:spacing w:after="0" w:line="240" w:lineRule="auto"/>
        <w:ind w:firstLine="709"/>
        <w:jc w:val="both"/>
        <w:rPr>
          <w:rFonts w:ascii="Times New Roman" w:hAnsi="Times New Roman" w:cs="Times New Roman"/>
          <w:color w:val="000000"/>
          <w:sz w:val="28"/>
          <w:szCs w:val="28"/>
          <w:lang w:eastAsia="uk-UA"/>
        </w:rPr>
      </w:pPr>
      <w:r w:rsidRPr="007229B3">
        <w:rPr>
          <w:rFonts w:ascii="Times New Roman" w:hAnsi="Times New Roman" w:cs="Times New Roman"/>
          <w:sz w:val="28"/>
          <w:szCs w:val="28"/>
        </w:rPr>
        <w:t xml:space="preserve">2. </w:t>
      </w:r>
      <w:r w:rsidRPr="007229B3">
        <w:rPr>
          <w:rFonts w:ascii="Times New Roman" w:hAnsi="Times New Roman" w:cs="Times New Roman"/>
          <w:color w:val="000000"/>
          <w:sz w:val="28"/>
          <w:szCs w:val="28"/>
          <w:lang w:eastAsia="uk-UA"/>
        </w:rPr>
        <w:t xml:space="preserve">Про затвердження Положення про порядок поховання та надання ритуальних послуг на території Обухівської міської територіальної громади  Київської області; </w:t>
      </w:r>
    </w:p>
    <w:p w:rsidR="007229B3" w:rsidRPr="007229B3" w:rsidRDefault="007229B3" w:rsidP="007229B3">
      <w:pPr>
        <w:spacing w:after="0" w:line="240" w:lineRule="auto"/>
        <w:ind w:firstLine="709"/>
        <w:jc w:val="both"/>
        <w:rPr>
          <w:rFonts w:ascii="Times New Roman" w:hAnsi="Times New Roman" w:cs="Times New Roman"/>
          <w:color w:val="000000"/>
          <w:sz w:val="28"/>
          <w:szCs w:val="28"/>
          <w:lang w:eastAsia="uk-UA"/>
        </w:rPr>
      </w:pPr>
      <w:r w:rsidRPr="007229B3">
        <w:rPr>
          <w:rFonts w:ascii="Times New Roman" w:hAnsi="Times New Roman" w:cs="Times New Roman"/>
          <w:sz w:val="28"/>
          <w:szCs w:val="28"/>
        </w:rPr>
        <w:t xml:space="preserve">3. Про затвердження Положення про організацію та проведення ярмарків на території населених пунктів Обухівської міської територіальної громади </w:t>
      </w:r>
      <w:r w:rsidRPr="007229B3">
        <w:rPr>
          <w:rFonts w:ascii="Times New Roman" w:hAnsi="Times New Roman" w:cs="Times New Roman"/>
          <w:color w:val="000000"/>
          <w:sz w:val="28"/>
          <w:szCs w:val="28"/>
          <w:lang w:eastAsia="uk-UA"/>
        </w:rPr>
        <w:t>Київської області.</w:t>
      </w:r>
    </w:p>
    <w:p w:rsidR="007229B3" w:rsidRPr="007229B3" w:rsidRDefault="007229B3" w:rsidP="007229B3">
      <w:pPr>
        <w:spacing w:after="0" w:line="240" w:lineRule="auto"/>
        <w:ind w:firstLine="709"/>
        <w:jc w:val="both"/>
        <w:rPr>
          <w:rFonts w:ascii="Times New Roman" w:hAnsi="Times New Roman" w:cs="Times New Roman"/>
          <w:color w:val="000000"/>
          <w:sz w:val="28"/>
          <w:szCs w:val="28"/>
          <w:lang w:eastAsia="uk-UA"/>
        </w:rPr>
      </w:pPr>
    </w:p>
    <w:p w:rsidR="007229B3" w:rsidRPr="007229B3" w:rsidRDefault="007229B3" w:rsidP="007229B3">
      <w:pPr>
        <w:spacing w:after="0" w:line="240" w:lineRule="auto"/>
        <w:ind w:firstLine="709"/>
        <w:jc w:val="both"/>
        <w:rPr>
          <w:rFonts w:ascii="Times New Roman" w:hAnsi="Times New Roman" w:cs="Times New Roman"/>
          <w:sz w:val="28"/>
          <w:szCs w:val="28"/>
          <w:shd w:val="clear" w:color="auto" w:fill="FFFFFF"/>
          <w:lang w:eastAsia="ru-RU"/>
        </w:rPr>
      </w:pPr>
      <w:r w:rsidRPr="007229B3">
        <w:rPr>
          <w:rFonts w:ascii="Times New Roman" w:hAnsi="Times New Roman" w:cs="Times New Roman"/>
          <w:color w:val="000000"/>
          <w:sz w:val="28"/>
          <w:szCs w:val="28"/>
          <w:lang w:eastAsia="uk-UA"/>
        </w:rPr>
        <w:t xml:space="preserve">З трьох підготовлених регуляторних актів, другий і третій регуляторні акти </w:t>
      </w:r>
      <w:r w:rsidRPr="007229B3">
        <w:rPr>
          <w:rFonts w:ascii="Times New Roman" w:hAnsi="Times New Roman" w:cs="Times New Roman"/>
          <w:sz w:val="28"/>
          <w:szCs w:val="28"/>
          <w:shd w:val="clear" w:color="auto" w:fill="FFFFFF"/>
        </w:rPr>
        <w:t xml:space="preserve">за висновком Державної регуляторної служби України не узгоджується з </w:t>
      </w:r>
      <w:r w:rsidRPr="007229B3">
        <w:rPr>
          <w:rFonts w:ascii="Times New Roman" w:hAnsi="Times New Roman" w:cs="Times New Roman"/>
          <w:sz w:val="28"/>
          <w:szCs w:val="28"/>
          <w:shd w:val="clear" w:color="auto" w:fill="FFFFFF"/>
        </w:rPr>
        <w:lastRenderedPageBreak/>
        <w:t>вимогами статті 4 Закону України «</w:t>
      </w:r>
      <w:r w:rsidRPr="007229B3">
        <w:rPr>
          <w:rFonts w:ascii="Times New Roman" w:hAnsi="Times New Roman" w:cs="Times New Roman"/>
          <w:sz w:val="28"/>
          <w:szCs w:val="28"/>
        </w:rPr>
        <w:t>Про засади державної регуляторної політики у сфері господарської діяльності»</w:t>
      </w:r>
      <w:r w:rsidRPr="007229B3">
        <w:rPr>
          <w:rFonts w:ascii="Times New Roman" w:hAnsi="Times New Roman" w:cs="Times New Roman"/>
          <w:sz w:val="28"/>
          <w:szCs w:val="28"/>
          <w:shd w:val="clear" w:color="auto" w:fill="FFFFFF"/>
        </w:rPr>
        <w:t xml:space="preserve">, зокрема з принципами доцільності, тому не має необхідності у прийнятті таких актів, а керуватися нормами чинного законодавства.  </w:t>
      </w:r>
    </w:p>
    <w:p w:rsidR="007229B3" w:rsidRPr="007229B3" w:rsidRDefault="007229B3" w:rsidP="007229B3">
      <w:pPr>
        <w:spacing w:after="0" w:line="240" w:lineRule="auto"/>
        <w:ind w:firstLine="709"/>
        <w:jc w:val="both"/>
        <w:rPr>
          <w:rFonts w:ascii="Times New Roman" w:hAnsi="Times New Roman" w:cs="Times New Roman"/>
          <w:color w:val="000000"/>
          <w:sz w:val="28"/>
          <w:szCs w:val="28"/>
          <w:lang w:eastAsia="uk-UA"/>
        </w:rPr>
      </w:pPr>
      <w:r w:rsidRPr="007229B3">
        <w:rPr>
          <w:rFonts w:ascii="Times New Roman" w:hAnsi="Times New Roman" w:cs="Times New Roman"/>
          <w:sz w:val="28"/>
          <w:szCs w:val="28"/>
        </w:rPr>
        <w:t xml:space="preserve">Враховуючи ситуацію, яка склалася в нашій державі – війна з російською федерацією, введення воєнного стану на території нашої країни, були внесені зміни до Плану </w:t>
      </w:r>
      <w:r w:rsidRPr="007229B3">
        <w:rPr>
          <w:rFonts w:ascii="Times New Roman" w:hAnsi="Times New Roman" w:cs="Times New Roman"/>
          <w:color w:val="000000"/>
          <w:sz w:val="28"/>
          <w:szCs w:val="28"/>
        </w:rPr>
        <w:t xml:space="preserve">діяльності з підготовки проектів регуляторних актів на 2022 рік в частині перенесення терміну розгляду та прийняття регуляторного </w:t>
      </w:r>
      <w:proofErr w:type="spellStart"/>
      <w:r w:rsidRPr="007229B3">
        <w:rPr>
          <w:rFonts w:ascii="Times New Roman" w:hAnsi="Times New Roman" w:cs="Times New Roman"/>
          <w:color w:val="000000"/>
          <w:sz w:val="28"/>
          <w:szCs w:val="28"/>
        </w:rPr>
        <w:t>акта</w:t>
      </w:r>
      <w:proofErr w:type="spellEnd"/>
      <w:r w:rsidRPr="007229B3">
        <w:rPr>
          <w:rFonts w:ascii="Times New Roman" w:hAnsi="Times New Roman" w:cs="Times New Roman"/>
          <w:color w:val="000000"/>
          <w:sz w:val="28"/>
          <w:szCs w:val="28"/>
        </w:rPr>
        <w:t xml:space="preserve"> «</w:t>
      </w:r>
      <w:r w:rsidRPr="007229B3">
        <w:rPr>
          <w:rFonts w:ascii="Times New Roman" w:hAnsi="Times New Roman" w:cs="Times New Roman"/>
          <w:sz w:val="28"/>
          <w:szCs w:val="28"/>
        </w:rPr>
        <w:t xml:space="preserve"> Про внесення змін до рішення Обухівської міської ради Київської області від 26.06.2018 №</w:t>
      </w:r>
      <w:hyperlink r:id="rId8" w:history="1">
        <w:r w:rsidRPr="007229B3">
          <w:rPr>
            <w:rStyle w:val="a3"/>
            <w:rFonts w:ascii="Times New Roman" w:hAnsi="Times New Roman" w:cs="Times New Roman"/>
            <w:color w:val="auto"/>
            <w:sz w:val="28"/>
            <w:szCs w:val="28"/>
            <w:u w:val="none"/>
          </w:rPr>
          <w:t>831-36-VІІ</w:t>
        </w:r>
      </w:hyperlink>
      <w:r w:rsidRPr="007229B3">
        <w:rPr>
          <w:rFonts w:ascii="Times New Roman" w:hAnsi="Times New Roman" w:cs="Times New Roman"/>
          <w:sz w:val="28"/>
          <w:szCs w:val="28"/>
        </w:rPr>
        <w:t xml:space="preserve"> «Про встановлення обмежень щодо продажу пива (крім безалкогольного), алкогольних, слабоалкогольних напоїв, вин столових на території Обухівської міської ради» на </w:t>
      </w:r>
      <w:r w:rsidRPr="007229B3">
        <w:rPr>
          <w:rFonts w:ascii="Times New Roman" w:hAnsi="Times New Roman" w:cs="Times New Roman"/>
          <w:color w:val="000000"/>
          <w:sz w:val="28"/>
          <w:szCs w:val="28"/>
        </w:rPr>
        <w:t>ІV квартал 2022 року, а також прийняття двох нових регуляторних актів у ІV кварталі 2022 року, а саме:</w:t>
      </w:r>
      <w:r w:rsidRPr="007229B3">
        <w:rPr>
          <w:rFonts w:ascii="Times New Roman" w:hAnsi="Times New Roman" w:cs="Times New Roman"/>
          <w:sz w:val="28"/>
          <w:szCs w:val="28"/>
        </w:rPr>
        <w:t xml:space="preserve"> «</w:t>
      </w:r>
      <w:r w:rsidRPr="007229B3">
        <w:rPr>
          <w:rFonts w:ascii="Times New Roman" w:hAnsi="Times New Roman" w:cs="Times New Roman"/>
          <w:bCs/>
          <w:iCs/>
          <w:sz w:val="28"/>
          <w:szCs w:val="28"/>
          <w:lang w:eastAsia="uk-UA"/>
        </w:rPr>
        <w:t>Про затвердження Положення про конкурсний відбір суб’єктів оціночної діяльності для проведення незалежної оцінки майна комунальної власності Обухівської міської територіальної громади Обухівського району Київської області»; «</w:t>
      </w:r>
      <w:r w:rsidRPr="007229B3">
        <w:rPr>
          <w:rFonts w:ascii="Times New Roman" w:hAnsi="Times New Roman" w:cs="Times New Roman"/>
          <w:color w:val="000000"/>
          <w:sz w:val="28"/>
          <w:szCs w:val="28"/>
        </w:rPr>
        <w:t xml:space="preserve">Про внесення змін до рішення Обухівської міської ради Київської області  від 25.02.2021 №135 – 6 - VIII «Про затвердження Методики розрахунку орендної плати за майно комунальної власності Обухівської міської територіальної громади, Примірного договору оренди нерухомого комунального майна та </w:t>
      </w:r>
      <w:r w:rsidRPr="007229B3">
        <w:rPr>
          <w:rFonts w:ascii="Times New Roman" w:hAnsi="Times New Roman" w:cs="Times New Roman"/>
          <w:color w:val="000000"/>
          <w:sz w:val="28"/>
          <w:szCs w:val="28"/>
          <w:lang w:eastAsia="uk-UA"/>
        </w:rPr>
        <w:t xml:space="preserve">Переліку підприємств, установ, організацій, що надають соціально важливі послуги населенню Обухівської міської територіальної громади». </w:t>
      </w:r>
    </w:p>
    <w:p w:rsidR="007229B3" w:rsidRPr="007229B3" w:rsidRDefault="007229B3" w:rsidP="007229B3">
      <w:pPr>
        <w:spacing w:after="0" w:line="240" w:lineRule="auto"/>
        <w:ind w:firstLine="709"/>
        <w:jc w:val="both"/>
        <w:rPr>
          <w:rFonts w:ascii="Times New Roman" w:hAnsi="Times New Roman" w:cs="Times New Roman"/>
          <w:sz w:val="28"/>
          <w:szCs w:val="28"/>
          <w:lang w:eastAsia="uk-UA"/>
        </w:rPr>
      </w:pPr>
      <w:r w:rsidRPr="007229B3">
        <w:rPr>
          <w:rFonts w:ascii="Times New Roman" w:hAnsi="Times New Roman" w:cs="Times New Roman"/>
          <w:color w:val="000000"/>
          <w:sz w:val="28"/>
          <w:szCs w:val="28"/>
          <w:lang w:eastAsia="uk-UA"/>
        </w:rPr>
        <w:t>Вказані регуляторні акти будуть винесені в грудні поточного року на розгляд та прийняття сесії Обухівської міської ради Київської області.</w:t>
      </w:r>
    </w:p>
    <w:p w:rsidR="007229B3" w:rsidRPr="007229B3" w:rsidRDefault="007229B3" w:rsidP="007229B3">
      <w:pPr>
        <w:spacing w:after="0" w:line="240" w:lineRule="auto"/>
        <w:ind w:firstLine="709"/>
        <w:jc w:val="both"/>
        <w:rPr>
          <w:rFonts w:ascii="Times New Roman" w:hAnsi="Times New Roman" w:cs="Times New Roman"/>
          <w:sz w:val="28"/>
          <w:szCs w:val="28"/>
          <w:lang w:eastAsia="ru-RU"/>
        </w:rPr>
      </w:pPr>
      <w:r w:rsidRPr="007229B3">
        <w:rPr>
          <w:rFonts w:ascii="Times New Roman" w:hAnsi="Times New Roman" w:cs="Times New Roman"/>
          <w:sz w:val="28"/>
          <w:szCs w:val="28"/>
        </w:rPr>
        <w:t>Для одержання пропозицій і зауважень розробниками проектів регуляторних актів проводились відкриті обговорення проектів регуляторних актів. До обговорень залучалися представники громадськості та місцевого приватного бізнесу. Проекти регуляторних актів висвітлені на сайті Обухівської міської ради Київської області, громадсько – політичній газеті «Обухівські вісті», платформі «Електронні консультації з громадськістю».</w:t>
      </w:r>
    </w:p>
    <w:p w:rsidR="007229B3" w:rsidRPr="007229B3" w:rsidRDefault="007229B3" w:rsidP="007229B3">
      <w:pPr>
        <w:spacing w:after="0" w:line="240" w:lineRule="auto"/>
        <w:ind w:firstLine="709"/>
        <w:jc w:val="both"/>
        <w:rPr>
          <w:rFonts w:ascii="Times New Roman" w:hAnsi="Times New Roman" w:cs="Times New Roman"/>
          <w:sz w:val="28"/>
          <w:szCs w:val="28"/>
        </w:rPr>
      </w:pPr>
      <w:r w:rsidRPr="007229B3">
        <w:rPr>
          <w:rFonts w:ascii="Times New Roman" w:hAnsi="Times New Roman" w:cs="Times New Roman"/>
          <w:sz w:val="28"/>
          <w:szCs w:val="28"/>
        </w:rPr>
        <w:t xml:space="preserve">З метою виявлення неефективних регуляторних рішень та регуляторних актів, які призводять до створення адміністративних, економічних та організаційних перешкод для розвитку підприємництва, відповідно до Закону України </w:t>
      </w:r>
      <w:r w:rsidRPr="007229B3">
        <w:rPr>
          <w:rFonts w:ascii="Times New Roman" w:hAnsi="Times New Roman" w:cs="Times New Roman"/>
          <w:color w:val="1C1C1C"/>
          <w:sz w:val="28"/>
          <w:szCs w:val="28"/>
          <w:lang w:eastAsia="uk-UA"/>
        </w:rPr>
        <w:t xml:space="preserve">«Про засади державної регуляторної політики у сфері господарської діяльності» із внесеними до нього змінами </w:t>
      </w:r>
      <w:r w:rsidRPr="007229B3">
        <w:rPr>
          <w:rFonts w:ascii="Times New Roman" w:hAnsi="Times New Roman" w:cs="Times New Roman"/>
          <w:sz w:val="28"/>
          <w:szCs w:val="28"/>
        </w:rPr>
        <w:t xml:space="preserve">постійно проводяться заходи з відстеження результативності регуляторних актів. </w:t>
      </w:r>
    </w:p>
    <w:p w:rsidR="007229B3" w:rsidRPr="007229B3" w:rsidRDefault="007229B3" w:rsidP="007229B3">
      <w:pPr>
        <w:spacing w:after="0" w:line="240" w:lineRule="auto"/>
        <w:ind w:firstLine="709"/>
        <w:jc w:val="both"/>
        <w:rPr>
          <w:rFonts w:ascii="Times New Roman" w:hAnsi="Times New Roman" w:cs="Times New Roman"/>
          <w:sz w:val="28"/>
          <w:szCs w:val="28"/>
        </w:rPr>
      </w:pPr>
      <w:r w:rsidRPr="007229B3">
        <w:rPr>
          <w:rFonts w:ascii="Times New Roman" w:hAnsi="Times New Roman" w:cs="Times New Roman"/>
          <w:sz w:val="28"/>
          <w:szCs w:val="28"/>
        </w:rPr>
        <w:t xml:space="preserve">В поточному році </w:t>
      </w:r>
      <w:r w:rsidRPr="007229B3">
        <w:rPr>
          <w:rFonts w:ascii="Times New Roman" w:hAnsi="Times New Roman" w:cs="Times New Roman"/>
          <w:spacing w:val="-2"/>
          <w:sz w:val="28"/>
          <w:szCs w:val="28"/>
        </w:rPr>
        <w:t>здійснено 3 базових, 2 повторних та 5 періодичних відстеження результативності регуляторних актів.</w:t>
      </w:r>
      <w:r w:rsidRPr="007229B3">
        <w:rPr>
          <w:rFonts w:ascii="Times New Roman" w:hAnsi="Times New Roman" w:cs="Times New Roman"/>
          <w:sz w:val="28"/>
          <w:szCs w:val="28"/>
        </w:rPr>
        <w:t xml:space="preserve"> Звіти про відстеження оприлюднені на офіційному сайті Обухівської міської ради Київської області, обговорені на засіданнях постійної комісії з прав людини, законності, депутатської діяльності, етики та регламенту, на яку покладено повноваження Обухівської міської ради з питань реалізації державної регуляторної політики.</w:t>
      </w:r>
    </w:p>
    <w:p w:rsidR="007229B3" w:rsidRPr="007229B3" w:rsidRDefault="007229B3" w:rsidP="007229B3">
      <w:pPr>
        <w:spacing w:after="0" w:line="240" w:lineRule="auto"/>
        <w:ind w:firstLine="709"/>
        <w:jc w:val="both"/>
        <w:rPr>
          <w:rFonts w:ascii="Times New Roman" w:hAnsi="Times New Roman" w:cs="Times New Roman"/>
          <w:sz w:val="28"/>
          <w:szCs w:val="28"/>
        </w:rPr>
      </w:pPr>
      <w:r w:rsidRPr="007229B3">
        <w:rPr>
          <w:rFonts w:ascii="Times New Roman" w:hAnsi="Times New Roman" w:cs="Times New Roman"/>
          <w:sz w:val="28"/>
          <w:szCs w:val="28"/>
        </w:rPr>
        <w:t xml:space="preserve">Варто також зазначити, що за підсумками кожного з кварталів звітного року готувалася інформація про стан впровадження державної регуляторної політики у сфері господарської діяльності Обухівською міською радою  Київської області, яка направлялась до департаменту економічного розвитку і </w:t>
      </w:r>
      <w:proofErr w:type="spellStart"/>
      <w:r w:rsidRPr="007229B3">
        <w:rPr>
          <w:rFonts w:ascii="Times New Roman" w:hAnsi="Times New Roman" w:cs="Times New Roman"/>
          <w:sz w:val="28"/>
          <w:szCs w:val="28"/>
        </w:rPr>
        <w:lastRenderedPageBreak/>
        <w:t>цифровізації</w:t>
      </w:r>
      <w:proofErr w:type="spellEnd"/>
      <w:r w:rsidRPr="007229B3">
        <w:rPr>
          <w:rFonts w:ascii="Times New Roman" w:hAnsi="Times New Roman" w:cs="Times New Roman"/>
          <w:sz w:val="28"/>
          <w:szCs w:val="28"/>
        </w:rPr>
        <w:t xml:space="preserve"> Київської обласної державної адміністрації для подальшого моніторингу. </w:t>
      </w:r>
    </w:p>
    <w:p w:rsidR="007229B3" w:rsidRPr="007229B3" w:rsidRDefault="007229B3" w:rsidP="007229B3">
      <w:pPr>
        <w:spacing w:after="0" w:line="240" w:lineRule="auto"/>
        <w:ind w:firstLine="709"/>
        <w:jc w:val="both"/>
        <w:rPr>
          <w:rFonts w:ascii="Times New Roman" w:hAnsi="Times New Roman" w:cs="Times New Roman"/>
          <w:sz w:val="28"/>
          <w:szCs w:val="28"/>
        </w:rPr>
      </w:pPr>
      <w:r w:rsidRPr="007229B3">
        <w:rPr>
          <w:rFonts w:ascii="Times New Roman" w:hAnsi="Times New Roman" w:cs="Times New Roman"/>
          <w:sz w:val="28"/>
          <w:szCs w:val="28"/>
        </w:rPr>
        <w:t>У цілому стан реалізації державної регуляторної політики у сфері господарської діяльності Обухівською міською радою Київської області визначає стійку тенденцію по впорядкуванню регуляторних процесів відповідно до вимог нормативно - правової бази, а впровадження принципів регуляторної політики дозволяє врахувати баланс інтересів влади та суб’єктів господарювання.</w:t>
      </w:r>
    </w:p>
    <w:p w:rsidR="007229B3" w:rsidRPr="007229B3" w:rsidRDefault="007229B3" w:rsidP="007229B3">
      <w:pPr>
        <w:spacing w:after="0" w:line="240" w:lineRule="auto"/>
        <w:rPr>
          <w:rFonts w:ascii="Times New Roman" w:hAnsi="Times New Roman" w:cs="Times New Roman"/>
          <w:sz w:val="28"/>
          <w:szCs w:val="28"/>
        </w:rPr>
      </w:pPr>
    </w:p>
    <w:p w:rsidR="007229B3" w:rsidRPr="007229B3" w:rsidRDefault="007229B3" w:rsidP="007229B3">
      <w:pPr>
        <w:spacing w:after="0" w:line="240" w:lineRule="auto"/>
        <w:rPr>
          <w:rFonts w:ascii="Times New Roman" w:hAnsi="Times New Roman" w:cs="Times New Roman"/>
          <w:sz w:val="28"/>
          <w:szCs w:val="28"/>
        </w:rPr>
      </w:pPr>
    </w:p>
    <w:p w:rsidR="007229B3" w:rsidRPr="007229B3" w:rsidRDefault="007229B3" w:rsidP="007229B3">
      <w:pPr>
        <w:spacing w:after="0" w:line="240" w:lineRule="auto"/>
        <w:rPr>
          <w:rFonts w:ascii="Times New Roman" w:hAnsi="Times New Roman" w:cs="Times New Roman"/>
          <w:sz w:val="28"/>
          <w:szCs w:val="28"/>
        </w:rPr>
      </w:pPr>
    </w:p>
    <w:p w:rsidR="007229B3" w:rsidRPr="007229B3" w:rsidRDefault="007229B3" w:rsidP="007229B3">
      <w:pPr>
        <w:spacing w:after="0" w:line="240" w:lineRule="auto"/>
        <w:rPr>
          <w:rFonts w:ascii="Times New Roman" w:hAnsi="Times New Roman" w:cs="Times New Roman"/>
          <w:sz w:val="28"/>
          <w:szCs w:val="28"/>
        </w:rPr>
      </w:pPr>
      <w:r w:rsidRPr="007229B3">
        <w:rPr>
          <w:rFonts w:ascii="Times New Roman" w:hAnsi="Times New Roman" w:cs="Times New Roman"/>
          <w:sz w:val="28"/>
          <w:szCs w:val="28"/>
        </w:rPr>
        <w:t xml:space="preserve">Секретар Обухівської міської ради </w:t>
      </w:r>
    </w:p>
    <w:p w:rsidR="007229B3" w:rsidRPr="007229B3" w:rsidRDefault="007229B3" w:rsidP="007229B3">
      <w:pPr>
        <w:spacing w:after="0" w:line="240" w:lineRule="auto"/>
        <w:rPr>
          <w:rFonts w:ascii="Times New Roman" w:hAnsi="Times New Roman" w:cs="Times New Roman"/>
          <w:sz w:val="28"/>
          <w:szCs w:val="28"/>
        </w:rPr>
      </w:pPr>
      <w:r w:rsidRPr="007229B3">
        <w:rPr>
          <w:rFonts w:ascii="Times New Roman" w:hAnsi="Times New Roman" w:cs="Times New Roman"/>
          <w:sz w:val="28"/>
          <w:szCs w:val="28"/>
        </w:rPr>
        <w:t>Київської області                                                                       Сергій КЛОЧКО</w:t>
      </w:r>
    </w:p>
    <w:p w:rsidR="007229B3" w:rsidRPr="007229B3" w:rsidRDefault="007229B3" w:rsidP="007229B3">
      <w:pPr>
        <w:spacing w:after="0" w:line="240" w:lineRule="auto"/>
        <w:rPr>
          <w:rFonts w:ascii="Times New Roman" w:hAnsi="Times New Roman" w:cs="Times New Roman"/>
          <w:sz w:val="28"/>
          <w:szCs w:val="28"/>
        </w:rPr>
      </w:pPr>
    </w:p>
    <w:p w:rsidR="007229B3" w:rsidRPr="007229B3" w:rsidRDefault="007229B3" w:rsidP="007229B3">
      <w:pPr>
        <w:spacing w:after="0" w:line="240" w:lineRule="auto"/>
        <w:jc w:val="both"/>
        <w:rPr>
          <w:rFonts w:ascii="Times New Roman" w:hAnsi="Times New Roman" w:cs="Times New Roman"/>
          <w:sz w:val="28"/>
          <w:szCs w:val="28"/>
        </w:rPr>
      </w:pPr>
      <w:r w:rsidRPr="007229B3">
        <w:rPr>
          <w:rFonts w:ascii="Times New Roman" w:hAnsi="Times New Roman" w:cs="Times New Roman"/>
          <w:sz w:val="28"/>
          <w:szCs w:val="28"/>
        </w:rPr>
        <w:t> </w:t>
      </w:r>
    </w:p>
    <w:p w:rsidR="007229B3" w:rsidRDefault="007229B3" w:rsidP="008B72FF">
      <w:pPr>
        <w:rPr>
          <w:rFonts w:ascii="Times New Roman" w:hAnsi="Times New Roman" w:cs="Times New Roman"/>
          <w:sz w:val="24"/>
          <w:szCs w:val="24"/>
        </w:rPr>
      </w:pPr>
    </w:p>
    <w:p w:rsidR="008C0C15" w:rsidRDefault="008C0C15" w:rsidP="008B72FF">
      <w:pPr>
        <w:rPr>
          <w:rFonts w:ascii="Times New Roman" w:hAnsi="Times New Roman" w:cs="Times New Roman"/>
          <w:sz w:val="24"/>
          <w:szCs w:val="24"/>
        </w:rPr>
      </w:pPr>
    </w:p>
    <w:sectPr w:rsidR="008C0C15" w:rsidSect="00E25587">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54DE1"/>
    <w:multiLevelType w:val="multilevel"/>
    <w:tmpl w:val="D20485F6"/>
    <w:lvl w:ilvl="0">
      <w:start w:val="1"/>
      <w:numFmt w:val="decimal"/>
      <w:lvlText w:val="%1."/>
      <w:lvlJc w:val="left"/>
      <w:pPr>
        <w:ind w:left="928"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25587"/>
    <w:rsid w:val="00013BC3"/>
    <w:rsid w:val="00062ECE"/>
    <w:rsid w:val="00063D9B"/>
    <w:rsid w:val="000A7E4F"/>
    <w:rsid w:val="000D5F93"/>
    <w:rsid w:val="000E4809"/>
    <w:rsid w:val="00161D7F"/>
    <w:rsid w:val="001824F0"/>
    <w:rsid w:val="001B534C"/>
    <w:rsid w:val="001D609B"/>
    <w:rsid w:val="001E2376"/>
    <w:rsid w:val="0022121D"/>
    <w:rsid w:val="00280004"/>
    <w:rsid w:val="00300B44"/>
    <w:rsid w:val="00302074"/>
    <w:rsid w:val="003237BF"/>
    <w:rsid w:val="003272AD"/>
    <w:rsid w:val="003616F3"/>
    <w:rsid w:val="0039466B"/>
    <w:rsid w:val="003D20C9"/>
    <w:rsid w:val="003D45B4"/>
    <w:rsid w:val="003E2298"/>
    <w:rsid w:val="00480EFE"/>
    <w:rsid w:val="00483B01"/>
    <w:rsid w:val="004A51DF"/>
    <w:rsid w:val="004B79D5"/>
    <w:rsid w:val="004E3D11"/>
    <w:rsid w:val="005732CE"/>
    <w:rsid w:val="0057638C"/>
    <w:rsid w:val="00576FB7"/>
    <w:rsid w:val="005A75A5"/>
    <w:rsid w:val="005B6E10"/>
    <w:rsid w:val="005E21C7"/>
    <w:rsid w:val="006B3C8D"/>
    <w:rsid w:val="006B6FEE"/>
    <w:rsid w:val="007229B3"/>
    <w:rsid w:val="00726E94"/>
    <w:rsid w:val="007F03B4"/>
    <w:rsid w:val="00826154"/>
    <w:rsid w:val="0083717D"/>
    <w:rsid w:val="00890E76"/>
    <w:rsid w:val="008B0CEE"/>
    <w:rsid w:val="008B72FF"/>
    <w:rsid w:val="008C0C15"/>
    <w:rsid w:val="008E4DED"/>
    <w:rsid w:val="00927470"/>
    <w:rsid w:val="00970FFD"/>
    <w:rsid w:val="00974B59"/>
    <w:rsid w:val="0097521E"/>
    <w:rsid w:val="0099137B"/>
    <w:rsid w:val="00A8008E"/>
    <w:rsid w:val="00AA2A65"/>
    <w:rsid w:val="00AB6C1E"/>
    <w:rsid w:val="00AD0932"/>
    <w:rsid w:val="00AE7539"/>
    <w:rsid w:val="00AF260F"/>
    <w:rsid w:val="00B22AFC"/>
    <w:rsid w:val="00B4054A"/>
    <w:rsid w:val="00B43C6D"/>
    <w:rsid w:val="00BC6F49"/>
    <w:rsid w:val="00BE6E7B"/>
    <w:rsid w:val="00BF495C"/>
    <w:rsid w:val="00C139E8"/>
    <w:rsid w:val="00C365F3"/>
    <w:rsid w:val="00C46379"/>
    <w:rsid w:val="00C477BF"/>
    <w:rsid w:val="00C70A1B"/>
    <w:rsid w:val="00C81F3E"/>
    <w:rsid w:val="00C92495"/>
    <w:rsid w:val="00CF4D6F"/>
    <w:rsid w:val="00D04A1F"/>
    <w:rsid w:val="00D20B1B"/>
    <w:rsid w:val="00D31CFA"/>
    <w:rsid w:val="00D961EC"/>
    <w:rsid w:val="00DC5EC1"/>
    <w:rsid w:val="00E25587"/>
    <w:rsid w:val="00E402C4"/>
    <w:rsid w:val="00EE03EC"/>
    <w:rsid w:val="00EE0EEE"/>
    <w:rsid w:val="00F02FD9"/>
    <w:rsid w:val="00F20299"/>
    <w:rsid w:val="00F338A9"/>
    <w:rsid w:val="00F50FDB"/>
    <w:rsid w:val="00F54259"/>
    <w:rsid w:val="00F70FA6"/>
    <w:rsid w:val="00FC2EF4"/>
    <w:rsid w:val="00FD1851"/>
    <w:rsid w:val="00FF12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D594"/>
  <w15:docId w15:val="{662E26B2-13A2-474A-B02A-12EECAC5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587"/>
  </w:style>
  <w:style w:type="paragraph" w:styleId="1">
    <w:name w:val="heading 1"/>
    <w:basedOn w:val="a"/>
    <w:next w:val="a"/>
    <w:link w:val="10"/>
    <w:qFormat/>
    <w:rsid w:val="00E2558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5587"/>
    <w:rPr>
      <w:rFonts w:ascii="Arial" w:eastAsia="Times New Roman" w:hAnsi="Arial" w:cs="Arial"/>
      <w:b/>
      <w:bCs/>
      <w:kern w:val="32"/>
      <w:sz w:val="32"/>
      <w:szCs w:val="32"/>
      <w:lang w:eastAsia="ru-RU"/>
    </w:rPr>
  </w:style>
  <w:style w:type="character" w:styleId="a3">
    <w:name w:val="Hyperlink"/>
    <w:basedOn w:val="a0"/>
    <w:uiPriority w:val="99"/>
    <w:semiHidden/>
    <w:unhideWhenUsed/>
    <w:rsid w:val="00E25587"/>
    <w:rPr>
      <w:color w:val="0000FF"/>
      <w:u w:val="single"/>
    </w:r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nhideWhenUsed/>
    <w:qFormat/>
    <w:rsid w:val="00E255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Title"/>
    <w:basedOn w:val="a"/>
    <w:link w:val="a7"/>
    <w:uiPriority w:val="99"/>
    <w:qFormat/>
    <w:rsid w:val="00E25587"/>
    <w:pPr>
      <w:spacing w:after="0" w:line="240" w:lineRule="auto"/>
      <w:jc w:val="center"/>
    </w:pPr>
    <w:rPr>
      <w:b/>
      <w:bCs/>
      <w:sz w:val="24"/>
      <w:szCs w:val="24"/>
      <w:lang w:eastAsia="ru-RU"/>
    </w:rPr>
  </w:style>
  <w:style w:type="character" w:customStyle="1" w:styleId="a8">
    <w:name w:val="Название Знак"/>
    <w:basedOn w:val="a0"/>
    <w:uiPriority w:val="10"/>
    <w:rsid w:val="00E25587"/>
    <w:rPr>
      <w:rFonts w:asciiTheme="majorHAnsi" w:eastAsiaTheme="majorEastAsia" w:hAnsiTheme="majorHAnsi" w:cstheme="majorBidi"/>
      <w:color w:val="17365D" w:themeColor="text2" w:themeShade="BF"/>
      <w:spacing w:val="5"/>
      <w:kern w:val="28"/>
      <w:sz w:val="52"/>
      <w:szCs w:val="52"/>
    </w:rPr>
  </w:style>
  <w:style w:type="paragraph" w:styleId="a9">
    <w:name w:val="Body Text"/>
    <w:basedOn w:val="a"/>
    <w:link w:val="aa"/>
    <w:unhideWhenUsed/>
    <w:rsid w:val="00E25587"/>
    <w:pPr>
      <w:spacing w:after="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E25587"/>
    <w:rPr>
      <w:rFonts w:ascii="Times New Roman" w:eastAsia="Times New Roman" w:hAnsi="Times New Roman" w:cs="Times New Roman"/>
      <w:sz w:val="28"/>
      <w:szCs w:val="24"/>
      <w:lang w:eastAsia="ru-RU"/>
    </w:rPr>
  </w:style>
  <w:style w:type="paragraph" w:customStyle="1" w:styleId="rvps2">
    <w:name w:val="rvps2"/>
    <w:basedOn w:val="a"/>
    <w:qFormat/>
    <w:rsid w:val="00E255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b">
    <w:name w:val="Нормальний текст"/>
    <w:basedOn w:val="a"/>
    <w:rsid w:val="00E25587"/>
    <w:pPr>
      <w:spacing w:before="120" w:after="0" w:line="240" w:lineRule="auto"/>
      <w:ind w:firstLine="567"/>
    </w:pPr>
    <w:rPr>
      <w:rFonts w:ascii="Antiqua" w:eastAsia="Times New Roman" w:hAnsi="Antiqua" w:cs="Times New Roman"/>
      <w:sz w:val="26"/>
      <w:szCs w:val="20"/>
      <w:lang w:eastAsia="ru-RU"/>
    </w:rPr>
  </w:style>
  <w:style w:type="character" w:customStyle="1" w:styleId="a7">
    <w:name w:val="Заголовок Знак"/>
    <w:basedOn w:val="a0"/>
    <w:link w:val="a6"/>
    <w:uiPriority w:val="99"/>
    <w:locked/>
    <w:rsid w:val="00E25587"/>
    <w:rPr>
      <w:b/>
      <w:bCs/>
      <w:sz w:val="24"/>
      <w:szCs w:val="24"/>
      <w:lang w:eastAsia="ru-RU"/>
    </w:rPr>
  </w:style>
  <w:style w:type="paragraph" w:styleId="ac">
    <w:name w:val="Balloon Text"/>
    <w:basedOn w:val="a"/>
    <w:link w:val="ad"/>
    <w:uiPriority w:val="99"/>
    <w:semiHidden/>
    <w:unhideWhenUsed/>
    <w:rsid w:val="00E255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25587"/>
    <w:rPr>
      <w:rFonts w:ascii="Tahoma" w:hAnsi="Tahoma" w:cs="Tahoma"/>
      <w:sz w:val="16"/>
      <w:szCs w:val="16"/>
    </w:rPr>
  </w:style>
  <w:style w:type="character" w:styleId="ae">
    <w:name w:val="Emphasis"/>
    <w:basedOn w:val="a0"/>
    <w:uiPriority w:val="20"/>
    <w:qFormat/>
    <w:rsid w:val="00FD1851"/>
    <w:rPr>
      <w:i/>
      <w:iCs/>
    </w:rPr>
  </w:style>
  <w:style w:type="table" w:styleId="af">
    <w:name w:val="Table Grid"/>
    <w:basedOn w:val="a1"/>
    <w:uiPriority w:val="59"/>
    <w:rsid w:val="008B72F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CF4D6F"/>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F4D6F"/>
    <w:rPr>
      <w:rFonts w:ascii="Courier New" w:eastAsia="Times New Roman" w:hAnsi="Courier New" w:cs="Times New Roman"/>
      <w:sz w:val="20"/>
      <w:szCs w:val="20"/>
      <w:lang w:eastAsia="ru-RU"/>
    </w:rPr>
  </w:style>
  <w:style w:type="character" w:customStyle="1" w:styleId="af2">
    <w:name w:val="Абзац списка Знак"/>
    <w:basedOn w:val="a0"/>
    <w:link w:val="af3"/>
    <w:uiPriority w:val="34"/>
    <w:locked/>
    <w:rsid w:val="00CF4D6F"/>
    <w:rPr>
      <w:sz w:val="24"/>
      <w:szCs w:val="24"/>
      <w:lang w:val="ru-RU" w:eastAsia="ru-RU"/>
    </w:rPr>
  </w:style>
  <w:style w:type="paragraph" w:styleId="af3">
    <w:name w:val="List Paragraph"/>
    <w:basedOn w:val="a"/>
    <w:link w:val="af2"/>
    <w:uiPriority w:val="34"/>
    <w:qFormat/>
    <w:rsid w:val="00CF4D6F"/>
    <w:pPr>
      <w:spacing w:after="0" w:line="240" w:lineRule="auto"/>
      <w:ind w:left="720"/>
      <w:contextualSpacing/>
    </w:pPr>
    <w:rPr>
      <w:sz w:val="24"/>
      <w:szCs w:val="24"/>
      <w:lang w:val="ru-RU" w:eastAsia="ru-RU"/>
    </w:rPr>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locked/>
    <w:rsid w:val="007229B3"/>
    <w:rPr>
      <w:rFonts w:ascii="Times New Roman" w:eastAsia="Times New Roman" w:hAnsi="Times New Roman" w:cs="Times New Roman"/>
      <w:sz w:val="24"/>
      <w:szCs w:val="24"/>
      <w:lang w:val="ru-RU" w:eastAsia="ru-RU"/>
    </w:rPr>
  </w:style>
  <w:style w:type="character" w:customStyle="1" w:styleId="rvts9">
    <w:name w:val="rvts9"/>
    <w:basedOn w:val="a0"/>
    <w:rsid w:val="007229B3"/>
  </w:style>
  <w:style w:type="character" w:styleId="af4">
    <w:name w:val="Strong"/>
    <w:basedOn w:val="a0"/>
    <w:uiPriority w:val="22"/>
    <w:qFormat/>
    <w:rsid w:val="00722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2604">
      <w:bodyDiv w:val="1"/>
      <w:marLeft w:val="0"/>
      <w:marRight w:val="0"/>
      <w:marTop w:val="0"/>
      <w:marBottom w:val="0"/>
      <w:divBdr>
        <w:top w:val="none" w:sz="0" w:space="0" w:color="auto"/>
        <w:left w:val="none" w:sz="0" w:space="0" w:color="auto"/>
        <w:bottom w:val="none" w:sz="0" w:space="0" w:color="auto"/>
        <w:right w:val="none" w:sz="0" w:space="0" w:color="auto"/>
      </w:divBdr>
    </w:div>
    <w:div w:id="926773431">
      <w:bodyDiv w:val="1"/>
      <w:marLeft w:val="0"/>
      <w:marRight w:val="0"/>
      <w:marTop w:val="0"/>
      <w:marBottom w:val="0"/>
      <w:divBdr>
        <w:top w:val="none" w:sz="0" w:space="0" w:color="auto"/>
        <w:left w:val="none" w:sz="0" w:space="0" w:color="auto"/>
        <w:bottom w:val="none" w:sz="0" w:space="0" w:color="auto"/>
        <w:right w:val="none" w:sz="0" w:space="0" w:color="auto"/>
      </w:divBdr>
    </w:div>
    <w:div w:id="1358853815">
      <w:bodyDiv w:val="1"/>
      <w:marLeft w:val="0"/>
      <w:marRight w:val="0"/>
      <w:marTop w:val="0"/>
      <w:marBottom w:val="0"/>
      <w:divBdr>
        <w:top w:val="none" w:sz="0" w:space="0" w:color="auto"/>
        <w:left w:val="none" w:sz="0" w:space="0" w:color="auto"/>
        <w:bottom w:val="none" w:sz="0" w:space="0" w:color="auto"/>
        <w:right w:val="none" w:sz="0" w:space="0" w:color="auto"/>
      </w:divBdr>
    </w:div>
    <w:div w:id="20568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city.gov.ua/drupal/uploads/2021/04/ALKOGOL.rar" TargetMode="External"/><Relationship Id="rId3" Type="http://schemas.openxmlformats.org/officeDocument/2006/relationships/styles" Target="styles.xml"/><Relationship Id="rId7" Type="http://schemas.openxmlformats.org/officeDocument/2006/relationships/hyperlink" Target="https://obcity.gov.ua/drupal/uploads/2021/04/ALKOGOL.r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A3E46-61F4-4D78-9E5F-6673E929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2022-12-27T06:44:00Z</cp:lastPrinted>
  <dcterms:created xsi:type="dcterms:W3CDTF">2021-03-01T09:04:00Z</dcterms:created>
  <dcterms:modified xsi:type="dcterms:W3CDTF">2022-12-27T07:15:00Z</dcterms:modified>
</cp:coreProperties>
</file>