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9C" w:rsidRDefault="001A449C" w:rsidP="001A449C">
      <w:pPr>
        <w:ind w:left="5245"/>
        <w:jc w:val="both"/>
        <w:rPr>
          <w:sz w:val="28"/>
          <w:szCs w:val="28"/>
          <w:lang w:val="uk-UA"/>
        </w:rPr>
      </w:pPr>
    </w:p>
    <w:p w:rsidR="001A449C" w:rsidRPr="007961F6" w:rsidRDefault="001A449C" w:rsidP="001A449C">
      <w:pPr>
        <w:ind w:left="5245"/>
        <w:jc w:val="both"/>
        <w:rPr>
          <w:sz w:val="28"/>
          <w:szCs w:val="28"/>
          <w:lang w:val="uk-UA"/>
        </w:rPr>
      </w:pPr>
      <w:r w:rsidRPr="007961F6">
        <w:rPr>
          <w:sz w:val="28"/>
          <w:szCs w:val="28"/>
          <w:lang w:val="uk-UA"/>
        </w:rPr>
        <w:t>ЗАТВЕРДЖЕНО</w:t>
      </w:r>
    </w:p>
    <w:p w:rsidR="001A449C" w:rsidRPr="007961F6" w:rsidRDefault="001A449C" w:rsidP="001A449C">
      <w:pPr>
        <w:ind w:left="5245"/>
        <w:jc w:val="both"/>
        <w:rPr>
          <w:sz w:val="28"/>
          <w:szCs w:val="28"/>
          <w:lang w:val="uk-UA"/>
        </w:rPr>
      </w:pPr>
      <w:r w:rsidRPr="007961F6">
        <w:rPr>
          <w:sz w:val="28"/>
          <w:szCs w:val="28"/>
          <w:lang w:val="uk-UA"/>
        </w:rPr>
        <w:t xml:space="preserve">Рішення виконавчого комітету </w:t>
      </w:r>
    </w:p>
    <w:p w:rsidR="001A449C" w:rsidRPr="007961F6" w:rsidRDefault="001A449C" w:rsidP="001A449C">
      <w:pPr>
        <w:ind w:left="5245"/>
        <w:jc w:val="both"/>
        <w:rPr>
          <w:sz w:val="28"/>
          <w:szCs w:val="28"/>
          <w:lang w:val="uk-UA"/>
        </w:rPr>
      </w:pPr>
      <w:r w:rsidRPr="007961F6">
        <w:rPr>
          <w:sz w:val="28"/>
          <w:szCs w:val="28"/>
          <w:lang w:val="uk-UA"/>
        </w:rPr>
        <w:t>Обухівської міської ради</w:t>
      </w:r>
    </w:p>
    <w:p w:rsidR="001A449C" w:rsidRPr="007961F6" w:rsidRDefault="007961F6" w:rsidP="001A449C">
      <w:pPr>
        <w:ind w:left="5245"/>
        <w:rPr>
          <w:b/>
          <w:sz w:val="28"/>
          <w:szCs w:val="28"/>
          <w:lang w:val="uk-UA"/>
        </w:rPr>
      </w:pPr>
      <w:r w:rsidRPr="007961F6">
        <w:rPr>
          <w:sz w:val="28"/>
          <w:szCs w:val="28"/>
          <w:lang w:val="uk-UA"/>
        </w:rPr>
        <w:t>07.07.2020 № 330</w:t>
      </w:r>
    </w:p>
    <w:p w:rsidR="001A449C" w:rsidRPr="007961F6" w:rsidRDefault="001A449C" w:rsidP="008E064A">
      <w:pPr>
        <w:jc w:val="center"/>
        <w:rPr>
          <w:b/>
          <w:sz w:val="28"/>
          <w:szCs w:val="28"/>
          <w:u w:val="single"/>
          <w:lang w:val="uk-UA"/>
        </w:rPr>
      </w:pPr>
    </w:p>
    <w:p w:rsidR="00835487" w:rsidRPr="007961F6" w:rsidRDefault="00835487" w:rsidP="008E064A">
      <w:pPr>
        <w:jc w:val="center"/>
        <w:rPr>
          <w:b/>
          <w:sz w:val="28"/>
          <w:szCs w:val="28"/>
          <w:u w:val="single"/>
          <w:lang w:val="uk-UA"/>
        </w:rPr>
      </w:pPr>
    </w:p>
    <w:p w:rsidR="001C0241" w:rsidRPr="007961F6" w:rsidRDefault="001C0241" w:rsidP="008E064A">
      <w:pPr>
        <w:jc w:val="center"/>
        <w:rPr>
          <w:b/>
          <w:sz w:val="28"/>
          <w:szCs w:val="28"/>
          <w:u w:val="single"/>
          <w:lang w:val="uk-UA"/>
        </w:rPr>
      </w:pPr>
      <w:r w:rsidRPr="007961F6">
        <w:rPr>
          <w:b/>
          <w:sz w:val="28"/>
          <w:szCs w:val="28"/>
          <w:u w:val="single"/>
          <w:lang w:val="uk-UA"/>
        </w:rPr>
        <w:t>Присвоєння (зміну, коригування, анулювання)  адреси/ відмову у присвоєнні, зміні, коригуванні, анулюванні адреси об’єктам нерухомого майна</w:t>
      </w:r>
    </w:p>
    <w:p w:rsidR="001C0241" w:rsidRPr="007961F6" w:rsidRDefault="001C0241" w:rsidP="008E064A">
      <w:pPr>
        <w:jc w:val="center"/>
        <w:rPr>
          <w:sz w:val="20"/>
          <w:szCs w:val="20"/>
          <w:lang w:val="uk-UA"/>
        </w:rPr>
      </w:pPr>
      <w:r w:rsidRPr="007961F6">
        <w:rPr>
          <w:sz w:val="20"/>
          <w:szCs w:val="20"/>
          <w:lang w:val="uk-UA"/>
        </w:rPr>
        <w:t xml:space="preserve"> (назва адміністративної послуги)</w:t>
      </w:r>
    </w:p>
    <w:p w:rsidR="001C0241" w:rsidRPr="007961F6" w:rsidRDefault="001C0241" w:rsidP="008E064A">
      <w:pPr>
        <w:jc w:val="center"/>
        <w:rPr>
          <w:sz w:val="28"/>
          <w:szCs w:val="28"/>
          <w:lang w:val="uk-UA"/>
        </w:rPr>
      </w:pPr>
    </w:p>
    <w:p w:rsidR="001C0241" w:rsidRPr="007961F6" w:rsidRDefault="001C0241" w:rsidP="008E064A">
      <w:pPr>
        <w:jc w:val="center"/>
        <w:rPr>
          <w:b/>
          <w:sz w:val="28"/>
          <w:szCs w:val="28"/>
          <w:u w:val="single"/>
          <w:lang w:val="uk-UA"/>
        </w:rPr>
      </w:pPr>
      <w:r w:rsidRPr="007961F6">
        <w:rPr>
          <w:b/>
          <w:sz w:val="28"/>
          <w:szCs w:val="28"/>
          <w:u w:val="single"/>
          <w:lang w:val="uk-UA"/>
        </w:rPr>
        <w:t>Відділ розвитку інфраструктури, містобудування та архітектури виконавчого комітету Обухівської міської ради</w:t>
      </w:r>
    </w:p>
    <w:p w:rsidR="001C0241" w:rsidRPr="007961F6" w:rsidRDefault="001C0241" w:rsidP="008E064A">
      <w:pPr>
        <w:jc w:val="center"/>
        <w:rPr>
          <w:b/>
          <w:sz w:val="20"/>
          <w:szCs w:val="20"/>
          <w:lang w:val="uk-UA"/>
        </w:rPr>
      </w:pPr>
      <w:r w:rsidRPr="007961F6">
        <w:rPr>
          <w:sz w:val="20"/>
          <w:szCs w:val="20"/>
          <w:lang w:val="uk-UA"/>
        </w:rPr>
        <w:t xml:space="preserve">(для землекористувачів території </w:t>
      </w:r>
      <w:r w:rsidRPr="007961F6">
        <w:rPr>
          <w:bCs/>
          <w:iCs/>
          <w:sz w:val="20"/>
          <w:szCs w:val="20"/>
          <w:lang w:val="uk-UA"/>
        </w:rPr>
        <w:t>Обухівської міської об’єднаної територіальної громади Київської області</w:t>
      </w:r>
      <w:r w:rsidRPr="007961F6">
        <w:rPr>
          <w:sz w:val="20"/>
          <w:szCs w:val="20"/>
          <w:lang w:val="uk-UA"/>
        </w:rPr>
        <w:t>)</w:t>
      </w:r>
    </w:p>
    <w:p w:rsidR="001C0241" w:rsidRPr="007961F6" w:rsidRDefault="001C0241" w:rsidP="008E064A">
      <w:pPr>
        <w:jc w:val="center"/>
        <w:rPr>
          <w:sz w:val="20"/>
          <w:szCs w:val="20"/>
          <w:lang w:val="uk-UA"/>
        </w:rPr>
      </w:pPr>
      <w:r w:rsidRPr="007961F6">
        <w:rPr>
          <w:sz w:val="20"/>
          <w:szCs w:val="20"/>
          <w:lang w:val="uk-UA"/>
        </w:rPr>
        <w:t>(найменування суб’єкта надання адміністративної послуги)</w:t>
      </w:r>
    </w:p>
    <w:p w:rsidR="001C0241" w:rsidRPr="007961F6" w:rsidRDefault="001C0241" w:rsidP="008E064A">
      <w:pPr>
        <w:jc w:val="center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center" w:tblpY="129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2"/>
        <w:gridCol w:w="4308"/>
        <w:gridCol w:w="3798"/>
      </w:tblGrid>
      <w:tr w:rsidR="001C0241" w:rsidRPr="007961F6" w:rsidTr="008E064A">
        <w:tc>
          <w:tcPr>
            <w:tcW w:w="10188" w:type="dxa"/>
            <w:gridSpan w:val="3"/>
          </w:tcPr>
          <w:p w:rsidR="001C0241" w:rsidRPr="007961F6" w:rsidRDefault="001C0241" w:rsidP="00835487">
            <w:pPr>
              <w:numPr>
                <w:ilvl w:val="0"/>
                <w:numId w:val="24"/>
              </w:numPr>
              <w:jc w:val="both"/>
              <w:rPr>
                <w:lang w:val="uk-UA"/>
              </w:rPr>
            </w:pPr>
            <w:r w:rsidRPr="007961F6">
              <w:rPr>
                <w:b/>
                <w:lang w:val="uk-UA"/>
              </w:rPr>
              <w:t xml:space="preserve">Інформація про суб’єкта надання адміністративної послуги та Центр надання адміністративних послуг </w:t>
            </w:r>
            <w:r w:rsidRPr="007961F6">
              <w:rPr>
                <w:lang w:val="uk-UA"/>
              </w:rPr>
              <w:t>(місце подання документів та отримання результату послуги)</w:t>
            </w:r>
          </w:p>
        </w:tc>
      </w:tr>
      <w:tr w:rsidR="001C0241" w:rsidRPr="007961F6" w:rsidTr="008E064A">
        <w:tc>
          <w:tcPr>
            <w:tcW w:w="10188" w:type="dxa"/>
            <w:gridSpan w:val="3"/>
          </w:tcPr>
          <w:p w:rsidR="001C0241" w:rsidRPr="007961F6" w:rsidRDefault="001C0241" w:rsidP="008E064A">
            <w:pPr>
              <w:jc w:val="both"/>
              <w:rPr>
                <w:lang w:val="uk-UA"/>
              </w:rPr>
            </w:pPr>
          </w:p>
        </w:tc>
      </w:tr>
      <w:tr w:rsidR="001C0241" w:rsidRPr="007961F6" w:rsidTr="008E064A">
        <w:tc>
          <w:tcPr>
            <w:tcW w:w="2082" w:type="dxa"/>
          </w:tcPr>
          <w:p w:rsidR="001C0241" w:rsidRPr="007961F6" w:rsidRDefault="001C0241" w:rsidP="008E064A">
            <w:pPr>
              <w:jc w:val="both"/>
              <w:rPr>
                <w:lang w:val="uk-UA"/>
              </w:rPr>
            </w:pPr>
            <w:r w:rsidRPr="007961F6">
              <w:rPr>
                <w:lang w:val="uk-UA"/>
              </w:rPr>
              <w:t>1.1.</w:t>
            </w:r>
          </w:p>
        </w:tc>
        <w:tc>
          <w:tcPr>
            <w:tcW w:w="4308" w:type="dxa"/>
          </w:tcPr>
          <w:p w:rsidR="001C0241" w:rsidRPr="007961F6" w:rsidRDefault="001C0241" w:rsidP="008E064A">
            <w:pPr>
              <w:rPr>
                <w:lang w:val="uk-UA"/>
              </w:rPr>
            </w:pPr>
            <w:r w:rsidRPr="007961F6">
              <w:rPr>
                <w:lang w:val="uk-UA"/>
              </w:rPr>
              <w:t xml:space="preserve">Суб’єкта надання адміністративної послуги (телефон, адреса електронної пошти та </w:t>
            </w:r>
            <w:proofErr w:type="spellStart"/>
            <w:r w:rsidRPr="007961F6">
              <w:rPr>
                <w:lang w:val="uk-UA"/>
              </w:rPr>
              <w:t>веб-сайт</w:t>
            </w:r>
            <w:proofErr w:type="spellEnd"/>
            <w:r w:rsidRPr="007961F6">
              <w:rPr>
                <w:lang w:val="uk-UA"/>
              </w:rPr>
              <w:t>)</w:t>
            </w:r>
          </w:p>
        </w:tc>
        <w:tc>
          <w:tcPr>
            <w:tcW w:w="3798" w:type="dxa"/>
          </w:tcPr>
          <w:p w:rsidR="001C0241" w:rsidRPr="007961F6" w:rsidRDefault="001C0241" w:rsidP="008E064A">
            <w:pPr>
              <w:pStyle w:val="a4"/>
              <w:spacing w:before="0" w:beforeAutospacing="0" w:after="0" w:afterAutospacing="0"/>
              <w:jc w:val="both"/>
            </w:pPr>
            <w:r w:rsidRPr="007961F6">
              <w:t>вул. Київська, 10, м. Обухів, 08700,</w:t>
            </w:r>
          </w:p>
          <w:p w:rsidR="001C0241" w:rsidRPr="007961F6" w:rsidRDefault="001C0241" w:rsidP="008E064A">
            <w:pPr>
              <w:jc w:val="both"/>
              <w:rPr>
                <w:lang w:val="uk-UA"/>
              </w:rPr>
            </w:pPr>
            <w:r w:rsidRPr="007961F6">
              <w:rPr>
                <w:lang w:val="uk-UA"/>
              </w:rPr>
              <w:t>(</w:t>
            </w:r>
            <w:r w:rsidRPr="007961F6">
              <w:rPr>
                <w:color w:val="000000"/>
                <w:lang w:val="uk-UA"/>
              </w:rPr>
              <w:t>04572</w:t>
            </w:r>
            <w:r w:rsidRPr="007961F6">
              <w:rPr>
                <w:lang w:val="uk-UA"/>
              </w:rPr>
              <w:t>) 5-02-64, (</w:t>
            </w:r>
            <w:r w:rsidRPr="007961F6">
              <w:rPr>
                <w:color w:val="000000"/>
                <w:lang w:val="uk-UA"/>
              </w:rPr>
              <w:t>04572</w:t>
            </w:r>
            <w:r w:rsidRPr="007961F6">
              <w:rPr>
                <w:lang w:val="uk-UA"/>
              </w:rPr>
              <w:t>) 5-02-76 (довідки),</w:t>
            </w:r>
          </w:p>
          <w:p w:rsidR="001C0241" w:rsidRPr="007961F6" w:rsidRDefault="001C0241" w:rsidP="008E064A">
            <w:pPr>
              <w:jc w:val="both"/>
              <w:rPr>
                <w:lang w:val="uk-UA"/>
              </w:rPr>
            </w:pPr>
            <w:r w:rsidRPr="007961F6">
              <w:rPr>
                <w:lang w:val="uk-UA"/>
              </w:rPr>
              <w:t>e-</w:t>
            </w:r>
            <w:proofErr w:type="spellStart"/>
            <w:r w:rsidRPr="007961F6">
              <w:rPr>
                <w:lang w:val="uk-UA"/>
              </w:rPr>
              <w:t>mail</w:t>
            </w:r>
            <w:proofErr w:type="spellEnd"/>
            <w:r w:rsidRPr="007961F6">
              <w:rPr>
                <w:lang w:val="uk-UA"/>
              </w:rPr>
              <w:t xml:space="preserve">: </w:t>
            </w:r>
            <w:hyperlink r:id="rId6" w:history="1">
              <w:r w:rsidRPr="007961F6">
                <w:rPr>
                  <w:rStyle w:val="a3"/>
                  <w:lang w:val="uk-UA"/>
                </w:rPr>
                <w:t>arhitektura@obciti.gov.ua</w:t>
              </w:r>
            </w:hyperlink>
            <w:r w:rsidRPr="007961F6">
              <w:rPr>
                <w:lang w:val="uk-UA"/>
              </w:rPr>
              <w:t xml:space="preserve"> ,</w:t>
            </w:r>
          </w:p>
          <w:p w:rsidR="001C0241" w:rsidRPr="007961F6" w:rsidRDefault="001C0241" w:rsidP="008E064A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7961F6">
              <w:t>www</w:t>
            </w:r>
            <w:proofErr w:type="spellEnd"/>
            <w:r w:rsidRPr="007961F6">
              <w:t>.</w:t>
            </w:r>
            <w:r w:rsidRPr="007961F6">
              <w:rPr>
                <w:bCs/>
                <w:shd w:val="clear" w:color="auto" w:fill="FFFFFF"/>
              </w:rPr>
              <w:t xml:space="preserve"> </w:t>
            </w:r>
            <w:hyperlink r:id="rId7" w:tgtFrame="_self" w:history="1">
              <w:proofErr w:type="spellStart"/>
              <w:r w:rsidRPr="007961F6">
                <w:rPr>
                  <w:rStyle w:val="a3"/>
                  <w:bCs/>
                  <w:shd w:val="clear" w:color="auto" w:fill="FFFFFF"/>
                </w:rPr>
                <w:t>obcity.gov.ua</w:t>
              </w:r>
              <w:proofErr w:type="spellEnd"/>
            </w:hyperlink>
          </w:p>
        </w:tc>
      </w:tr>
      <w:tr w:rsidR="001C0241" w:rsidRPr="007961F6" w:rsidTr="008E064A">
        <w:tc>
          <w:tcPr>
            <w:tcW w:w="2082" w:type="dxa"/>
          </w:tcPr>
          <w:p w:rsidR="001C0241" w:rsidRPr="007961F6" w:rsidRDefault="001C0241" w:rsidP="008E064A">
            <w:pPr>
              <w:jc w:val="both"/>
              <w:rPr>
                <w:lang w:val="uk-UA"/>
              </w:rPr>
            </w:pPr>
            <w:r w:rsidRPr="007961F6">
              <w:rPr>
                <w:lang w:val="uk-UA"/>
              </w:rPr>
              <w:t>1.2.</w:t>
            </w:r>
          </w:p>
        </w:tc>
        <w:tc>
          <w:tcPr>
            <w:tcW w:w="4308" w:type="dxa"/>
          </w:tcPr>
          <w:p w:rsidR="001C0241" w:rsidRPr="007961F6" w:rsidRDefault="001C0241" w:rsidP="008E064A">
            <w:pPr>
              <w:rPr>
                <w:lang w:val="uk-UA"/>
              </w:rPr>
            </w:pPr>
            <w:r w:rsidRPr="007961F6">
              <w:rPr>
                <w:lang w:val="uk-UA"/>
              </w:rPr>
              <w:t xml:space="preserve">Центр  надання адміністративних послуг(телефони, адреси електронної пошти та </w:t>
            </w:r>
            <w:proofErr w:type="spellStart"/>
            <w:r w:rsidRPr="007961F6">
              <w:rPr>
                <w:lang w:val="uk-UA"/>
              </w:rPr>
              <w:t>веб-сайти</w:t>
            </w:r>
            <w:proofErr w:type="spellEnd"/>
            <w:r w:rsidRPr="007961F6">
              <w:rPr>
                <w:lang w:val="uk-UA"/>
              </w:rPr>
              <w:t>)</w:t>
            </w:r>
          </w:p>
        </w:tc>
        <w:tc>
          <w:tcPr>
            <w:tcW w:w="3798" w:type="dxa"/>
            <w:vAlign w:val="center"/>
          </w:tcPr>
          <w:p w:rsidR="001C0241" w:rsidRPr="007961F6" w:rsidRDefault="001C0241" w:rsidP="008E064A">
            <w:pPr>
              <w:rPr>
                <w:bCs/>
                <w:shd w:val="clear" w:color="auto" w:fill="FFFFFF"/>
                <w:lang w:val="uk-UA"/>
              </w:rPr>
            </w:pPr>
            <w:r w:rsidRPr="007961F6">
              <w:rPr>
                <w:color w:val="000000"/>
                <w:lang w:val="uk-UA"/>
              </w:rPr>
              <w:t xml:space="preserve">вул. Каштанова,13, м. Обухів, 08703, (04572)6-6-42-07, </w:t>
            </w:r>
            <w:hyperlink r:id="rId8" w:history="1">
              <w:r w:rsidRPr="007961F6">
                <w:rPr>
                  <w:rStyle w:val="a3"/>
                  <w:lang w:val="uk-UA"/>
                </w:rPr>
                <w:t xml:space="preserve">admin@obciti.gov.ua </w:t>
              </w:r>
            </w:hyperlink>
            <w:r w:rsidRPr="007961F6">
              <w:rPr>
                <w:lang w:val="uk-UA"/>
              </w:rPr>
              <w:t xml:space="preserve">, </w:t>
            </w:r>
          </w:p>
          <w:p w:rsidR="001C0241" w:rsidRPr="007961F6" w:rsidRDefault="002E52B5" w:rsidP="008E064A">
            <w:pPr>
              <w:rPr>
                <w:rFonts w:ascii="Arial" w:hAnsi="Arial" w:cs="Arial"/>
                <w:b/>
                <w:bCs/>
                <w:color w:val="121117"/>
                <w:sz w:val="37"/>
                <w:szCs w:val="37"/>
                <w:shd w:val="clear" w:color="auto" w:fill="FFFFFF"/>
                <w:lang w:val="uk-UA"/>
              </w:rPr>
            </w:pPr>
            <w:hyperlink r:id="rId9" w:tgtFrame="_self" w:history="1">
              <w:proofErr w:type="spellStart"/>
              <w:r w:rsidR="001C0241" w:rsidRPr="007961F6">
                <w:rPr>
                  <w:rStyle w:val="a3"/>
                  <w:bCs/>
                  <w:shd w:val="clear" w:color="auto" w:fill="FFFFFF"/>
                  <w:lang w:val="uk-UA"/>
                </w:rPr>
                <w:t>obcity.gov.ua</w:t>
              </w:r>
              <w:proofErr w:type="spellEnd"/>
            </w:hyperlink>
            <w:r w:rsidR="001C0241" w:rsidRPr="007961F6">
              <w:rPr>
                <w:bCs/>
                <w:shd w:val="clear" w:color="auto" w:fill="FFFFFF"/>
                <w:lang w:val="uk-UA"/>
              </w:rPr>
              <w:t xml:space="preserve"> </w:t>
            </w:r>
          </w:p>
        </w:tc>
      </w:tr>
      <w:tr w:rsidR="001C0241" w:rsidRPr="007961F6" w:rsidTr="008E064A">
        <w:tc>
          <w:tcPr>
            <w:tcW w:w="10188" w:type="dxa"/>
            <w:gridSpan w:val="3"/>
          </w:tcPr>
          <w:p w:rsidR="001C0241" w:rsidRPr="007961F6" w:rsidRDefault="001C0241" w:rsidP="00835487">
            <w:pPr>
              <w:numPr>
                <w:ilvl w:val="0"/>
                <w:numId w:val="24"/>
              </w:numPr>
              <w:ind w:left="0" w:firstLine="0"/>
              <w:jc w:val="both"/>
              <w:rPr>
                <w:b/>
                <w:lang w:val="uk-UA"/>
              </w:rPr>
            </w:pPr>
            <w:r w:rsidRPr="007961F6">
              <w:rPr>
                <w:b/>
                <w:lang w:val="uk-UA"/>
              </w:rPr>
              <w:t xml:space="preserve">Перелік документів, необхідних  для надання послуги та вимоги до них </w:t>
            </w:r>
          </w:p>
        </w:tc>
      </w:tr>
      <w:tr w:rsidR="001C0241" w:rsidRPr="007961F6" w:rsidTr="008E064A">
        <w:tc>
          <w:tcPr>
            <w:tcW w:w="2082" w:type="dxa"/>
          </w:tcPr>
          <w:p w:rsidR="001C0241" w:rsidRPr="007961F6" w:rsidRDefault="001C0241" w:rsidP="008E064A">
            <w:pPr>
              <w:jc w:val="both"/>
              <w:rPr>
                <w:lang w:val="uk-UA"/>
              </w:rPr>
            </w:pPr>
            <w:r w:rsidRPr="007961F6">
              <w:rPr>
                <w:lang w:val="uk-UA"/>
              </w:rPr>
              <w:t>2.1</w:t>
            </w:r>
            <w:r w:rsidRPr="007961F6">
              <w:rPr>
                <w:lang w:val="uk-UA"/>
              </w:rPr>
              <w:tab/>
            </w:r>
          </w:p>
        </w:tc>
        <w:tc>
          <w:tcPr>
            <w:tcW w:w="4308" w:type="dxa"/>
          </w:tcPr>
          <w:p w:rsidR="001C0241" w:rsidRPr="007961F6" w:rsidRDefault="001C0241" w:rsidP="008E064A">
            <w:pPr>
              <w:rPr>
                <w:lang w:val="uk-UA"/>
              </w:rPr>
            </w:pPr>
            <w:r w:rsidRPr="007961F6">
              <w:rPr>
                <w:sz w:val="22"/>
                <w:szCs w:val="22"/>
                <w:lang w:val="uk-UA"/>
              </w:rPr>
              <w:t>Підстава для одержання адміністративної послуги</w:t>
            </w:r>
            <w:r w:rsidRPr="007961F6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3798" w:type="dxa"/>
          </w:tcPr>
          <w:p w:rsidR="001C0241" w:rsidRPr="007961F6" w:rsidRDefault="001C0241" w:rsidP="0065506A">
            <w:pPr>
              <w:jc w:val="both"/>
              <w:rPr>
                <w:lang w:val="uk-UA"/>
              </w:rPr>
            </w:pPr>
            <w:r w:rsidRPr="007961F6">
              <w:rPr>
                <w:sz w:val="22"/>
                <w:szCs w:val="22"/>
                <w:lang w:val="uk-UA"/>
              </w:rPr>
              <w:t xml:space="preserve">Заява з переліком документів, необхідних для отримання адміністративної послуги  </w:t>
            </w:r>
          </w:p>
        </w:tc>
      </w:tr>
      <w:tr w:rsidR="001C0241" w:rsidRPr="007961F6" w:rsidTr="008E064A">
        <w:tc>
          <w:tcPr>
            <w:tcW w:w="2082" w:type="dxa"/>
          </w:tcPr>
          <w:p w:rsidR="001C0241" w:rsidRPr="007961F6" w:rsidRDefault="001C0241" w:rsidP="008E064A">
            <w:pPr>
              <w:jc w:val="both"/>
              <w:rPr>
                <w:lang w:val="uk-UA"/>
              </w:rPr>
            </w:pPr>
            <w:r w:rsidRPr="007961F6">
              <w:rPr>
                <w:lang w:val="uk-UA"/>
              </w:rPr>
              <w:t>2.2</w:t>
            </w:r>
            <w:r w:rsidRPr="007961F6">
              <w:rPr>
                <w:lang w:val="uk-UA"/>
              </w:rPr>
              <w:tab/>
            </w:r>
          </w:p>
        </w:tc>
        <w:tc>
          <w:tcPr>
            <w:tcW w:w="4308" w:type="dxa"/>
          </w:tcPr>
          <w:p w:rsidR="001C0241" w:rsidRPr="007961F6" w:rsidRDefault="001C0241" w:rsidP="008E064A">
            <w:pPr>
              <w:rPr>
                <w:lang w:val="uk-UA"/>
              </w:rPr>
            </w:pPr>
            <w:r w:rsidRPr="007961F6">
              <w:rPr>
                <w:sz w:val="22"/>
                <w:szCs w:val="22"/>
                <w:lang w:val="uk-UA"/>
              </w:rPr>
              <w:t>Вичерпний перелік документів, необхідний для отримання адміністративної послуги, а також вимог до них</w:t>
            </w:r>
          </w:p>
        </w:tc>
        <w:tc>
          <w:tcPr>
            <w:tcW w:w="3798" w:type="dxa"/>
          </w:tcPr>
          <w:p w:rsidR="001C0241" w:rsidRPr="007961F6" w:rsidRDefault="001C0241" w:rsidP="00EF3A18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</w:tabs>
              <w:spacing w:after="120"/>
              <w:ind w:left="210" w:hanging="240"/>
              <w:jc w:val="both"/>
              <w:rPr>
                <w:color w:val="000000"/>
                <w:lang w:val="uk-UA"/>
              </w:rPr>
            </w:pPr>
            <w:r w:rsidRPr="007961F6">
              <w:rPr>
                <w:color w:val="000000"/>
                <w:sz w:val="22"/>
                <w:szCs w:val="22"/>
                <w:lang w:val="uk-UA"/>
              </w:rPr>
              <w:t>копія документа, що посвідчує право власності або користування земельною ділянкою, на якій споруджується (споруджено) об’єкт нерухомого майна, - якщо таке право власності або користування земельною ділянкою не зареєстровано в Державному реєстрі речових прав на нерухоме майно;</w:t>
            </w:r>
          </w:p>
          <w:p w:rsidR="001C0241" w:rsidRPr="007961F6" w:rsidRDefault="001C0241" w:rsidP="00EF3A18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</w:tabs>
              <w:spacing w:after="120"/>
              <w:ind w:left="210" w:hanging="240"/>
              <w:jc w:val="both"/>
              <w:rPr>
                <w:color w:val="000000"/>
                <w:lang w:val="uk-UA"/>
              </w:rPr>
            </w:pPr>
            <w:bookmarkStart w:id="0" w:name="n393"/>
            <w:bookmarkStart w:id="1" w:name="n394"/>
            <w:bookmarkEnd w:id="0"/>
            <w:bookmarkEnd w:id="1"/>
            <w:r w:rsidRPr="007961F6">
              <w:rPr>
                <w:color w:val="000000"/>
                <w:sz w:val="22"/>
                <w:szCs w:val="22"/>
                <w:lang w:val="uk-UA"/>
              </w:rPr>
              <w:t xml:space="preserve">копія документа, що дає право на виконання будівельних робіт, - у разі присвоєння адреси об’єкту будівництва та якщо такий документ не внесений до єдиного реєстру документів, що дають право на виконання підготовчих та </w:t>
            </w:r>
            <w:r w:rsidRPr="007961F6">
              <w:rPr>
                <w:color w:val="000000"/>
                <w:sz w:val="22"/>
                <w:szCs w:val="22"/>
                <w:lang w:val="uk-UA"/>
              </w:rPr>
              <w:lastRenderedPageBreak/>
              <w:t>будівельних робіт і засвідчують прийняття в експлуатацію закінчених будівництвом об’єктів, відомостей про повернення на доопрацювання, відмову у видачі, скасування та анулювання зазначених документів;</w:t>
            </w:r>
          </w:p>
          <w:p w:rsidR="001C0241" w:rsidRPr="007961F6" w:rsidRDefault="001C0241" w:rsidP="00EF3A18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</w:tabs>
              <w:spacing w:after="120"/>
              <w:ind w:left="210" w:hanging="240"/>
              <w:jc w:val="both"/>
              <w:rPr>
                <w:color w:val="000000"/>
                <w:lang w:val="uk-UA"/>
              </w:rPr>
            </w:pPr>
            <w:bookmarkStart w:id="2" w:name="n395"/>
            <w:bookmarkEnd w:id="2"/>
            <w:r w:rsidRPr="007961F6">
              <w:rPr>
                <w:color w:val="000000"/>
                <w:sz w:val="22"/>
                <w:szCs w:val="22"/>
                <w:lang w:val="uk-UA"/>
              </w:rPr>
              <w:t>копія документа, що засвідчує прийняття в експлуатацію закінченого будівництвом об’єкта, - у разі присвоєння адреси об’єкту нерухомого майна та якщо такий документ не внесений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об’єктів, відомостей про повернення на доопрацювання, відмову у видачі, скасування та анулювання зазначених документів.</w:t>
            </w:r>
          </w:p>
          <w:p w:rsidR="001C0241" w:rsidRPr="007961F6" w:rsidRDefault="001C0241" w:rsidP="00EF3A18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</w:tabs>
              <w:spacing w:after="120"/>
              <w:ind w:left="210" w:hanging="240"/>
              <w:jc w:val="both"/>
              <w:rPr>
                <w:color w:val="000000"/>
                <w:lang w:val="uk-UA"/>
              </w:rPr>
            </w:pPr>
            <w:r w:rsidRPr="007961F6">
              <w:rPr>
                <w:color w:val="000000"/>
                <w:sz w:val="22"/>
                <w:szCs w:val="22"/>
                <w:lang w:val="uk-UA"/>
              </w:rPr>
              <w:t>Копію документа, що посвідчує особу заявника</w:t>
            </w:r>
          </w:p>
          <w:p w:rsidR="001C0241" w:rsidRPr="007961F6" w:rsidRDefault="001C0241" w:rsidP="00EF3A18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</w:tabs>
              <w:spacing w:after="120"/>
              <w:ind w:left="210" w:hanging="240"/>
              <w:jc w:val="both"/>
              <w:rPr>
                <w:color w:val="000000"/>
                <w:lang w:val="uk-UA"/>
              </w:rPr>
            </w:pPr>
            <w:r w:rsidRPr="007961F6">
              <w:rPr>
                <w:color w:val="000000"/>
                <w:sz w:val="22"/>
                <w:szCs w:val="22"/>
                <w:lang w:val="uk-UA"/>
              </w:rPr>
              <w:t>Генеральний план об’єкта будівництва (у разі спорудження об’єкта на підставі проектної документації на будівництво)</w:t>
            </w:r>
          </w:p>
          <w:p w:rsidR="001C0241" w:rsidRPr="007961F6" w:rsidRDefault="001C0241" w:rsidP="00EF3A18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</w:tabs>
              <w:spacing w:after="120"/>
              <w:ind w:left="210" w:hanging="240"/>
              <w:jc w:val="both"/>
              <w:rPr>
                <w:color w:val="000000"/>
                <w:lang w:val="uk-UA"/>
              </w:rPr>
            </w:pPr>
            <w:r w:rsidRPr="007961F6">
              <w:rPr>
                <w:color w:val="000000"/>
                <w:sz w:val="22"/>
                <w:szCs w:val="22"/>
                <w:lang w:val="uk-UA"/>
              </w:rPr>
              <w:t>Копія документа, що засвідчує повноваження представника, у разі подання документів представником поштовим відправленням або в електронній формі</w:t>
            </w:r>
          </w:p>
          <w:p w:rsidR="001C0241" w:rsidRPr="007961F6" w:rsidRDefault="001C0241" w:rsidP="00EF3A18">
            <w:pPr>
              <w:shd w:val="clear" w:color="auto" w:fill="FFFFFF"/>
              <w:spacing w:after="120"/>
              <w:ind w:left="-30"/>
              <w:jc w:val="both"/>
              <w:rPr>
                <w:color w:val="000000"/>
                <w:lang w:val="uk-UA"/>
              </w:rPr>
            </w:pPr>
            <w:bookmarkStart w:id="3" w:name="n396"/>
            <w:bookmarkEnd w:id="3"/>
            <w:r w:rsidRPr="007961F6">
              <w:rPr>
                <w:color w:val="000000"/>
                <w:sz w:val="22"/>
                <w:szCs w:val="22"/>
                <w:lang w:val="uk-UA"/>
              </w:rPr>
              <w:t>Копії документів, які подаються для присвоєння адреси об’єкту будівництва, об’єкту нерухомого майна, засвідчуються замовником будівництва (його представником).</w:t>
            </w:r>
          </w:p>
          <w:p w:rsidR="001C0241" w:rsidRPr="007961F6" w:rsidRDefault="001C0241" w:rsidP="0065506A">
            <w:pPr>
              <w:pStyle w:val="a5"/>
              <w:shd w:val="clear" w:color="auto" w:fill="FFFFFF"/>
              <w:ind w:left="0"/>
              <w:jc w:val="both"/>
              <w:rPr>
                <w:shd w:val="clear" w:color="auto" w:fill="FFFFFF"/>
                <w:lang w:val="uk-UA"/>
              </w:rPr>
            </w:pPr>
          </w:p>
        </w:tc>
      </w:tr>
      <w:tr w:rsidR="001C0241" w:rsidRPr="007961F6" w:rsidTr="008E064A">
        <w:tc>
          <w:tcPr>
            <w:tcW w:w="2082" w:type="dxa"/>
          </w:tcPr>
          <w:p w:rsidR="001C0241" w:rsidRPr="007961F6" w:rsidRDefault="001C0241" w:rsidP="008E064A">
            <w:pPr>
              <w:jc w:val="both"/>
              <w:rPr>
                <w:lang w:val="uk-UA"/>
              </w:rPr>
            </w:pPr>
          </w:p>
        </w:tc>
        <w:tc>
          <w:tcPr>
            <w:tcW w:w="4308" w:type="dxa"/>
          </w:tcPr>
          <w:p w:rsidR="001C0241" w:rsidRPr="007961F6" w:rsidRDefault="001C0241" w:rsidP="0065506A">
            <w:pPr>
              <w:jc w:val="both"/>
              <w:rPr>
                <w:lang w:val="uk-UA"/>
              </w:rPr>
            </w:pPr>
            <w:r w:rsidRPr="007961F6">
              <w:rPr>
                <w:color w:val="000000"/>
                <w:shd w:val="clear" w:color="auto" w:fill="FFFFFF"/>
                <w:lang w:val="uk-UA"/>
              </w:rPr>
              <w:t>Для зміни адреси щодо закінченого будівництвом об’єкта у разі його об’єднання, поділу або виділення частки (крім квартири, житлового або нежитлового приміщення тощо) подаються такі документи</w:t>
            </w:r>
          </w:p>
        </w:tc>
        <w:tc>
          <w:tcPr>
            <w:tcW w:w="3798" w:type="dxa"/>
          </w:tcPr>
          <w:p w:rsidR="001C0241" w:rsidRPr="007961F6" w:rsidRDefault="001C0241" w:rsidP="0065506A">
            <w:pPr>
              <w:pStyle w:val="rvps2"/>
              <w:shd w:val="clear" w:color="auto" w:fill="FFFFFF"/>
              <w:spacing w:before="0" w:beforeAutospacing="0" w:after="120" w:afterAutospacing="0"/>
              <w:ind w:firstLine="360"/>
              <w:jc w:val="both"/>
              <w:rPr>
                <w:color w:val="000000"/>
                <w:lang w:val="uk-UA"/>
              </w:rPr>
            </w:pPr>
            <w:r w:rsidRPr="007961F6">
              <w:rPr>
                <w:color w:val="000000"/>
                <w:sz w:val="22"/>
                <w:szCs w:val="22"/>
                <w:lang w:val="uk-UA"/>
              </w:rPr>
              <w:t xml:space="preserve">1) заява власника (співвласників) закінченого будівництвом об’єкта про зміну адреси із зазначенням прізвища, імені, по батькові власника (співвласників) та реєстраційного номера облікової картки платника податків (за наявності) - для фізичної особи або найменування та ідентифікаційного коду юридичної особи в Єдиному державному реєстрі підприємств і організацій України - для юридичної особи, відомостей про адресу, ідентифікатор закінченого будівництвом об’єкта (для об’єктів, яким присвоєно ідентифікатор до </w:t>
            </w:r>
            <w:r w:rsidRPr="007961F6">
              <w:rPr>
                <w:color w:val="000000"/>
                <w:sz w:val="22"/>
                <w:szCs w:val="22"/>
                <w:lang w:val="uk-UA"/>
              </w:rPr>
              <w:lastRenderedPageBreak/>
              <w:t>подання заяви), реєстраційного номера об’єкта нерухомого майна в Державному реєстрі речових прав на нерухоме майно (у разі якщо право власності на об’єкт зареєстровано в Державному реєстрі речових прав на нерухоме майно);</w:t>
            </w:r>
          </w:p>
          <w:p w:rsidR="001C0241" w:rsidRPr="007961F6" w:rsidRDefault="001C0241" w:rsidP="0065506A">
            <w:pPr>
              <w:pStyle w:val="rvps2"/>
              <w:shd w:val="clear" w:color="auto" w:fill="FFFFFF"/>
              <w:spacing w:before="0" w:beforeAutospacing="0" w:after="120" w:afterAutospacing="0"/>
              <w:ind w:firstLine="360"/>
              <w:jc w:val="both"/>
              <w:rPr>
                <w:color w:val="000000"/>
                <w:lang w:val="uk-UA"/>
              </w:rPr>
            </w:pPr>
            <w:bookmarkStart w:id="4" w:name="n1555"/>
            <w:bookmarkEnd w:id="4"/>
            <w:r w:rsidRPr="007961F6">
              <w:rPr>
                <w:color w:val="000000"/>
                <w:sz w:val="22"/>
                <w:szCs w:val="22"/>
                <w:lang w:val="uk-UA"/>
              </w:rPr>
              <w:t>2) документ, що посвідчує право власності на об’єкт нерухомого майна до його об’єднання, поділу або виділення частки, - у разі, якщо право власності на об’єкт не зареєстровано в Державному реєстрі речових прав на нерухоме майно;</w:t>
            </w:r>
          </w:p>
          <w:p w:rsidR="001C0241" w:rsidRPr="007961F6" w:rsidRDefault="001C0241" w:rsidP="0065506A">
            <w:pPr>
              <w:pStyle w:val="rvps2"/>
              <w:shd w:val="clear" w:color="auto" w:fill="FFFFFF"/>
              <w:spacing w:before="0" w:beforeAutospacing="0" w:after="120" w:afterAutospacing="0"/>
              <w:ind w:firstLine="360"/>
              <w:jc w:val="both"/>
              <w:rPr>
                <w:color w:val="000000"/>
                <w:lang w:val="uk-UA"/>
              </w:rPr>
            </w:pPr>
            <w:bookmarkStart w:id="5" w:name="n1556"/>
            <w:bookmarkEnd w:id="5"/>
            <w:r w:rsidRPr="007961F6">
              <w:rPr>
                <w:color w:val="000000"/>
                <w:sz w:val="22"/>
                <w:szCs w:val="22"/>
                <w:lang w:val="uk-UA"/>
              </w:rPr>
              <w:t>3) копія договору про поділ спільного майна, договір про виділ у натурі частки із спільного майна або відповідне рішення суду - у разі, якщо об’єкт перебуває у спільній власності;</w:t>
            </w:r>
          </w:p>
          <w:p w:rsidR="001C0241" w:rsidRPr="007961F6" w:rsidRDefault="001C0241" w:rsidP="0065506A">
            <w:pPr>
              <w:pStyle w:val="rvps2"/>
              <w:shd w:val="clear" w:color="auto" w:fill="FFFFFF"/>
              <w:spacing w:before="0" w:beforeAutospacing="0" w:after="120" w:afterAutospacing="0"/>
              <w:ind w:firstLine="360"/>
              <w:jc w:val="both"/>
              <w:rPr>
                <w:color w:val="000000"/>
                <w:lang w:val="uk-UA"/>
              </w:rPr>
            </w:pPr>
            <w:bookmarkStart w:id="6" w:name="n1557"/>
            <w:bookmarkEnd w:id="6"/>
            <w:r w:rsidRPr="007961F6">
              <w:rPr>
                <w:color w:val="000000"/>
                <w:sz w:val="22"/>
                <w:szCs w:val="22"/>
                <w:lang w:val="uk-UA"/>
              </w:rPr>
              <w:t>4) документ, що засвідчує прийняття в експлуатацію закінченого будівництвом об’єкта (крім випадків, якщо об’єкт нерухомого майна створюється шляхом поділу, об’єднання або виділення без проведення будівельних робіт, що відповідно до законодавства потребують отримання дозволу на їх проведення), - у разі, якщо відомості про прийняття в експлуатацію закінченого будівництвом об’єкта не внесено до Реєстру будівельної діяльності;</w:t>
            </w:r>
          </w:p>
          <w:p w:rsidR="001C0241" w:rsidRPr="007961F6" w:rsidRDefault="001C0241" w:rsidP="0065506A">
            <w:pPr>
              <w:pStyle w:val="rvps2"/>
              <w:shd w:val="clear" w:color="auto" w:fill="FFFFFF"/>
              <w:spacing w:before="0" w:beforeAutospacing="0" w:after="120" w:afterAutospacing="0"/>
              <w:ind w:firstLine="360"/>
              <w:jc w:val="both"/>
              <w:rPr>
                <w:color w:val="000000"/>
                <w:lang w:val="uk-UA"/>
              </w:rPr>
            </w:pPr>
            <w:bookmarkStart w:id="7" w:name="n1558"/>
            <w:bookmarkEnd w:id="7"/>
            <w:r w:rsidRPr="007961F6">
              <w:rPr>
                <w:color w:val="000000"/>
                <w:sz w:val="22"/>
                <w:szCs w:val="22"/>
                <w:lang w:val="uk-UA"/>
              </w:rPr>
              <w:t>5) технічний паспорт на новостворений об’єкт нерухомого майна - у разі, якщо технічний паспорт створений без використання Реєстру будівельної діяльності;</w:t>
            </w:r>
          </w:p>
          <w:p w:rsidR="001C0241" w:rsidRPr="007961F6" w:rsidRDefault="001C0241" w:rsidP="0065506A">
            <w:pPr>
              <w:pStyle w:val="rvps2"/>
              <w:shd w:val="clear" w:color="auto" w:fill="FFFFFF"/>
              <w:spacing w:before="0" w:beforeAutospacing="0" w:after="120" w:afterAutospacing="0"/>
              <w:ind w:firstLine="360"/>
              <w:jc w:val="both"/>
              <w:rPr>
                <w:color w:val="000000"/>
                <w:lang w:val="uk-UA"/>
              </w:rPr>
            </w:pPr>
            <w:bookmarkStart w:id="8" w:name="n1559"/>
            <w:bookmarkEnd w:id="8"/>
            <w:r w:rsidRPr="007961F6">
              <w:rPr>
                <w:color w:val="000000"/>
                <w:sz w:val="22"/>
                <w:szCs w:val="22"/>
                <w:lang w:val="uk-UA"/>
              </w:rPr>
              <w:t>6) копія документа, що посвідчує особу заявника, - у разі подання документів поштовим відправленням;</w:t>
            </w:r>
          </w:p>
          <w:p w:rsidR="001C0241" w:rsidRPr="007961F6" w:rsidRDefault="001C0241" w:rsidP="0065506A">
            <w:pPr>
              <w:pStyle w:val="rvps2"/>
              <w:shd w:val="clear" w:color="auto" w:fill="FFFFFF"/>
              <w:spacing w:before="0" w:beforeAutospacing="0" w:after="120" w:afterAutospacing="0"/>
              <w:ind w:firstLine="360"/>
              <w:jc w:val="both"/>
              <w:rPr>
                <w:color w:val="000000"/>
                <w:lang w:val="uk-UA"/>
              </w:rPr>
            </w:pPr>
            <w:bookmarkStart w:id="9" w:name="n1560"/>
            <w:bookmarkEnd w:id="9"/>
            <w:r w:rsidRPr="007961F6">
              <w:rPr>
                <w:color w:val="000000"/>
                <w:sz w:val="22"/>
                <w:szCs w:val="22"/>
                <w:lang w:val="uk-UA"/>
              </w:rPr>
              <w:t>7) копія документа, що засвідчує повноваження представника, - у разі подання документів представником поштовим відправленням або в електронній формі.</w:t>
            </w:r>
          </w:p>
          <w:p w:rsidR="001C0241" w:rsidRPr="007961F6" w:rsidRDefault="001C0241" w:rsidP="00CC50CA">
            <w:pPr>
              <w:shd w:val="clear" w:color="auto" w:fill="FFFFFF"/>
              <w:spacing w:after="120"/>
              <w:ind w:left="-30"/>
              <w:jc w:val="both"/>
              <w:rPr>
                <w:color w:val="000000"/>
                <w:lang w:val="uk-UA"/>
              </w:rPr>
            </w:pPr>
            <w:r w:rsidRPr="007961F6">
              <w:rPr>
                <w:color w:val="000000"/>
                <w:sz w:val="22"/>
                <w:szCs w:val="22"/>
                <w:lang w:val="uk-UA"/>
              </w:rPr>
              <w:t>8) Копія документа, що засвідчує повноваження представника, у разі подання документів представником поштовим відправленням або в електронній формі</w:t>
            </w:r>
          </w:p>
          <w:p w:rsidR="001C0241" w:rsidRPr="007961F6" w:rsidRDefault="001C0241" w:rsidP="0065506A">
            <w:pPr>
              <w:pStyle w:val="a5"/>
              <w:shd w:val="clear" w:color="auto" w:fill="FFFFFF"/>
              <w:ind w:left="0"/>
              <w:jc w:val="both"/>
              <w:rPr>
                <w:shd w:val="clear" w:color="auto" w:fill="FFFFFF"/>
                <w:lang w:val="uk-UA"/>
              </w:rPr>
            </w:pPr>
          </w:p>
        </w:tc>
      </w:tr>
      <w:tr w:rsidR="001C0241" w:rsidRPr="007961F6" w:rsidTr="008E064A">
        <w:tc>
          <w:tcPr>
            <w:tcW w:w="2082" w:type="dxa"/>
          </w:tcPr>
          <w:p w:rsidR="001C0241" w:rsidRPr="007961F6" w:rsidRDefault="001C0241" w:rsidP="008E064A">
            <w:pPr>
              <w:jc w:val="both"/>
              <w:rPr>
                <w:lang w:val="uk-UA"/>
              </w:rPr>
            </w:pPr>
            <w:r w:rsidRPr="007961F6">
              <w:rPr>
                <w:lang w:val="uk-UA"/>
              </w:rPr>
              <w:lastRenderedPageBreak/>
              <w:t>2.3</w:t>
            </w:r>
            <w:r w:rsidRPr="007961F6">
              <w:rPr>
                <w:lang w:val="uk-UA"/>
              </w:rPr>
              <w:tab/>
            </w:r>
          </w:p>
        </w:tc>
        <w:tc>
          <w:tcPr>
            <w:tcW w:w="4308" w:type="dxa"/>
          </w:tcPr>
          <w:p w:rsidR="001C0241" w:rsidRPr="007961F6" w:rsidRDefault="001C0241" w:rsidP="008E064A">
            <w:pPr>
              <w:rPr>
                <w:lang w:val="uk-UA"/>
              </w:rPr>
            </w:pPr>
            <w:r w:rsidRPr="007961F6">
              <w:rPr>
                <w:sz w:val="22"/>
                <w:szCs w:val="22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  <w:r w:rsidRPr="007961F6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3798" w:type="dxa"/>
          </w:tcPr>
          <w:p w:rsidR="001C0241" w:rsidRPr="007961F6" w:rsidRDefault="001C0241" w:rsidP="008E064A">
            <w:pPr>
              <w:jc w:val="both"/>
              <w:rPr>
                <w:lang w:val="uk-UA"/>
              </w:rPr>
            </w:pPr>
            <w:r w:rsidRPr="007961F6">
              <w:rPr>
                <w:rStyle w:val="FontStyle12"/>
                <w:szCs w:val="22"/>
                <w:lang w:val="uk-UA"/>
              </w:rPr>
              <w:t>Подання відповідної письмової заяви замовником (його уповноваженою особою), з</w:t>
            </w:r>
            <w:r w:rsidRPr="007961F6">
              <w:rPr>
                <w:sz w:val="22"/>
                <w:szCs w:val="22"/>
                <w:lang w:val="uk-UA"/>
              </w:rPr>
              <w:t xml:space="preserve"> переліком документів, необхідних для отримання адміністративної послуги </w:t>
            </w:r>
          </w:p>
        </w:tc>
      </w:tr>
      <w:tr w:rsidR="001C0241" w:rsidRPr="007961F6" w:rsidTr="008E064A">
        <w:tc>
          <w:tcPr>
            <w:tcW w:w="10188" w:type="dxa"/>
            <w:gridSpan w:val="3"/>
          </w:tcPr>
          <w:p w:rsidR="001C0241" w:rsidRPr="007961F6" w:rsidRDefault="001C0241" w:rsidP="00835487">
            <w:pPr>
              <w:numPr>
                <w:ilvl w:val="0"/>
                <w:numId w:val="24"/>
              </w:numPr>
              <w:ind w:left="34" w:firstLine="0"/>
              <w:jc w:val="both"/>
              <w:rPr>
                <w:b/>
                <w:lang w:val="uk-UA"/>
              </w:rPr>
            </w:pPr>
            <w:r w:rsidRPr="007961F6">
              <w:rPr>
                <w:b/>
                <w:lang w:val="uk-UA"/>
              </w:rPr>
              <w:t>Оплата</w:t>
            </w:r>
          </w:p>
        </w:tc>
      </w:tr>
      <w:tr w:rsidR="001C0241" w:rsidRPr="007961F6" w:rsidTr="008E064A">
        <w:tc>
          <w:tcPr>
            <w:tcW w:w="2082" w:type="dxa"/>
          </w:tcPr>
          <w:p w:rsidR="001C0241" w:rsidRPr="007961F6" w:rsidRDefault="001C0241" w:rsidP="008E064A">
            <w:pPr>
              <w:jc w:val="both"/>
              <w:rPr>
                <w:lang w:val="uk-UA"/>
              </w:rPr>
            </w:pPr>
            <w:r w:rsidRPr="007961F6">
              <w:rPr>
                <w:lang w:val="uk-UA"/>
              </w:rPr>
              <w:t>3.1</w:t>
            </w:r>
            <w:r w:rsidRPr="007961F6">
              <w:rPr>
                <w:lang w:val="uk-UA"/>
              </w:rPr>
              <w:tab/>
            </w:r>
          </w:p>
        </w:tc>
        <w:tc>
          <w:tcPr>
            <w:tcW w:w="4308" w:type="dxa"/>
          </w:tcPr>
          <w:p w:rsidR="001C0241" w:rsidRPr="007961F6" w:rsidRDefault="001C0241" w:rsidP="008E064A">
            <w:pPr>
              <w:rPr>
                <w:lang w:val="uk-UA"/>
              </w:rPr>
            </w:pPr>
            <w:r w:rsidRPr="007961F6">
              <w:rPr>
                <w:sz w:val="22"/>
                <w:szCs w:val="22"/>
                <w:lang w:val="uk-UA"/>
              </w:rPr>
              <w:t>Платність (безоплатність) надання адміністративної послуги</w:t>
            </w:r>
            <w:r w:rsidRPr="007961F6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3798" w:type="dxa"/>
          </w:tcPr>
          <w:p w:rsidR="001C0241" w:rsidRPr="007961F6" w:rsidRDefault="001C0241" w:rsidP="008E064A">
            <w:pPr>
              <w:rPr>
                <w:lang w:val="uk-UA"/>
              </w:rPr>
            </w:pPr>
            <w:r w:rsidRPr="007961F6">
              <w:rPr>
                <w:sz w:val="22"/>
                <w:szCs w:val="22"/>
                <w:lang w:val="uk-UA"/>
              </w:rPr>
              <w:t>Безкоштовно</w:t>
            </w:r>
          </w:p>
        </w:tc>
      </w:tr>
      <w:tr w:rsidR="001C0241" w:rsidRPr="007961F6" w:rsidTr="008E064A">
        <w:tc>
          <w:tcPr>
            <w:tcW w:w="10188" w:type="dxa"/>
            <w:gridSpan w:val="3"/>
          </w:tcPr>
          <w:p w:rsidR="001C0241" w:rsidRPr="007961F6" w:rsidRDefault="001C0241" w:rsidP="00835487">
            <w:pPr>
              <w:numPr>
                <w:ilvl w:val="0"/>
                <w:numId w:val="24"/>
              </w:numPr>
              <w:ind w:left="0" w:firstLine="34"/>
              <w:jc w:val="both"/>
              <w:rPr>
                <w:b/>
                <w:lang w:val="uk-UA"/>
              </w:rPr>
            </w:pPr>
            <w:r w:rsidRPr="007961F6">
              <w:rPr>
                <w:b/>
                <w:lang w:val="uk-UA"/>
              </w:rPr>
              <w:t>Результат надання адміністративної послуги</w:t>
            </w:r>
            <w:r w:rsidRPr="007961F6">
              <w:rPr>
                <w:b/>
                <w:lang w:val="uk-UA"/>
              </w:rPr>
              <w:tab/>
            </w:r>
          </w:p>
        </w:tc>
      </w:tr>
      <w:tr w:rsidR="001C0241" w:rsidRPr="007961F6" w:rsidTr="008E064A">
        <w:tc>
          <w:tcPr>
            <w:tcW w:w="2082" w:type="dxa"/>
          </w:tcPr>
          <w:p w:rsidR="001C0241" w:rsidRPr="007961F6" w:rsidRDefault="001C0241" w:rsidP="008E064A">
            <w:pPr>
              <w:jc w:val="both"/>
              <w:rPr>
                <w:lang w:val="uk-UA"/>
              </w:rPr>
            </w:pPr>
            <w:r w:rsidRPr="007961F6">
              <w:rPr>
                <w:lang w:val="uk-UA"/>
              </w:rPr>
              <w:t>4.1</w:t>
            </w:r>
          </w:p>
        </w:tc>
        <w:tc>
          <w:tcPr>
            <w:tcW w:w="4308" w:type="dxa"/>
          </w:tcPr>
          <w:p w:rsidR="001C0241" w:rsidRPr="007961F6" w:rsidRDefault="001C0241" w:rsidP="008E064A">
            <w:pPr>
              <w:rPr>
                <w:lang w:val="uk-UA"/>
              </w:rPr>
            </w:pPr>
            <w:r w:rsidRPr="007961F6">
              <w:rPr>
                <w:lang w:val="uk-UA"/>
              </w:rPr>
              <w:t xml:space="preserve">У разі погодження </w:t>
            </w:r>
          </w:p>
        </w:tc>
        <w:tc>
          <w:tcPr>
            <w:tcW w:w="3798" w:type="dxa"/>
          </w:tcPr>
          <w:p w:rsidR="001C0241" w:rsidRPr="007961F6" w:rsidRDefault="001C0241" w:rsidP="008E064A">
            <w:pPr>
              <w:jc w:val="both"/>
              <w:rPr>
                <w:lang w:val="uk-UA"/>
              </w:rPr>
            </w:pPr>
            <w:r w:rsidRPr="007961F6">
              <w:rPr>
                <w:lang w:val="uk-UA"/>
              </w:rPr>
              <w:t>Рішення виконавчого комітету про присвоєння (зміну, коригування, анулювання)  адреси чи відмову у присвоєнні, зміні, коригуванні, анулюванні адреси об’єкту нерухомого майна</w:t>
            </w:r>
          </w:p>
        </w:tc>
      </w:tr>
      <w:tr w:rsidR="001C0241" w:rsidRPr="007961F6" w:rsidTr="008E064A">
        <w:tc>
          <w:tcPr>
            <w:tcW w:w="2082" w:type="dxa"/>
          </w:tcPr>
          <w:p w:rsidR="001C0241" w:rsidRPr="007961F6" w:rsidRDefault="001C0241" w:rsidP="008E064A">
            <w:pPr>
              <w:jc w:val="both"/>
              <w:rPr>
                <w:lang w:val="uk-UA"/>
              </w:rPr>
            </w:pPr>
            <w:r w:rsidRPr="007961F6">
              <w:rPr>
                <w:lang w:val="uk-UA"/>
              </w:rPr>
              <w:t>4.2</w:t>
            </w:r>
          </w:p>
        </w:tc>
        <w:tc>
          <w:tcPr>
            <w:tcW w:w="4308" w:type="dxa"/>
          </w:tcPr>
          <w:p w:rsidR="001C0241" w:rsidRPr="007961F6" w:rsidRDefault="001C0241" w:rsidP="008E064A">
            <w:pPr>
              <w:rPr>
                <w:lang w:val="uk-UA"/>
              </w:rPr>
            </w:pPr>
            <w:r w:rsidRPr="007961F6">
              <w:rPr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3798" w:type="dxa"/>
          </w:tcPr>
          <w:p w:rsidR="001C0241" w:rsidRPr="007961F6" w:rsidRDefault="001C0241" w:rsidP="008E064A">
            <w:pPr>
              <w:pStyle w:val="rvps2"/>
              <w:shd w:val="clear" w:color="auto" w:fill="FFFFFF"/>
              <w:spacing w:before="0" w:beforeAutospacing="0" w:after="125" w:afterAutospacing="0"/>
              <w:ind w:firstLine="376"/>
              <w:jc w:val="both"/>
              <w:rPr>
                <w:lang w:val="uk-UA"/>
              </w:rPr>
            </w:pPr>
            <w:r w:rsidRPr="007961F6">
              <w:rPr>
                <w:sz w:val="22"/>
                <w:szCs w:val="22"/>
                <w:lang w:val="uk-UA"/>
              </w:rPr>
              <w:t xml:space="preserve">Підставою для відмови є </w:t>
            </w:r>
          </w:p>
          <w:p w:rsidR="001C0241" w:rsidRPr="007961F6" w:rsidRDefault="001C0241" w:rsidP="00CC50CA">
            <w:pPr>
              <w:shd w:val="clear" w:color="auto" w:fill="FFFFFF"/>
              <w:spacing w:after="120"/>
              <w:ind w:firstLine="360"/>
              <w:jc w:val="both"/>
              <w:rPr>
                <w:color w:val="000000"/>
                <w:lang w:val="uk-UA"/>
              </w:rPr>
            </w:pPr>
            <w:r w:rsidRPr="007961F6">
              <w:rPr>
                <w:color w:val="000000"/>
                <w:sz w:val="22"/>
                <w:szCs w:val="22"/>
                <w:lang w:val="uk-UA"/>
              </w:rPr>
              <w:t>1) подання неповного пакета документів;</w:t>
            </w:r>
          </w:p>
          <w:p w:rsidR="001C0241" w:rsidRPr="007961F6" w:rsidRDefault="001C0241" w:rsidP="00CC50CA">
            <w:pPr>
              <w:shd w:val="clear" w:color="auto" w:fill="FFFFFF"/>
              <w:spacing w:after="120"/>
              <w:ind w:firstLine="360"/>
              <w:jc w:val="both"/>
              <w:rPr>
                <w:color w:val="000000"/>
                <w:lang w:val="uk-UA"/>
              </w:rPr>
            </w:pPr>
            <w:bookmarkStart w:id="10" w:name="n1572"/>
            <w:bookmarkEnd w:id="10"/>
            <w:r w:rsidRPr="007961F6">
              <w:rPr>
                <w:color w:val="000000"/>
                <w:sz w:val="22"/>
                <w:szCs w:val="22"/>
                <w:lang w:val="uk-UA"/>
              </w:rPr>
              <w:t>2) виявлення неповних або недостовірних відомостей у поданих документах, що підтверджено документально;</w:t>
            </w:r>
          </w:p>
          <w:p w:rsidR="001C0241" w:rsidRPr="007961F6" w:rsidRDefault="001C0241" w:rsidP="00CC50CA">
            <w:pPr>
              <w:shd w:val="clear" w:color="auto" w:fill="FFFFFF"/>
              <w:spacing w:after="120"/>
              <w:ind w:firstLine="360"/>
              <w:jc w:val="both"/>
              <w:rPr>
                <w:color w:val="000000"/>
                <w:lang w:val="uk-UA"/>
              </w:rPr>
            </w:pPr>
            <w:bookmarkStart w:id="11" w:name="n1573"/>
            <w:bookmarkEnd w:id="11"/>
            <w:r w:rsidRPr="007961F6">
              <w:rPr>
                <w:color w:val="000000"/>
                <w:sz w:val="22"/>
                <w:szCs w:val="22"/>
                <w:lang w:val="uk-UA"/>
              </w:rPr>
              <w:t>3) подання заяви особою, яка не є власником (співвласником) об’єкта нерухомого майна, щодо якого подано заяву про зміну адреси, або його (їх) представником;</w:t>
            </w:r>
          </w:p>
          <w:p w:rsidR="001C0241" w:rsidRPr="007961F6" w:rsidRDefault="001C0241" w:rsidP="00CC50CA">
            <w:pPr>
              <w:shd w:val="clear" w:color="auto" w:fill="FFFFFF"/>
              <w:spacing w:after="120"/>
              <w:ind w:firstLine="360"/>
              <w:jc w:val="both"/>
              <w:rPr>
                <w:color w:val="000000"/>
                <w:lang w:val="uk-UA"/>
              </w:rPr>
            </w:pPr>
            <w:bookmarkStart w:id="12" w:name="n1574"/>
            <w:bookmarkEnd w:id="12"/>
            <w:r w:rsidRPr="007961F6">
              <w:rPr>
                <w:color w:val="000000"/>
                <w:sz w:val="22"/>
                <w:szCs w:val="22"/>
                <w:lang w:val="uk-UA"/>
              </w:rPr>
              <w:t>4) подання заяви до органу з присвоєння адреси, який не має повноважень приймати рішення про присвоєння адреси на відповідній території.</w:t>
            </w:r>
          </w:p>
          <w:p w:rsidR="001C0241" w:rsidRPr="007961F6" w:rsidRDefault="001C0241" w:rsidP="00CC50CA">
            <w:pPr>
              <w:shd w:val="clear" w:color="auto" w:fill="FFFFFF"/>
              <w:spacing w:after="120"/>
              <w:ind w:firstLine="360"/>
              <w:jc w:val="both"/>
              <w:rPr>
                <w:color w:val="000000"/>
                <w:lang w:val="uk-UA"/>
              </w:rPr>
            </w:pPr>
            <w:r w:rsidRPr="007961F6">
              <w:rPr>
                <w:shd w:val="clear" w:color="auto" w:fill="FFFFFF"/>
                <w:lang w:val="uk-UA"/>
              </w:rPr>
              <w:t>5) розміщення об’єкта за межами території, на яку поширюються повноваження місцевої державної адміністрації</w:t>
            </w:r>
          </w:p>
        </w:tc>
      </w:tr>
      <w:tr w:rsidR="001C0241" w:rsidRPr="007961F6" w:rsidTr="008E064A">
        <w:tc>
          <w:tcPr>
            <w:tcW w:w="10188" w:type="dxa"/>
            <w:gridSpan w:val="3"/>
          </w:tcPr>
          <w:p w:rsidR="001C0241" w:rsidRPr="007961F6" w:rsidRDefault="001C0241" w:rsidP="00835487">
            <w:pPr>
              <w:pStyle w:val="rvps2"/>
              <w:numPr>
                <w:ilvl w:val="0"/>
                <w:numId w:val="24"/>
              </w:numPr>
              <w:shd w:val="clear" w:color="auto" w:fill="FFFFFF"/>
              <w:spacing w:before="0" w:beforeAutospacing="0" w:after="125" w:afterAutospacing="0"/>
              <w:ind w:left="34" w:firstLine="0"/>
              <w:jc w:val="both"/>
              <w:rPr>
                <w:b/>
                <w:lang w:val="uk-UA"/>
              </w:rPr>
            </w:pPr>
            <w:r w:rsidRPr="007961F6">
              <w:rPr>
                <w:b/>
                <w:lang w:val="uk-UA"/>
              </w:rPr>
              <w:t>Строк надання послуги</w:t>
            </w:r>
          </w:p>
        </w:tc>
      </w:tr>
      <w:tr w:rsidR="001C0241" w:rsidRPr="007961F6" w:rsidTr="008E064A">
        <w:tc>
          <w:tcPr>
            <w:tcW w:w="2082" w:type="dxa"/>
          </w:tcPr>
          <w:p w:rsidR="001C0241" w:rsidRPr="007961F6" w:rsidRDefault="001C0241" w:rsidP="008E064A">
            <w:pPr>
              <w:ind w:left="34"/>
              <w:jc w:val="both"/>
              <w:rPr>
                <w:lang w:val="uk-UA"/>
              </w:rPr>
            </w:pPr>
            <w:r w:rsidRPr="007961F6">
              <w:rPr>
                <w:lang w:val="uk-UA"/>
              </w:rPr>
              <w:t>5.1</w:t>
            </w:r>
            <w:r w:rsidRPr="007961F6">
              <w:rPr>
                <w:lang w:val="uk-UA"/>
              </w:rPr>
              <w:tab/>
            </w:r>
          </w:p>
        </w:tc>
        <w:tc>
          <w:tcPr>
            <w:tcW w:w="4308" w:type="dxa"/>
          </w:tcPr>
          <w:p w:rsidR="001C0241" w:rsidRPr="007961F6" w:rsidRDefault="001C0241" w:rsidP="008E064A">
            <w:pPr>
              <w:rPr>
                <w:lang w:val="uk-UA"/>
              </w:rPr>
            </w:pPr>
            <w:r w:rsidRPr="007961F6">
              <w:rPr>
                <w:lang w:val="uk-UA"/>
              </w:rPr>
              <w:t>Строк надання адміністративної послуги</w:t>
            </w:r>
            <w:r w:rsidRPr="007961F6">
              <w:rPr>
                <w:lang w:val="uk-UA"/>
              </w:rPr>
              <w:tab/>
            </w:r>
          </w:p>
        </w:tc>
        <w:tc>
          <w:tcPr>
            <w:tcW w:w="3798" w:type="dxa"/>
          </w:tcPr>
          <w:p w:rsidR="001C0241" w:rsidRPr="007961F6" w:rsidRDefault="001C0241" w:rsidP="00292A2F">
            <w:pPr>
              <w:jc w:val="both"/>
              <w:rPr>
                <w:lang w:val="uk-UA"/>
              </w:rPr>
            </w:pPr>
            <w:r w:rsidRPr="007961F6">
              <w:rPr>
                <w:lang w:val="uk-UA"/>
              </w:rPr>
              <w:t xml:space="preserve">Протягом 5 робочих днів </w:t>
            </w:r>
            <w:r w:rsidR="00292A2F" w:rsidRPr="007961F6">
              <w:rPr>
                <w:lang w:val="uk-UA"/>
              </w:rPr>
              <w:t>з дня отримання повідомлення про необхідність присвоєння адреси об’єкту нового будівництва -</w:t>
            </w:r>
            <w:r w:rsidRPr="007961F6">
              <w:rPr>
                <w:lang w:val="uk-UA"/>
              </w:rPr>
              <w:t xml:space="preserve"> прийняття рішення виконавчого комітету Обухівської міської ради про присвоєння адреси об’єкту нерухомого майна</w:t>
            </w:r>
          </w:p>
        </w:tc>
      </w:tr>
      <w:tr w:rsidR="001C0241" w:rsidRPr="007961F6" w:rsidTr="008E064A">
        <w:tc>
          <w:tcPr>
            <w:tcW w:w="10188" w:type="dxa"/>
            <w:gridSpan w:val="3"/>
          </w:tcPr>
          <w:p w:rsidR="001C0241" w:rsidRPr="007961F6" w:rsidRDefault="001C0241" w:rsidP="00835487">
            <w:pPr>
              <w:numPr>
                <w:ilvl w:val="0"/>
                <w:numId w:val="24"/>
              </w:numPr>
              <w:ind w:left="34" w:firstLine="0"/>
              <w:jc w:val="both"/>
              <w:rPr>
                <w:b/>
                <w:lang w:val="uk-UA"/>
              </w:rPr>
            </w:pPr>
            <w:r w:rsidRPr="007961F6">
              <w:rPr>
                <w:b/>
                <w:lang w:val="uk-UA"/>
              </w:rPr>
              <w:t>Спосіб отримання відповіді (результату)</w:t>
            </w:r>
          </w:p>
        </w:tc>
      </w:tr>
      <w:tr w:rsidR="001C0241" w:rsidRPr="007961F6" w:rsidTr="008E064A">
        <w:tc>
          <w:tcPr>
            <w:tcW w:w="2082" w:type="dxa"/>
          </w:tcPr>
          <w:p w:rsidR="001C0241" w:rsidRPr="007961F6" w:rsidRDefault="001C0241" w:rsidP="008E064A">
            <w:pPr>
              <w:ind w:left="34"/>
              <w:jc w:val="both"/>
              <w:rPr>
                <w:lang w:val="uk-UA"/>
              </w:rPr>
            </w:pPr>
            <w:r w:rsidRPr="007961F6">
              <w:rPr>
                <w:lang w:val="uk-UA"/>
              </w:rPr>
              <w:t>6.1</w:t>
            </w:r>
          </w:p>
        </w:tc>
        <w:tc>
          <w:tcPr>
            <w:tcW w:w="4308" w:type="dxa"/>
          </w:tcPr>
          <w:p w:rsidR="001C0241" w:rsidRPr="007961F6" w:rsidRDefault="001C0241" w:rsidP="008E064A">
            <w:pPr>
              <w:rPr>
                <w:lang w:val="uk-UA"/>
              </w:rPr>
            </w:pPr>
            <w:r w:rsidRPr="007961F6">
              <w:rPr>
                <w:lang w:val="uk-UA"/>
              </w:rPr>
              <w:t>Спосіб отримання відповіді (результату)</w:t>
            </w:r>
          </w:p>
        </w:tc>
        <w:tc>
          <w:tcPr>
            <w:tcW w:w="3798" w:type="dxa"/>
          </w:tcPr>
          <w:p w:rsidR="001C0241" w:rsidRPr="007961F6" w:rsidRDefault="001C0241" w:rsidP="008E064A">
            <w:pPr>
              <w:jc w:val="both"/>
              <w:rPr>
                <w:lang w:val="uk-UA"/>
              </w:rPr>
            </w:pPr>
            <w:r w:rsidRPr="007961F6">
              <w:rPr>
                <w:lang w:val="uk-UA"/>
              </w:rPr>
              <w:t>Особисто в ЦНАП або засобами телекомунікаційного зв’язку (за згодою)</w:t>
            </w:r>
          </w:p>
        </w:tc>
      </w:tr>
      <w:tr w:rsidR="001C0241" w:rsidRPr="007961F6" w:rsidTr="008E064A">
        <w:tc>
          <w:tcPr>
            <w:tcW w:w="10188" w:type="dxa"/>
            <w:gridSpan w:val="3"/>
          </w:tcPr>
          <w:p w:rsidR="001C0241" w:rsidRPr="007961F6" w:rsidRDefault="001C0241" w:rsidP="00835487">
            <w:pPr>
              <w:numPr>
                <w:ilvl w:val="0"/>
                <w:numId w:val="24"/>
              </w:numPr>
              <w:ind w:left="34" w:firstLine="0"/>
              <w:jc w:val="both"/>
              <w:rPr>
                <w:lang w:val="uk-UA"/>
              </w:rPr>
            </w:pPr>
            <w:r w:rsidRPr="007961F6">
              <w:rPr>
                <w:b/>
                <w:lang w:val="uk-UA"/>
              </w:rPr>
              <w:t>Нормативна акти, якими регламентується надання адміністративної послуги</w:t>
            </w:r>
          </w:p>
        </w:tc>
      </w:tr>
      <w:tr w:rsidR="001C0241" w:rsidRPr="007961F6" w:rsidTr="008E064A">
        <w:tc>
          <w:tcPr>
            <w:tcW w:w="2082" w:type="dxa"/>
          </w:tcPr>
          <w:p w:rsidR="001C0241" w:rsidRPr="007961F6" w:rsidRDefault="001C0241" w:rsidP="008E064A">
            <w:pPr>
              <w:ind w:left="34"/>
              <w:jc w:val="both"/>
              <w:rPr>
                <w:lang w:val="uk-UA"/>
              </w:rPr>
            </w:pPr>
            <w:r w:rsidRPr="007961F6">
              <w:rPr>
                <w:lang w:val="uk-UA"/>
              </w:rPr>
              <w:t>7.1</w:t>
            </w:r>
          </w:p>
        </w:tc>
        <w:tc>
          <w:tcPr>
            <w:tcW w:w="4308" w:type="dxa"/>
          </w:tcPr>
          <w:p w:rsidR="001C0241" w:rsidRPr="007961F6" w:rsidRDefault="001C0241" w:rsidP="008E064A">
            <w:pPr>
              <w:rPr>
                <w:lang w:val="uk-UA"/>
              </w:rPr>
            </w:pPr>
            <w:r w:rsidRPr="007961F6">
              <w:rPr>
                <w:sz w:val="22"/>
                <w:szCs w:val="22"/>
                <w:lang w:val="uk-UA"/>
              </w:rPr>
              <w:t>Закон України</w:t>
            </w:r>
            <w:r w:rsidRPr="007961F6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3798" w:type="dxa"/>
          </w:tcPr>
          <w:p w:rsidR="001C0241" w:rsidRPr="007961F6" w:rsidRDefault="001C0241" w:rsidP="008E064A">
            <w:pPr>
              <w:jc w:val="both"/>
              <w:rPr>
                <w:lang w:val="uk-UA"/>
              </w:rPr>
            </w:pPr>
            <w:r w:rsidRPr="007961F6">
              <w:rPr>
                <w:sz w:val="22"/>
                <w:szCs w:val="22"/>
                <w:lang w:val="uk-UA"/>
              </w:rPr>
              <w:t>Стаття 26</w:t>
            </w:r>
            <w:r w:rsidR="003B54BE" w:rsidRPr="007961F6">
              <w:rPr>
                <w:sz w:val="22"/>
                <w:szCs w:val="22"/>
                <w:lang w:val="uk-UA"/>
              </w:rPr>
              <w:t>³</w:t>
            </w:r>
            <w:r w:rsidRPr="007961F6">
              <w:rPr>
                <w:sz w:val="22"/>
                <w:szCs w:val="22"/>
                <w:lang w:val="uk-UA"/>
              </w:rPr>
              <w:t xml:space="preserve"> Закону України «Про </w:t>
            </w:r>
            <w:r w:rsidRPr="007961F6">
              <w:rPr>
                <w:sz w:val="22"/>
                <w:szCs w:val="22"/>
                <w:lang w:val="uk-UA"/>
              </w:rPr>
              <w:lastRenderedPageBreak/>
              <w:t>регулювання містобудівної діяльності»</w:t>
            </w:r>
          </w:p>
        </w:tc>
      </w:tr>
      <w:tr w:rsidR="001C0241" w:rsidRPr="007961F6" w:rsidTr="008E064A">
        <w:tc>
          <w:tcPr>
            <w:tcW w:w="2082" w:type="dxa"/>
          </w:tcPr>
          <w:p w:rsidR="001C0241" w:rsidRPr="007961F6" w:rsidRDefault="001C0241" w:rsidP="008E064A">
            <w:pPr>
              <w:jc w:val="both"/>
              <w:rPr>
                <w:lang w:val="uk-UA"/>
              </w:rPr>
            </w:pPr>
            <w:r w:rsidRPr="007961F6">
              <w:rPr>
                <w:lang w:val="uk-UA"/>
              </w:rPr>
              <w:lastRenderedPageBreak/>
              <w:t>7.2</w:t>
            </w:r>
          </w:p>
        </w:tc>
        <w:tc>
          <w:tcPr>
            <w:tcW w:w="4308" w:type="dxa"/>
          </w:tcPr>
          <w:p w:rsidR="001C0241" w:rsidRPr="007961F6" w:rsidRDefault="001C0241" w:rsidP="008E064A">
            <w:pPr>
              <w:rPr>
                <w:lang w:val="uk-UA"/>
              </w:rPr>
            </w:pPr>
            <w:r w:rsidRPr="007961F6">
              <w:rPr>
                <w:sz w:val="22"/>
                <w:szCs w:val="22"/>
                <w:lang w:val="uk-UA"/>
              </w:rPr>
              <w:t>Акти Кабінету Міністрів України</w:t>
            </w:r>
            <w:r w:rsidRPr="007961F6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3798" w:type="dxa"/>
          </w:tcPr>
          <w:p w:rsidR="001C0241" w:rsidRPr="007961F6" w:rsidRDefault="001C0241" w:rsidP="008E064A">
            <w:pPr>
              <w:jc w:val="both"/>
              <w:rPr>
                <w:lang w:val="uk-UA"/>
              </w:rPr>
            </w:pPr>
            <w:r w:rsidRPr="007961F6">
              <w:rPr>
                <w:sz w:val="22"/>
                <w:szCs w:val="22"/>
                <w:lang w:val="uk-UA"/>
              </w:rPr>
              <w:t xml:space="preserve">Постанова Кабінету Міністрів України від 27 березня 2019 року №367 </w:t>
            </w:r>
            <w:r w:rsidRPr="007961F6">
              <w:rPr>
                <w:lang w:val="uk-UA"/>
              </w:rPr>
              <w:t>«</w:t>
            </w:r>
            <w:r w:rsidRPr="007961F6">
              <w:rPr>
                <w:bCs/>
                <w:color w:val="000000"/>
                <w:shd w:val="clear" w:color="auto" w:fill="FFFFFF"/>
                <w:lang w:val="uk-UA"/>
              </w:rPr>
              <w:t>Деякі питання дерегуляції господарської діяльності</w:t>
            </w:r>
            <w:r w:rsidRPr="007961F6">
              <w:rPr>
                <w:lang w:val="uk-UA"/>
              </w:rPr>
              <w:t xml:space="preserve">» Тимчасовий </w:t>
            </w:r>
            <w:r w:rsidRPr="007961F6">
              <w:rPr>
                <w:sz w:val="22"/>
                <w:szCs w:val="22"/>
                <w:lang w:val="uk-UA"/>
              </w:rPr>
              <w:t>Порядок реалізації експериментального проекту з присвоєння адрес об’єктам будівництва та об’єктам нерухомого майна</w:t>
            </w:r>
          </w:p>
        </w:tc>
      </w:tr>
      <w:tr w:rsidR="001C0241" w:rsidRPr="007961F6" w:rsidTr="008E064A">
        <w:tc>
          <w:tcPr>
            <w:tcW w:w="2082" w:type="dxa"/>
          </w:tcPr>
          <w:p w:rsidR="001C0241" w:rsidRPr="007961F6" w:rsidRDefault="001C0241" w:rsidP="008E064A">
            <w:pPr>
              <w:jc w:val="both"/>
              <w:rPr>
                <w:lang w:val="uk-UA"/>
              </w:rPr>
            </w:pPr>
            <w:r w:rsidRPr="007961F6">
              <w:rPr>
                <w:lang w:val="uk-UA"/>
              </w:rPr>
              <w:t>7.3</w:t>
            </w:r>
          </w:p>
        </w:tc>
        <w:tc>
          <w:tcPr>
            <w:tcW w:w="4308" w:type="dxa"/>
          </w:tcPr>
          <w:p w:rsidR="001C0241" w:rsidRPr="007961F6" w:rsidRDefault="001C0241" w:rsidP="008E064A">
            <w:pPr>
              <w:rPr>
                <w:lang w:val="uk-UA"/>
              </w:rPr>
            </w:pPr>
            <w:r w:rsidRPr="007961F6">
              <w:rPr>
                <w:sz w:val="22"/>
                <w:szCs w:val="22"/>
                <w:lang w:val="uk-UA"/>
              </w:rPr>
              <w:t>Акти центральних органів виконавчої влади</w:t>
            </w:r>
            <w:r w:rsidRPr="007961F6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3798" w:type="dxa"/>
          </w:tcPr>
          <w:p w:rsidR="001C0241" w:rsidRPr="007961F6" w:rsidRDefault="001C0241" w:rsidP="008E064A">
            <w:pPr>
              <w:jc w:val="both"/>
              <w:rPr>
                <w:lang w:val="uk-UA"/>
              </w:rPr>
            </w:pPr>
            <w:r w:rsidRPr="007961F6">
              <w:rPr>
                <w:lang w:val="uk-UA"/>
              </w:rPr>
              <w:t>-</w:t>
            </w:r>
          </w:p>
        </w:tc>
      </w:tr>
      <w:tr w:rsidR="001C0241" w:rsidRPr="00426102" w:rsidTr="008E064A">
        <w:tc>
          <w:tcPr>
            <w:tcW w:w="2082" w:type="dxa"/>
          </w:tcPr>
          <w:p w:rsidR="001C0241" w:rsidRPr="007961F6" w:rsidRDefault="001C0241" w:rsidP="008E064A">
            <w:pPr>
              <w:jc w:val="both"/>
              <w:rPr>
                <w:lang w:val="uk-UA"/>
              </w:rPr>
            </w:pPr>
            <w:r w:rsidRPr="007961F6">
              <w:rPr>
                <w:lang w:val="uk-UA"/>
              </w:rPr>
              <w:t>7.4</w:t>
            </w:r>
          </w:p>
        </w:tc>
        <w:tc>
          <w:tcPr>
            <w:tcW w:w="4308" w:type="dxa"/>
          </w:tcPr>
          <w:p w:rsidR="001C0241" w:rsidRPr="007961F6" w:rsidRDefault="001C0241" w:rsidP="008E064A">
            <w:pPr>
              <w:rPr>
                <w:lang w:val="uk-UA"/>
              </w:rPr>
            </w:pPr>
            <w:r w:rsidRPr="007961F6">
              <w:rPr>
                <w:sz w:val="22"/>
                <w:szCs w:val="22"/>
                <w:lang w:val="uk-UA"/>
              </w:rPr>
              <w:t>Акти місцевих органів виконавчої влади/ органів місцевого самоврядування</w:t>
            </w:r>
            <w:r w:rsidRPr="007961F6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3798" w:type="dxa"/>
          </w:tcPr>
          <w:p w:rsidR="001C0241" w:rsidRPr="00426102" w:rsidRDefault="001C0241" w:rsidP="008E064A">
            <w:pPr>
              <w:jc w:val="both"/>
              <w:rPr>
                <w:lang w:val="uk-UA"/>
              </w:rPr>
            </w:pPr>
            <w:r w:rsidRPr="007961F6">
              <w:rPr>
                <w:lang w:val="uk-UA"/>
              </w:rPr>
              <w:t>Положення про порядок найменування або перейменування вулиць, провулків, присвоєння, обліку, зміни та анулювання поштових адрес (поділ з присвоєнням окремого поштового номера) об’єктам нерухомого майна на території Обухівської міської ради, затверджене рішенням міської ради від 27.04.2016 №161-09-VІІ</w:t>
            </w:r>
          </w:p>
        </w:tc>
      </w:tr>
    </w:tbl>
    <w:p w:rsidR="001C0241" w:rsidRPr="00426102" w:rsidRDefault="001C0241" w:rsidP="008E064A">
      <w:pPr>
        <w:jc w:val="center"/>
        <w:rPr>
          <w:b/>
          <w:sz w:val="28"/>
          <w:szCs w:val="28"/>
          <w:lang w:val="uk-UA"/>
        </w:rPr>
      </w:pPr>
    </w:p>
    <w:p w:rsidR="001A449C" w:rsidRDefault="001A449C">
      <w:pPr>
        <w:rPr>
          <w:lang w:val="uk-UA"/>
        </w:rPr>
      </w:pPr>
    </w:p>
    <w:p w:rsidR="001A449C" w:rsidRDefault="001A449C">
      <w:pPr>
        <w:rPr>
          <w:lang w:val="uk-UA"/>
        </w:rPr>
      </w:pPr>
    </w:p>
    <w:p w:rsidR="001A449C" w:rsidRDefault="001A449C">
      <w:pPr>
        <w:rPr>
          <w:lang w:val="uk-UA"/>
        </w:rPr>
      </w:pPr>
    </w:p>
    <w:p w:rsidR="001A449C" w:rsidRDefault="001A449C">
      <w:pPr>
        <w:rPr>
          <w:lang w:val="uk-UA"/>
        </w:rPr>
      </w:pPr>
    </w:p>
    <w:p w:rsidR="001A449C" w:rsidRDefault="001A449C">
      <w:pPr>
        <w:rPr>
          <w:lang w:val="uk-UA"/>
        </w:rPr>
      </w:pPr>
    </w:p>
    <w:p w:rsidR="001A449C" w:rsidRDefault="001A449C">
      <w:pPr>
        <w:rPr>
          <w:lang w:val="uk-UA"/>
        </w:rPr>
      </w:pPr>
    </w:p>
    <w:p w:rsidR="001A449C" w:rsidRDefault="001A449C">
      <w:pPr>
        <w:rPr>
          <w:lang w:val="uk-UA"/>
        </w:rPr>
      </w:pPr>
    </w:p>
    <w:sectPr w:rsidR="001A449C" w:rsidSect="00A85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4C58"/>
    <w:multiLevelType w:val="hybridMultilevel"/>
    <w:tmpl w:val="EB140EBA"/>
    <w:lvl w:ilvl="0" w:tplc="CE02E0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34FFC"/>
    <w:multiLevelType w:val="multilevel"/>
    <w:tmpl w:val="A1C21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734AC9"/>
    <w:multiLevelType w:val="hybridMultilevel"/>
    <w:tmpl w:val="F4367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556290A"/>
    <w:multiLevelType w:val="hybridMultilevel"/>
    <w:tmpl w:val="621ADE7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D14E57"/>
    <w:multiLevelType w:val="hybridMultilevel"/>
    <w:tmpl w:val="70E68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DD941B3"/>
    <w:multiLevelType w:val="hybridMultilevel"/>
    <w:tmpl w:val="85081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463F95"/>
    <w:multiLevelType w:val="hybridMultilevel"/>
    <w:tmpl w:val="E6A00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64F509E"/>
    <w:multiLevelType w:val="hybridMultilevel"/>
    <w:tmpl w:val="21088234"/>
    <w:lvl w:ilvl="0" w:tplc="D2EE9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F62C12"/>
    <w:multiLevelType w:val="multilevel"/>
    <w:tmpl w:val="ABD81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EA53205"/>
    <w:multiLevelType w:val="hybridMultilevel"/>
    <w:tmpl w:val="3D0205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2D717BE"/>
    <w:multiLevelType w:val="hybridMultilevel"/>
    <w:tmpl w:val="21088234"/>
    <w:lvl w:ilvl="0" w:tplc="D2EE9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7E0FA4"/>
    <w:multiLevelType w:val="hybridMultilevel"/>
    <w:tmpl w:val="5F06D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4896E62"/>
    <w:multiLevelType w:val="hybridMultilevel"/>
    <w:tmpl w:val="21088234"/>
    <w:lvl w:ilvl="0" w:tplc="D2EE9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A35898"/>
    <w:multiLevelType w:val="hybridMultilevel"/>
    <w:tmpl w:val="117C1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65B463C"/>
    <w:multiLevelType w:val="hybridMultilevel"/>
    <w:tmpl w:val="45986670"/>
    <w:lvl w:ilvl="0" w:tplc="F0161B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4435F52"/>
    <w:multiLevelType w:val="hybridMultilevel"/>
    <w:tmpl w:val="1EBA4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6F5410D"/>
    <w:multiLevelType w:val="hybridMultilevel"/>
    <w:tmpl w:val="D270A41C"/>
    <w:lvl w:ilvl="0" w:tplc="6AC0C8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AC915F0"/>
    <w:multiLevelType w:val="hybridMultilevel"/>
    <w:tmpl w:val="A1C21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AE668E4"/>
    <w:multiLevelType w:val="hybridMultilevel"/>
    <w:tmpl w:val="88C2F4E0"/>
    <w:lvl w:ilvl="0" w:tplc="041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9">
    <w:nsid w:val="5B993FEA"/>
    <w:multiLevelType w:val="multilevel"/>
    <w:tmpl w:val="FA0AE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54D0B28"/>
    <w:multiLevelType w:val="hybridMultilevel"/>
    <w:tmpl w:val="21088234"/>
    <w:lvl w:ilvl="0" w:tplc="D2EE9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292293"/>
    <w:multiLevelType w:val="hybridMultilevel"/>
    <w:tmpl w:val="11E25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6B963E2"/>
    <w:multiLevelType w:val="multilevel"/>
    <w:tmpl w:val="CECE35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77CB0080"/>
    <w:multiLevelType w:val="hybridMultilevel"/>
    <w:tmpl w:val="CECE353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4"/>
  </w:num>
  <w:num w:numId="5">
    <w:abstractNumId w:val="2"/>
  </w:num>
  <w:num w:numId="6">
    <w:abstractNumId w:val="8"/>
  </w:num>
  <w:num w:numId="7">
    <w:abstractNumId w:val="17"/>
  </w:num>
  <w:num w:numId="8">
    <w:abstractNumId w:val="23"/>
  </w:num>
  <w:num w:numId="9">
    <w:abstractNumId w:val="1"/>
  </w:num>
  <w:num w:numId="10">
    <w:abstractNumId w:val="9"/>
  </w:num>
  <w:num w:numId="11">
    <w:abstractNumId w:val="11"/>
  </w:num>
  <w:num w:numId="12">
    <w:abstractNumId w:val="18"/>
  </w:num>
  <w:num w:numId="13">
    <w:abstractNumId w:val="15"/>
  </w:num>
  <w:num w:numId="14">
    <w:abstractNumId w:val="21"/>
  </w:num>
  <w:num w:numId="15">
    <w:abstractNumId w:val="19"/>
  </w:num>
  <w:num w:numId="16">
    <w:abstractNumId w:val="13"/>
  </w:num>
  <w:num w:numId="17">
    <w:abstractNumId w:val="3"/>
  </w:num>
  <w:num w:numId="18">
    <w:abstractNumId w:val="5"/>
  </w:num>
  <w:num w:numId="19">
    <w:abstractNumId w:val="6"/>
  </w:num>
  <w:num w:numId="20">
    <w:abstractNumId w:val="22"/>
  </w:num>
  <w:num w:numId="21">
    <w:abstractNumId w:val="4"/>
  </w:num>
  <w:num w:numId="22">
    <w:abstractNumId w:val="0"/>
  </w:num>
  <w:num w:numId="23">
    <w:abstractNumId w:val="7"/>
  </w:num>
  <w:num w:numId="24">
    <w:abstractNumId w:val="12"/>
  </w:num>
  <w:num w:numId="25">
    <w:abstractNumId w:val="20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85F83"/>
    <w:rsid w:val="0001291B"/>
    <w:rsid w:val="00030810"/>
    <w:rsid w:val="000527E3"/>
    <w:rsid w:val="000B32FE"/>
    <w:rsid w:val="000F197E"/>
    <w:rsid w:val="00135AE6"/>
    <w:rsid w:val="001A449C"/>
    <w:rsid w:val="001C0241"/>
    <w:rsid w:val="001F0279"/>
    <w:rsid w:val="00212F5A"/>
    <w:rsid w:val="00227554"/>
    <w:rsid w:val="00292A2F"/>
    <w:rsid w:val="002A7CC7"/>
    <w:rsid w:val="002C2865"/>
    <w:rsid w:val="002C49D1"/>
    <w:rsid w:val="002D128F"/>
    <w:rsid w:val="002E52B5"/>
    <w:rsid w:val="002F2ACD"/>
    <w:rsid w:val="00326C11"/>
    <w:rsid w:val="00384B94"/>
    <w:rsid w:val="003A2F58"/>
    <w:rsid w:val="003B2E1D"/>
    <w:rsid w:val="003B54BE"/>
    <w:rsid w:val="003D704E"/>
    <w:rsid w:val="003F4A93"/>
    <w:rsid w:val="00423A6A"/>
    <w:rsid w:val="00426102"/>
    <w:rsid w:val="00433D2F"/>
    <w:rsid w:val="005D2F4E"/>
    <w:rsid w:val="0065506A"/>
    <w:rsid w:val="00697CD6"/>
    <w:rsid w:val="00710C00"/>
    <w:rsid w:val="007114AF"/>
    <w:rsid w:val="007209D2"/>
    <w:rsid w:val="00740959"/>
    <w:rsid w:val="007961F6"/>
    <w:rsid w:val="007C64C1"/>
    <w:rsid w:val="007F01CB"/>
    <w:rsid w:val="007F3498"/>
    <w:rsid w:val="00835487"/>
    <w:rsid w:val="008C045D"/>
    <w:rsid w:val="008D0D08"/>
    <w:rsid w:val="008E064A"/>
    <w:rsid w:val="008E5ACB"/>
    <w:rsid w:val="009A3B0C"/>
    <w:rsid w:val="00A064C0"/>
    <w:rsid w:val="00A85F83"/>
    <w:rsid w:val="00A970E5"/>
    <w:rsid w:val="00B541B6"/>
    <w:rsid w:val="00B92DB4"/>
    <w:rsid w:val="00BC0F83"/>
    <w:rsid w:val="00BC6EBF"/>
    <w:rsid w:val="00BF76F0"/>
    <w:rsid w:val="00C47B6E"/>
    <w:rsid w:val="00CC50CA"/>
    <w:rsid w:val="00CE65C7"/>
    <w:rsid w:val="00CE6C81"/>
    <w:rsid w:val="00D0754A"/>
    <w:rsid w:val="00D5093C"/>
    <w:rsid w:val="00DD486D"/>
    <w:rsid w:val="00DD5596"/>
    <w:rsid w:val="00DE0815"/>
    <w:rsid w:val="00E4071E"/>
    <w:rsid w:val="00E8406A"/>
    <w:rsid w:val="00EC3743"/>
    <w:rsid w:val="00EF3A18"/>
    <w:rsid w:val="00F024C2"/>
    <w:rsid w:val="00F24EB9"/>
    <w:rsid w:val="00F3756A"/>
    <w:rsid w:val="00F574AA"/>
    <w:rsid w:val="00F82ADD"/>
    <w:rsid w:val="00FC7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83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426102"/>
    <w:pPr>
      <w:keepNext/>
      <w:ind w:left="360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85F83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A85F83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uiPriority w:val="99"/>
    <w:rsid w:val="00A85F8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rvps2">
    <w:name w:val="rvps2"/>
    <w:basedOn w:val="a"/>
    <w:uiPriority w:val="99"/>
    <w:rsid w:val="00A85F83"/>
    <w:pPr>
      <w:spacing w:before="100" w:beforeAutospacing="1" w:after="100" w:afterAutospacing="1"/>
    </w:pPr>
  </w:style>
  <w:style w:type="character" w:customStyle="1" w:styleId="FontStyle12">
    <w:name w:val="Font Style12"/>
    <w:uiPriority w:val="99"/>
    <w:rsid w:val="00A85F83"/>
    <w:rPr>
      <w:rFonts w:ascii="Times New Roman" w:hAnsi="Times New Roman"/>
      <w:sz w:val="22"/>
    </w:rPr>
  </w:style>
  <w:style w:type="character" w:customStyle="1" w:styleId="rvts46">
    <w:name w:val="rvts46"/>
    <w:basedOn w:val="a0"/>
    <w:uiPriority w:val="99"/>
    <w:rsid w:val="008E5ACB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8E5ACB"/>
    <w:rPr>
      <w:rFonts w:cs="Times New Roman"/>
    </w:rPr>
  </w:style>
  <w:style w:type="character" w:customStyle="1" w:styleId="rvts11">
    <w:name w:val="rvts11"/>
    <w:basedOn w:val="a0"/>
    <w:uiPriority w:val="99"/>
    <w:rsid w:val="008E5ACB"/>
    <w:rPr>
      <w:rFonts w:cs="Times New Roman"/>
    </w:rPr>
  </w:style>
  <w:style w:type="paragraph" w:styleId="a5">
    <w:name w:val="List Paragraph"/>
    <w:basedOn w:val="a"/>
    <w:uiPriority w:val="99"/>
    <w:qFormat/>
    <w:rsid w:val="00CE65C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0308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E4071E"/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rvps17">
    <w:name w:val="rvps17"/>
    <w:basedOn w:val="a"/>
    <w:uiPriority w:val="99"/>
    <w:rsid w:val="00740959"/>
    <w:pPr>
      <w:spacing w:before="100" w:beforeAutospacing="1" w:after="100" w:afterAutospacing="1"/>
    </w:pPr>
    <w:rPr>
      <w:rFonts w:eastAsia="Calibri"/>
    </w:rPr>
  </w:style>
  <w:style w:type="character" w:customStyle="1" w:styleId="rvts23">
    <w:name w:val="rvts23"/>
    <w:basedOn w:val="a0"/>
    <w:uiPriority w:val="99"/>
    <w:rsid w:val="00740959"/>
    <w:rPr>
      <w:rFonts w:cs="Times New Roman"/>
    </w:rPr>
  </w:style>
  <w:style w:type="character" w:customStyle="1" w:styleId="rvts64">
    <w:name w:val="rvts64"/>
    <w:basedOn w:val="a0"/>
    <w:uiPriority w:val="99"/>
    <w:rsid w:val="00740959"/>
    <w:rPr>
      <w:rFonts w:cs="Times New Roman"/>
    </w:rPr>
  </w:style>
  <w:style w:type="paragraph" w:customStyle="1" w:styleId="rvps7">
    <w:name w:val="rvps7"/>
    <w:basedOn w:val="a"/>
    <w:uiPriority w:val="99"/>
    <w:rsid w:val="00740959"/>
    <w:pPr>
      <w:spacing w:before="100" w:beforeAutospacing="1" w:after="100" w:afterAutospacing="1"/>
    </w:pPr>
    <w:rPr>
      <w:rFonts w:eastAsia="Calibri"/>
    </w:rPr>
  </w:style>
  <w:style w:type="character" w:customStyle="1" w:styleId="rvts9">
    <w:name w:val="rvts9"/>
    <w:basedOn w:val="a0"/>
    <w:uiPriority w:val="99"/>
    <w:rsid w:val="00740959"/>
    <w:rPr>
      <w:rFonts w:cs="Times New Roman"/>
    </w:rPr>
  </w:style>
  <w:style w:type="paragraph" w:customStyle="1" w:styleId="rvps6">
    <w:name w:val="rvps6"/>
    <w:basedOn w:val="a"/>
    <w:uiPriority w:val="99"/>
    <w:rsid w:val="00740959"/>
    <w:pPr>
      <w:spacing w:before="100" w:beforeAutospacing="1" w:after="100" w:afterAutospacing="1"/>
    </w:pPr>
    <w:rPr>
      <w:rFonts w:eastAsia="Calibri"/>
    </w:rPr>
  </w:style>
  <w:style w:type="character" w:customStyle="1" w:styleId="spelle">
    <w:name w:val="spelle"/>
    <w:basedOn w:val="a0"/>
    <w:uiPriority w:val="99"/>
    <w:rsid w:val="00D0754A"/>
    <w:rPr>
      <w:rFonts w:cs="Times New Roman"/>
    </w:rPr>
  </w:style>
  <w:style w:type="character" w:customStyle="1" w:styleId="40">
    <w:name w:val="Заголовок 4 Знак"/>
    <w:basedOn w:val="a0"/>
    <w:link w:val="4"/>
    <w:rsid w:val="00426102"/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paragraph" w:styleId="a6">
    <w:name w:val="caption"/>
    <w:basedOn w:val="a"/>
    <w:qFormat/>
    <w:locked/>
    <w:rsid w:val="00426102"/>
    <w:pPr>
      <w:jc w:val="center"/>
    </w:pPr>
    <w:rPr>
      <w:b/>
      <w:sz w:val="32"/>
      <w:szCs w:val="20"/>
      <w:lang w:val="uk-UA"/>
    </w:rPr>
  </w:style>
  <w:style w:type="paragraph" w:styleId="a7">
    <w:name w:val="Subtitle"/>
    <w:basedOn w:val="a"/>
    <w:link w:val="a8"/>
    <w:qFormat/>
    <w:locked/>
    <w:rsid w:val="00426102"/>
    <w:pPr>
      <w:jc w:val="center"/>
    </w:pPr>
    <w:rPr>
      <w:b/>
      <w:sz w:val="28"/>
      <w:szCs w:val="20"/>
      <w:lang w:val="uk-UA"/>
    </w:rPr>
  </w:style>
  <w:style w:type="character" w:customStyle="1" w:styleId="a8">
    <w:name w:val="Подзаголовок Знак"/>
    <w:basedOn w:val="a0"/>
    <w:link w:val="a7"/>
    <w:rsid w:val="00426102"/>
    <w:rPr>
      <w:rFonts w:ascii="Times New Roman" w:eastAsia="Times New Roman" w:hAnsi="Times New Roman"/>
      <w:b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44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498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obciti.gov.ua%20" TargetMode="External"/><Relationship Id="rId3" Type="http://schemas.openxmlformats.org/officeDocument/2006/relationships/styles" Target="styles.xml"/><Relationship Id="rId7" Type="http://schemas.openxmlformats.org/officeDocument/2006/relationships/hyperlink" Target="https://obcity.gov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hitektura@obciti.gov.u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bcity.gov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51B1B-A203-45A8-A068-D30470ABD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sveta</cp:lastModifiedBy>
  <cp:revision>2</cp:revision>
  <dcterms:created xsi:type="dcterms:W3CDTF">2021-08-06T10:02:00Z</dcterms:created>
  <dcterms:modified xsi:type="dcterms:W3CDTF">2021-08-06T10:02:00Z</dcterms:modified>
</cp:coreProperties>
</file>