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3E3" w:rsidRPr="007476E0" w:rsidRDefault="001573E3" w:rsidP="001573E3">
      <w:pPr>
        <w:jc w:val="center"/>
        <w:rPr>
          <w:rStyle w:val="a4"/>
        </w:rPr>
      </w:pPr>
      <w:r w:rsidRPr="007476E0">
        <w:rPr>
          <w:rStyle w:val="a4"/>
        </w:rPr>
        <w:t>ІНФОРМАЦІЙНА КАРТКА АДМІНІСТРАТИВНОЇ ПОСЛУГИ</w:t>
      </w:r>
    </w:p>
    <w:p w:rsidR="001573E3" w:rsidRPr="007476E0" w:rsidRDefault="001573E3" w:rsidP="001573E3">
      <w:pPr>
        <w:spacing w:line="225" w:lineRule="atLeast"/>
        <w:jc w:val="center"/>
      </w:pPr>
      <w:r w:rsidRPr="007476E0">
        <w:rPr>
          <w:u w:val="single"/>
        </w:rPr>
        <w:t>ВНЕСЕННЯ ДО ДЕРЖАВНОГО ЗЕМЕЛЬНОГО КАДАСТРУ ВІДОМОСТЕЙ ПРО МЕЖІ ЧАСТИНИ ЗЕМЕЛЬНОЇ ДІЛЯНКИ, НА ЯКУ ПОШИРЮЮТЬСЯ ПРАВА СУБОРЕНДИ, СЕРВІТУТУ, З ВИДАЧЕЮ ВИТЯГУ</w:t>
      </w:r>
    </w:p>
    <w:p w:rsidR="001573E3" w:rsidRPr="00CD388B" w:rsidRDefault="001573E3" w:rsidP="001573E3">
      <w:pPr>
        <w:spacing w:after="160" w:line="259" w:lineRule="auto"/>
        <w:jc w:val="center"/>
        <w:rPr>
          <w:sz w:val="20"/>
          <w:szCs w:val="20"/>
        </w:rPr>
      </w:pPr>
      <w:r w:rsidRPr="00CD388B">
        <w:rPr>
          <w:sz w:val="20"/>
          <w:szCs w:val="20"/>
        </w:rPr>
        <w:t>(назва адміністративної послуги)</w:t>
      </w:r>
    </w:p>
    <w:p w:rsidR="001573E3" w:rsidRPr="00D50B32" w:rsidRDefault="001573E3" w:rsidP="001573E3">
      <w:pPr>
        <w:spacing w:before="60" w:after="60"/>
        <w:jc w:val="center"/>
        <w:rPr>
          <w:b/>
          <w:color w:val="000000"/>
          <w:sz w:val="22"/>
          <w:szCs w:val="22"/>
          <w:u w:val="single"/>
        </w:rPr>
      </w:pPr>
      <w:r w:rsidRPr="00D50B32">
        <w:rPr>
          <w:b/>
          <w:color w:val="000000"/>
          <w:sz w:val="22"/>
          <w:szCs w:val="22"/>
          <w:u w:val="single"/>
        </w:rPr>
        <w:t xml:space="preserve">Відділ в Обухівському районі Головного управління </w:t>
      </w:r>
      <w:proofErr w:type="spellStart"/>
      <w:r w:rsidRPr="00D50B32">
        <w:rPr>
          <w:b/>
          <w:color w:val="000000"/>
          <w:sz w:val="22"/>
          <w:szCs w:val="22"/>
          <w:u w:val="single"/>
        </w:rPr>
        <w:t>Держгеокадастру</w:t>
      </w:r>
      <w:proofErr w:type="spellEnd"/>
      <w:r w:rsidRPr="00D50B32">
        <w:rPr>
          <w:b/>
          <w:color w:val="000000"/>
          <w:sz w:val="22"/>
          <w:szCs w:val="22"/>
          <w:u w:val="single"/>
        </w:rPr>
        <w:t xml:space="preserve"> у Київській області</w:t>
      </w:r>
    </w:p>
    <w:p w:rsidR="001573E3" w:rsidRPr="00CD388B" w:rsidRDefault="001573E3" w:rsidP="001573E3">
      <w:pPr>
        <w:spacing w:after="160" w:line="259" w:lineRule="auto"/>
        <w:jc w:val="center"/>
        <w:rPr>
          <w:sz w:val="20"/>
          <w:szCs w:val="20"/>
        </w:rPr>
      </w:pPr>
      <w:r w:rsidRPr="00CD388B">
        <w:rPr>
          <w:sz w:val="20"/>
          <w:szCs w:val="20"/>
        </w:rPr>
        <w:t xml:space="preserve"> (найменування суб’єкта надання послуги)</w:t>
      </w:r>
    </w:p>
    <w:tbl>
      <w:tblPr>
        <w:tblW w:w="10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1F1F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9"/>
        <w:gridCol w:w="3724"/>
        <w:gridCol w:w="5915"/>
      </w:tblGrid>
      <w:tr w:rsidR="001573E3" w:rsidRPr="00CD388B" w:rsidTr="00971B36">
        <w:tc>
          <w:tcPr>
            <w:tcW w:w="10198" w:type="dxa"/>
            <w:gridSpan w:val="3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pStyle w:val="a3"/>
              <w:spacing w:before="0" w:beforeAutospacing="0" w:after="0" w:afterAutospacing="0" w:line="271" w:lineRule="atLeast"/>
              <w:jc w:val="center"/>
              <w:rPr>
                <w:sz w:val="20"/>
                <w:szCs w:val="20"/>
              </w:rPr>
            </w:pPr>
            <w:proofErr w:type="spellStart"/>
            <w:r w:rsidRPr="00CD388B">
              <w:rPr>
                <w:rStyle w:val="a4"/>
                <w:sz w:val="20"/>
                <w:szCs w:val="20"/>
              </w:rPr>
              <w:t>Інформація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про центр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надання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адміністративних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послуг</w:t>
            </w:r>
            <w:proofErr w:type="spellEnd"/>
          </w:p>
        </w:tc>
      </w:tr>
      <w:tr w:rsidR="001573E3" w:rsidRPr="00CD388B" w:rsidTr="00971B36">
        <w:tc>
          <w:tcPr>
            <w:tcW w:w="4283" w:type="dxa"/>
            <w:gridSpan w:val="2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Найменування центру надання адміністративних послуг, в якому здійснюється обслуговування суб’єкта звернення</w:t>
            </w:r>
          </w:p>
        </w:tc>
        <w:tc>
          <w:tcPr>
            <w:tcW w:w="5915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Центр надання адміністративних послуг виконавчого комітету Обухівської міської ради</w:t>
            </w:r>
          </w:p>
        </w:tc>
      </w:tr>
      <w:tr w:rsidR="001573E3" w:rsidRPr="00CD388B" w:rsidTr="00971B36">
        <w:tc>
          <w:tcPr>
            <w:tcW w:w="559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1.</w:t>
            </w:r>
          </w:p>
        </w:tc>
        <w:tc>
          <w:tcPr>
            <w:tcW w:w="37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Місцезнаходження центру надання адміністративних послуг</w:t>
            </w:r>
          </w:p>
        </w:tc>
        <w:tc>
          <w:tcPr>
            <w:tcW w:w="591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08700, Київська область, м. Обухів, вул. Каштанова, 13</w:t>
            </w:r>
          </w:p>
        </w:tc>
      </w:tr>
      <w:tr w:rsidR="001573E3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2.</w:t>
            </w:r>
          </w:p>
        </w:tc>
        <w:tc>
          <w:tcPr>
            <w:tcW w:w="3724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Інформація щодо режиму роботи центру надання адміністративних послуг</w:t>
            </w:r>
          </w:p>
        </w:tc>
        <w:tc>
          <w:tcPr>
            <w:tcW w:w="5915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Default="001573E3" w:rsidP="00971B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Понеділок, середа, четвер з 8-00 до 16-00 год. </w:t>
            </w:r>
          </w:p>
          <w:p w:rsidR="001573E3" w:rsidRDefault="001573E3" w:rsidP="00971B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вівторок з 8-00 до 20-00 год. </w:t>
            </w:r>
          </w:p>
          <w:p w:rsidR="001573E3" w:rsidRDefault="001573E3" w:rsidP="00971B3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п’ятниця з 8-00 до 15-45 год.</w:t>
            </w:r>
          </w:p>
          <w:p w:rsidR="001573E3" w:rsidRPr="00CD388B" w:rsidRDefault="001573E3" w:rsidP="00971B36">
            <w:pPr>
              <w:spacing w:line="225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Субота, неділя - вихідний</w:t>
            </w:r>
          </w:p>
        </w:tc>
      </w:tr>
      <w:tr w:rsidR="001573E3" w:rsidRPr="00CD388B" w:rsidTr="00971B36">
        <w:tc>
          <w:tcPr>
            <w:tcW w:w="559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3.</w:t>
            </w:r>
          </w:p>
        </w:tc>
        <w:tc>
          <w:tcPr>
            <w:tcW w:w="37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Телефон/факс (довідки), адреса електронної пошти та веб-сайт центру надання адміністративних послуг</w:t>
            </w:r>
          </w:p>
        </w:tc>
        <w:tc>
          <w:tcPr>
            <w:tcW w:w="591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80529C" w:rsidRDefault="001573E3" w:rsidP="00971B36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</w:rPr>
              <w:t xml:space="preserve">Телефон: (04572) </w:t>
            </w:r>
            <w:r w:rsidRPr="0080529C">
              <w:rPr>
                <w:sz w:val="20"/>
                <w:szCs w:val="20"/>
                <w:lang w:val="ru-RU"/>
              </w:rPr>
              <w:t>6-42-07</w:t>
            </w:r>
          </w:p>
          <w:p w:rsidR="001573E3" w:rsidRPr="00CD388B" w:rsidRDefault="001573E3" w:rsidP="00971B36">
            <w:pPr>
              <w:spacing w:line="225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Електронна пошта </w:t>
            </w:r>
            <w:proofErr w:type="spellStart"/>
            <w:r>
              <w:rPr>
                <w:sz w:val="20"/>
                <w:szCs w:val="20"/>
                <w:lang w:val="en-US"/>
              </w:rPr>
              <w:t>obuhiv</w:t>
            </w:r>
            <w:proofErr w:type="spellEnd"/>
            <w:r w:rsidRPr="0061658F">
              <w:rPr>
                <w:sz w:val="20"/>
                <w:szCs w:val="20"/>
                <w:lang w:val="ru-RU"/>
              </w:rPr>
              <w:t>-</w:t>
            </w:r>
            <w:r>
              <w:rPr>
                <w:sz w:val="20"/>
                <w:szCs w:val="20"/>
                <w:lang w:val="en-US"/>
              </w:rPr>
              <w:t>admin</w:t>
            </w:r>
            <w:r w:rsidRPr="00E02174">
              <w:rPr>
                <w:sz w:val="20"/>
                <w:szCs w:val="20"/>
                <w:lang w:val="ru-RU"/>
              </w:rPr>
              <w:t>@</w:t>
            </w:r>
            <w:proofErr w:type="spellStart"/>
            <w:r>
              <w:rPr>
                <w:sz w:val="20"/>
                <w:szCs w:val="20"/>
                <w:lang w:val="en-US"/>
              </w:rPr>
              <w:t>ukr</w:t>
            </w:r>
            <w:proofErr w:type="spellEnd"/>
            <w:r w:rsidRPr="00E02174">
              <w:rPr>
                <w:sz w:val="20"/>
                <w:szCs w:val="20"/>
                <w:lang w:val="ru-RU"/>
              </w:rPr>
              <w:t>.</w:t>
            </w:r>
            <w:r>
              <w:rPr>
                <w:sz w:val="20"/>
                <w:szCs w:val="20"/>
                <w:lang w:val="en-US"/>
              </w:rPr>
              <w:t>net</w:t>
            </w:r>
          </w:p>
        </w:tc>
      </w:tr>
      <w:tr w:rsidR="001573E3" w:rsidRPr="00CD388B" w:rsidTr="00971B36">
        <w:tc>
          <w:tcPr>
            <w:tcW w:w="10198" w:type="dxa"/>
            <w:gridSpan w:val="3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pStyle w:val="a3"/>
              <w:spacing w:before="0" w:beforeAutospacing="0" w:after="0" w:afterAutospacing="0" w:line="271" w:lineRule="atLeast"/>
              <w:jc w:val="center"/>
              <w:rPr>
                <w:sz w:val="20"/>
                <w:szCs w:val="20"/>
              </w:rPr>
            </w:pPr>
            <w:proofErr w:type="spellStart"/>
            <w:r w:rsidRPr="00CD388B">
              <w:rPr>
                <w:rStyle w:val="a4"/>
                <w:sz w:val="20"/>
                <w:szCs w:val="20"/>
              </w:rPr>
              <w:t>Нормативні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акти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,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якими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регламентується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надання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адміністративної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послуги</w:t>
            </w:r>
            <w:proofErr w:type="spellEnd"/>
          </w:p>
        </w:tc>
      </w:tr>
      <w:tr w:rsidR="001573E3" w:rsidRPr="00CD388B" w:rsidTr="00971B36">
        <w:tc>
          <w:tcPr>
            <w:tcW w:w="559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4.</w:t>
            </w:r>
          </w:p>
        </w:tc>
        <w:tc>
          <w:tcPr>
            <w:tcW w:w="37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Закони України</w:t>
            </w:r>
          </w:p>
        </w:tc>
        <w:tc>
          <w:tcPr>
            <w:tcW w:w="591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Стаття 29 Закону України «Про Державний земельний кадастр»</w:t>
            </w:r>
          </w:p>
        </w:tc>
      </w:tr>
      <w:tr w:rsidR="001573E3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5.</w:t>
            </w:r>
          </w:p>
        </w:tc>
        <w:tc>
          <w:tcPr>
            <w:tcW w:w="3724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Акти Кабінету Міністрів України</w:t>
            </w:r>
          </w:p>
        </w:tc>
        <w:tc>
          <w:tcPr>
            <w:tcW w:w="5915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Пункти 125, 126, 127, 165 Порядку ведення Державного земельного кадастру, затвердженого постановою Кабінету Міністрів України від 17 жовтня 2012 р. № 1051</w:t>
            </w:r>
          </w:p>
          <w:p w:rsidR="001573E3" w:rsidRPr="00CD388B" w:rsidRDefault="001573E3" w:rsidP="00971B36">
            <w:pPr>
              <w:pStyle w:val="a3"/>
              <w:spacing w:before="0" w:beforeAutospacing="0" w:after="0" w:afterAutospacing="0" w:line="271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  <w:lang w:val="uk-UA"/>
              </w:rPr>
              <w:t>Розпорядження Кабінету Міністрів України від 16 травня 2014р.</w:t>
            </w:r>
            <w:r w:rsidRPr="00CD388B">
              <w:rPr>
                <w:sz w:val="20"/>
                <w:szCs w:val="20"/>
              </w:rPr>
              <w:t> № 523-р «</w:t>
            </w:r>
            <w:proofErr w:type="spellStart"/>
            <w:r w:rsidRPr="00CD388B">
              <w:rPr>
                <w:sz w:val="20"/>
                <w:szCs w:val="20"/>
              </w:rPr>
              <w:t>Деякі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питання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надання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адміністративних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послуг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органів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виконавчої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влади</w:t>
            </w:r>
            <w:proofErr w:type="spellEnd"/>
            <w:r w:rsidRPr="00CD388B">
              <w:rPr>
                <w:sz w:val="20"/>
                <w:szCs w:val="20"/>
              </w:rPr>
              <w:t xml:space="preserve"> через </w:t>
            </w:r>
            <w:proofErr w:type="spellStart"/>
            <w:r w:rsidRPr="00CD388B">
              <w:rPr>
                <w:sz w:val="20"/>
                <w:szCs w:val="20"/>
              </w:rPr>
              <w:t>центри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надання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адміністративних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послуг</w:t>
            </w:r>
            <w:proofErr w:type="spellEnd"/>
            <w:r w:rsidRPr="00CD388B">
              <w:rPr>
                <w:sz w:val="20"/>
                <w:szCs w:val="20"/>
              </w:rPr>
              <w:t>»</w:t>
            </w:r>
          </w:p>
        </w:tc>
      </w:tr>
      <w:tr w:rsidR="001573E3" w:rsidRPr="00CD388B" w:rsidTr="00971B36">
        <w:tc>
          <w:tcPr>
            <w:tcW w:w="559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6.</w:t>
            </w:r>
          </w:p>
        </w:tc>
        <w:tc>
          <w:tcPr>
            <w:tcW w:w="37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Акти центральних органів виконавчої влади</w:t>
            </w:r>
          </w:p>
        </w:tc>
        <w:tc>
          <w:tcPr>
            <w:tcW w:w="591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</w:p>
        </w:tc>
      </w:tr>
      <w:tr w:rsidR="001573E3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7.</w:t>
            </w:r>
          </w:p>
        </w:tc>
        <w:tc>
          <w:tcPr>
            <w:tcW w:w="3724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Акти місцевих органів виконавчої влади/органів місцевого самоврядування</w:t>
            </w:r>
          </w:p>
        </w:tc>
        <w:tc>
          <w:tcPr>
            <w:tcW w:w="5915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</w:p>
        </w:tc>
      </w:tr>
      <w:tr w:rsidR="001573E3" w:rsidRPr="00CD388B" w:rsidTr="00971B36">
        <w:tc>
          <w:tcPr>
            <w:tcW w:w="10198" w:type="dxa"/>
            <w:gridSpan w:val="3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pStyle w:val="a3"/>
              <w:spacing w:before="0" w:beforeAutospacing="0" w:after="0" w:afterAutospacing="0" w:line="271" w:lineRule="atLeast"/>
              <w:jc w:val="center"/>
              <w:rPr>
                <w:sz w:val="20"/>
                <w:szCs w:val="20"/>
              </w:rPr>
            </w:pPr>
            <w:proofErr w:type="spellStart"/>
            <w:r w:rsidRPr="00CD388B">
              <w:rPr>
                <w:rStyle w:val="a4"/>
                <w:sz w:val="20"/>
                <w:szCs w:val="20"/>
              </w:rPr>
              <w:t>Умови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отримання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адміністративної</w:t>
            </w:r>
            <w:proofErr w:type="spellEnd"/>
            <w:r w:rsidRPr="00CD388B">
              <w:rPr>
                <w:rStyle w:val="a4"/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rStyle w:val="a4"/>
                <w:sz w:val="20"/>
                <w:szCs w:val="20"/>
              </w:rPr>
              <w:t>послуги</w:t>
            </w:r>
            <w:proofErr w:type="spellEnd"/>
          </w:p>
        </w:tc>
      </w:tr>
      <w:tr w:rsidR="001573E3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lastRenderedPageBreak/>
              <w:t>8.</w:t>
            </w:r>
          </w:p>
        </w:tc>
        <w:tc>
          <w:tcPr>
            <w:tcW w:w="3724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Підстава для одержання адміністративної послуги</w:t>
            </w:r>
          </w:p>
        </w:tc>
        <w:tc>
          <w:tcPr>
            <w:tcW w:w="5915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Заява про внесення відомостей (змін до них) до Державного земельного кадастру про межі частини земельної ділянки, на яку поширюються права суборенди, сервітуту</w:t>
            </w:r>
          </w:p>
        </w:tc>
      </w:tr>
      <w:tr w:rsidR="001573E3" w:rsidRPr="00CD388B" w:rsidTr="00971B36">
        <w:tc>
          <w:tcPr>
            <w:tcW w:w="559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9.</w:t>
            </w:r>
          </w:p>
        </w:tc>
        <w:tc>
          <w:tcPr>
            <w:tcW w:w="37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Вичерпний перелік документів, необхідних для отримання адміністративної послуги, а також вимоги до них</w:t>
            </w:r>
          </w:p>
        </w:tc>
        <w:tc>
          <w:tcPr>
            <w:tcW w:w="591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1. Заява за формою, встановленою Порядком ведення Державного земельного кадастру, затвердженим постановою Кабінету Міністрів України від 17 жовтня 2012 р.  № 1051 (форма заяви додається)*</w:t>
            </w:r>
          </w:p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</w:p>
          <w:p w:rsidR="001573E3" w:rsidRPr="00CD388B" w:rsidRDefault="001573E3" w:rsidP="00971B36">
            <w:pPr>
              <w:pStyle w:val="a3"/>
              <w:spacing w:before="0" w:beforeAutospacing="0" w:after="300" w:afterAutospacing="0" w:line="271" w:lineRule="atLeast"/>
              <w:rPr>
                <w:sz w:val="20"/>
                <w:szCs w:val="20"/>
                <w:lang w:val="uk-UA"/>
              </w:rPr>
            </w:pPr>
            <w:r w:rsidRPr="00CD388B">
              <w:rPr>
                <w:sz w:val="20"/>
                <w:szCs w:val="20"/>
                <w:lang w:val="uk-UA"/>
              </w:rPr>
              <w:t>2. Документ, який підтверджує повноваження діяти від імені заявника (у разі подання заяви уповноваженою заявником особою)</w:t>
            </w:r>
          </w:p>
          <w:p w:rsidR="001573E3" w:rsidRPr="00CD388B" w:rsidRDefault="001573E3" w:rsidP="00971B36">
            <w:pPr>
              <w:pStyle w:val="a3"/>
              <w:spacing w:before="0" w:beforeAutospacing="0" w:after="300" w:afterAutospacing="0" w:line="271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3. </w:t>
            </w:r>
            <w:proofErr w:type="spellStart"/>
            <w:r w:rsidRPr="00CD388B">
              <w:rPr>
                <w:sz w:val="20"/>
                <w:szCs w:val="20"/>
              </w:rPr>
              <w:t>Документи</w:t>
            </w:r>
            <w:proofErr w:type="spellEnd"/>
            <w:r w:rsidRPr="00CD388B">
              <w:rPr>
                <w:sz w:val="20"/>
                <w:szCs w:val="20"/>
              </w:rPr>
              <w:t xml:space="preserve">, на </w:t>
            </w:r>
            <w:proofErr w:type="spellStart"/>
            <w:r w:rsidRPr="00CD388B">
              <w:rPr>
                <w:sz w:val="20"/>
                <w:szCs w:val="20"/>
              </w:rPr>
              <w:t>підставі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яких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виникає</w:t>
            </w:r>
            <w:proofErr w:type="spellEnd"/>
            <w:r w:rsidRPr="00CD388B">
              <w:rPr>
                <w:sz w:val="20"/>
                <w:szCs w:val="20"/>
              </w:rPr>
              <w:t xml:space="preserve"> право </w:t>
            </w:r>
            <w:proofErr w:type="spellStart"/>
            <w:r w:rsidRPr="00CD388B">
              <w:rPr>
                <w:sz w:val="20"/>
                <w:szCs w:val="20"/>
              </w:rPr>
              <w:t>суборенди</w:t>
            </w:r>
            <w:proofErr w:type="spellEnd"/>
            <w:r w:rsidRPr="00CD388B">
              <w:rPr>
                <w:sz w:val="20"/>
                <w:szCs w:val="20"/>
              </w:rPr>
              <w:t xml:space="preserve">, </w:t>
            </w:r>
            <w:proofErr w:type="spellStart"/>
            <w:r w:rsidRPr="00CD388B">
              <w:rPr>
                <w:sz w:val="20"/>
                <w:szCs w:val="20"/>
              </w:rPr>
              <w:t>сервітуту</w:t>
            </w:r>
            <w:proofErr w:type="spellEnd"/>
            <w:r w:rsidRPr="00CD388B">
              <w:rPr>
                <w:sz w:val="20"/>
                <w:szCs w:val="20"/>
              </w:rPr>
              <w:t xml:space="preserve">, </w:t>
            </w:r>
            <w:proofErr w:type="spellStart"/>
            <w:r w:rsidRPr="00CD388B">
              <w:rPr>
                <w:sz w:val="20"/>
                <w:szCs w:val="20"/>
              </w:rPr>
              <w:t>із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зазначенням</w:t>
            </w:r>
            <w:proofErr w:type="spellEnd"/>
            <w:r w:rsidRPr="00CD388B">
              <w:rPr>
                <w:sz w:val="20"/>
                <w:szCs w:val="20"/>
              </w:rPr>
              <w:t xml:space="preserve"> меж </w:t>
            </w:r>
            <w:proofErr w:type="spellStart"/>
            <w:r w:rsidRPr="00CD388B">
              <w:rPr>
                <w:sz w:val="20"/>
                <w:szCs w:val="20"/>
              </w:rPr>
              <w:t>частини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земельної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ділянки</w:t>
            </w:r>
            <w:proofErr w:type="spellEnd"/>
            <w:r w:rsidRPr="00CD388B">
              <w:rPr>
                <w:sz w:val="20"/>
                <w:szCs w:val="20"/>
              </w:rPr>
              <w:t xml:space="preserve">, </w:t>
            </w:r>
            <w:proofErr w:type="gramStart"/>
            <w:r w:rsidRPr="00CD388B">
              <w:rPr>
                <w:sz w:val="20"/>
                <w:szCs w:val="20"/>
              </w:rPr>
              <w:t>на яку</w:t>
            </w:r>
            <w:proofErr w:type="gram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поширюється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таке</w:t>
            </w:r>
            <w:proofErr w:type="spellEnd"/>
            <w:r w:rsidRPr="00CD388B">
              <w:rPr>
                <w:sz w:val="20"/>
                <w:szCs w:val="20"/>
              </w:rPr>
              <w:t xml:space="preserve"> право</w:t>
            </w:r>
          </w:p>
          <w:p w:rsidR="001573E3" w:rsidRPr="00CD388B" w:rsidRDefault="001573E3" w:rsidP="00971B36">
            <w:pPr>
              <w:pStyle w:val="a3"/>
              <w:spacing w:before="0" w:beforeAutospacing="0" w:after="300" w:afterAutospacing="0" w:line="271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4. </w:t>
            </w:r>
            <w:proofErr w:type="spellStart"/>
            <w:r w:rsidRPr="00CD388B">
              <w:rPr>
                <w:sz w:val="20"/>
                <w:szCs w:val="20"/>
              </w:rPr>
              <w:t>Документацію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із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землеустрою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щодо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встановлення</w:t>
            </w:r>
            <w:proofErr w:type="spellEnd"/>
            <w:r w:rsidRPr="00CD388B">
              <w:rPr>
                <w:sz w:val="20"/>
                <w:szCs w:val="20"/>
              </w:rPr>
              <w:t xml:space="preserve"> меж </w:t>
            </w:r>
            <w:proofErr w:type="spellStart"/>
            <w:r w:rsidRPr="00CD388B">
              <w:rPr>
                <w:sz w:val="20"/>
                <w:szCs w:val="20"/>
              </w:rPr>
              <w:t>частини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земельної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ділянки</w:t>
            </w:r>
            <w:proofErr w:type="spellEnd"/>
            <w:r w:rsidRPr="00CD388B">
              <w:rPr>
                <w:sz w:val="20"/>
                <w:szCs w:val="20"/>
              </w:rPr>
              <w:t xml:space="preserve">, </w:t>
            </w:r>
            <w:proofErr w:type="gramStart"/>
            <w:r w:rsidRPr="00CD388B">
              <w:rPr>
                <w:sz w:val="20"/>
                <w:szCs w:val="20"/>
              </w:rPr>
              <w:t>на яку</w:t>
            </w:r>
            <w:proofErr w:type="gram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поширюється</w:t>
            </w:r>
            <w:proofErr w:type="spellEnd"/>
            <w:r w:rsidRPr="00CD388B">
              <w:rPr>
                <w:sz w:val="20"/>
                <w:szCs w:val="20"/>
              </w:rPr>
              <w:t xml:space="preserve"> право </w:t>
            </w:r>
            <w:proofErr w:type="spellStart"/>
            <w:r w:rsidRPr="00CD388B">
              <w:rPr>
                <w:sz w:val="20"/>
                <w:szCs w:val="20"/>
              </w:rPr>
              <w:t>суборенди</w:t>
            </w:r>
            <w:proofErr w:type="spellEnd"/>
            <w:r w:rsidRPr="00CD388B">
              <w:rPr>
                <w:sz w:val="20"/>
                <w:szCs w:val="20"/>
              </w:rPr>
              <w:t xml:space="preserve">, </w:t>
            </w:r>
            <w:proofErr w:type="spellStart"/>
            <w:r w:rsidRPr="00CD388B">
              <w:rPr>
                <w:sz w:val="20"/>
                <w:szCs w:val="20"/>
              </w:rPr>
              <w:t>сервітуту</w:t>
            </w:r>
            <w:proofErr w:type="spellEnd"/>
            <w:r w:rsidRPr="00CD388B">
              <w:rPr>
                <w:sz w:val="20"/>
                <w:szCs w:val="20"/>
              </w:rPr>
              <w:t xml:space="preserve"> у </w:t>
            </w:r>
            <w:proofErr w:type="spellStart"/>
            <w:r w:rsidRPr="00CD388B">
              <w:rPr>
                <w:sz w:val="20"/>
                <w:szCs w:val="20"/>
              </w:rPr>
              <w:t>паперовій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або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електронній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формі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відповідно</w:t>
            </w:r>
            <w:proofErr w:type="spellEnd"/>
            <w:r w:rsidRPr="00CD388B">
              <w:rPr>
                <w:sz w:val="20"/>
                <w:szCs w:val="20"/>
              </w:rPr>
              <w:t xml:space="preserve"> до </w:t>
            </w:r>
            <w:proofErr w:type="spellStart"/>
            <w:r w:rsidRPr="00CD388B">
              <w:rPr>
                <w:sz w:val="20"/>
                <w:szCs w:val="20"/>
              </w:rPr>
              <w:t>вимог</w:t>
            </w:r>
            <w:proofErr w:type="spellEnd"/>
            <w:r w:rsidRPr="00CD388B">
              <w:rPr>
                <w:sz w:val="20"/>
                <w:szCs w:val="20"/>
              </w:rPr>
              <w:t xml:space="preserve"> Закону </w:t>
            </w:r>
            <w:proofErr w:type="spellStart"/>
            <w:r w:rsidRPr="00CD388B">
              <w:rPr>
                <w:sz w:val="20"/>
                <w:szCs w:val="20"/>
              </w:rPr>
              <w:t>України</w:t>
            </w:r>
            <w:proofErr w:type="spellEnd"/>
            <w:r w:rsidRPr="00CD388B">
              <w:rPr>
                <w:sz w:val="20"/>
                <w:szCs w:val="20"/>
              </w:rPr>
              <w:t xml:space="preserve"> “Про </w:t>
            </w:r>
            <w:proofErr w:type="spellStart"/>
            <w:r w:rsidRPr="00CD388B">
              <w:rPr>
                <w:sz w:val="20"/>
                <w:szCs w:val="20"/>
              </w:rPr>
              <w:t>землеустрій</w:t>
            </w:r>
            <w:proofErr w:type="spellEnd"/>
            <w:r w:rsidRPr="00CD388B">
              <w:rPr>
                <w:sz w:val="20"/>
                <w:szCs w:val="20"/>
              </w:rPr>
              <w:t>”</w:t>
            </w:r>
          </w:p>
          <w:p w:rsidR="001573E3" w:rsidRPr="00CD388B" w:rsidRDefault="001573E3" w:rsidP="00971B36">
            <w:pPr>
              <w:pStyle w:val="a3"/>
              <w:spacing w:before="0" w:beforeAutospacing="0" w:after="0" w:afterAutospacing="0" w:line="271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5. </w:t>
            </w:r>
            <w:proofErr w:type="spellStart"/>
            <w:r w:rsidRPr="00CD388B">
              <w:rPr>
                <w:sz w:val="20"/>
                <w:szCs w:val="20"/>
              </w:rPr>
              <w:t>Електронний</w:t>
            </w:r>
            <w:proofErr w:type="spellEnd"/>
            <w:r w:rsidRPr="00CD388B">
              <w:rPr>
                <w:sz w:val="20"/>
                <w:szCs w:val="20"/>
              </w:rPr>
              <w:t xml:space="preserve"> документ, </w:t>
            </w:r>
            <w:proofErr w:type="spellStart"/>
            <w:r w:rsidRPr="00CD388B">
              <w:rPr>
                <w:sz w:val="20"/>
                <w:szCs w:val="20"/>
              </w:rPr>
              <w:t>що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містить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відомості</w:t>
            </w:r>
            <w:proofErr w:type="spellEnd"/>
            <w:r w:rsidRPr="00CD388B">
              <w:rPr>
                <w:sz w:val="20"/>
                <w:szCs w:val="20"/>
              </w:rPr>
              <w:t xml:space="preserve"> про </w:t>
            </w:r>
            <w:proofErr w:type="spellStart"/>
            <w:r w:rsidRPr="00CD388B">
              <w:rPr>
                <w:sz w:val="20"/>
                <w:szCs w:val="20"/>
              </w:rPr>
              <w:t>результати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робіт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із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землеустрою</w:t>
            </w:r>
            <w:proofErr w:type="spellEnd"/>
            <w:r w:rsidRPr="00CD388B">
              <w:rPr>
                <w:sz w:val="20"/>
                <w:szCs w:val="20"/>
              </w:rPr>
              <w:t xml:space="preserve">, </w:t>
            </w:r>
            <w:proofErr w:type="spellStart"/>
            <w:r w:rsidRPr="00CD388B">
              <w:rPr>
                <w:sz w:val="20"/>
                <w:szCs w:val="20"/>
              </w:rPr>
              <w:t>які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підлягають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внесенню</w:t>
            </w:r>
            <w:proofErr w:type="spellEnd"/>
            <w:r w:rsidRPr="00CD388B">
              <w:rPr>
                <w:sz w:val="20"/>
                <w:szCs w:val="20"/>
              </w:rPr>
              <w:t xml:space="preserve"> до Державного земельного кадастру, </w:t>
            </w:r>
            <w:proofErr w:type="spellStart"/>
            <w:r w:rsidRPr="00CD388B">
              <w:rPr>
                <w:sz w:val="20"/>
                <w:szCs w:val="20"/>
              </w:rPr>
              <w:t>відповідно</w:t>
            </w:r>
            <w:proofErr w:type="spellEnd"/>
            <w:r w:rsidRPr="00CD388B">
              <w:rPr>
                <w:sz w:val="20"/>
                <w:szCs w:val="20"/>
              </w:rPr>
              <w:t xml:space="preserve"> до </w:t>
            </w:r>
            <w:proofErr w:type="spellStart"/>
            <w:r w:rsidRPr="00CD388B">
              <w:rPr>
                <w:sz w:val="20"/>
                <w:szCs w:val="20"/>
              </w:rPr>
              <w:t>вимог</w:t>
            </w:r>
            <w:proofErr w:type="spellEnd"/>
            <w:r w:rsidRPr="00CD388B">
              <w:rPr>
                <w:sz w:val="20"/>
                <w:szCs w:val="20"/>
              </w:rPr>
              <w:t xml:space="preserve"> Закону </w:t>
            </w:r>
            <w:proofErr w:type="spellStart"/>
            <w:r w:rsidRPr="00CD388B">
              <w:rPr>
                <w:sz w:val="20"/>
                <w:szCs w:val="20"/>
              </w:rPr>
              <w:t>України</w:t>
            </w:r>
            <w:proofErr w:type="spellEnd"/>
            <w:r w:rsidRPr="00CD388B">
              <w:rPr>
                <w:sz w:val="20"/>
                <w:szCs w:val="20"/>
              </w:rPr>
              <w:t xml:space="preserve"> « Про </w:t>
            </w:r>
            <w:proofErr w:type="spellStart"/>
            <w:r w:rsidRPr="00CD388B">
              <w:rPr>
                <w:sz w:val="20"/>
                <w:szCs w:val="20"/>
              </w:rPr>
              <w:t>Державний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земельний</w:t>
            </w:r>
            <w:proofErr w:type="spellEnd"/>
            <w:r w:rsidRPr="00CD388B">
              <w:rPr>
                <w:sz w:val="20"/>
                <w:szCs w:val="20"/>
              </w:rPr>
              <w:t xml:space="preserve"> кадастр».</w:t>
            </w:r>
          </w:p>
        </w:tc>
      </w:tr>
      <w:tr w:rsidR="001573E3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10.</w:t>
            </w:r>
          </w:p>
        </w:tc>
        <w:tc>
          <w:tcPr>
            <w:tcW w:w="3724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Порядок та спосіб подання документів, необхідних для отримання адміністративної послуги</w:t>
            </w:r>
          </w:p>
        </w:tc>
        <w:tc>
          <w:tcPr>
            <w:tcW w:w="5915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Заява про внесення відомостей (змін до них) до Державного земельного кадастру про межі частини земельної ділянки, на яку поширюються права суборенди, сервітуту у паперовій формі з доданими документами подається до центру надання адміністративних послуг заявником або уповноваженою ним особою особисто або надсилається рекомендованим листом з описом вкладення та повідомленням про вручення</w:t>
            </w:r>
          </w:p>
        </w:tc>
      </w:tr>
      <w:tr w:rsidR="001573E3" w:rsidRPr="00CD388B" w:rsidTr="00971B36">
        <w:tc>
          <w:tcPr>
            <w:tcW w:w="559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11.</w:t>
            </w:r>
          </w:p>
        </w:tc>
        <w:tc>
          <w:tcPr>
            <w:tcW w:w="37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Платність (безоплатність) надання адміністративної послуги</w:t>
            </w:r>
          </w:p>
        </w:tc>
        <w:tc>
          <w:tcPr>
            <w:tcW w:w="591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Безоплатно</w:t>
            </w:r>
          </w:p>
        </w:tc>
      </w:tr>
      <w:tr w:rsidR="001573E3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12.</w:t>
            </w:r>
          </w:p>
        </w:tc>
        <w:tc>
          <w:tcPr>
            <w:tcW w:w="3724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Строк надання адміністративної послуги</w:t>
            </w:r>
          </w:p>
        </w:tc>
        <w:tc>
          <w:tcPr>
            <w:tcW w:w="5915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 xml:space="preserve">14 робочих днів з дати реєстрації відповідної заяви у територіальному органі </w:t>
            </w:r>
            <w:proofErr w:type="spellStart"/>
            <w:r w:rsidRPr="00CD388B">
              <w:rPr>
                <w:sz w:val="20"/>
                <w:szCs w:val="20"/>
              </w:rPr>
              <w:t>Держгеокадастру</w:t>
            </w:r>
            <w:proofErr w:type="spellEnd"/>
          </w:p>
        </w:tc>
      </w:tr>
      <w:tr w:rsidR="001573E3" w:rsidRPr="00CD388B" w:rsidTr="00971B36">
        <w:tc>
          <w:tcPr>
            <w:tcW w:w="559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13.</w:t>
            </w:r>
          </w:p>
        </w:tc>
        <w:tc>
          <w:tcPr>
            <w:tcW w:w="37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Перелік підстав для відмови у наданні адміністративної послуги</w:t>
            </w:r>
          </w:p>
        </w:tc>
        <w:tc>
          <w:tcPr>
            <w:tcW w:w="591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1. Земельна ділянка розташована на території дії повноважень іншого Державного кадастрового реєстратора</w:t>
            </w:r>
          </w:p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</w:p>
          <w:p w:rsidR="001573E3" w:rsidRPr="00CD388B" w:rsidRDefault="001573E3" w:rsidP="00971B36">
            <w:pPr>
              <w:pStyle w:val="a3"/>
              <w:spacing w:before="0" w:beforeAutospacing="0" w:after="300" w:afterAutospacing="0" w:line="271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 xml:space="preserve">2. </w:t>
            </w:r>
            <w:proofErr w:type="spellStart"/>
            <w:r w:rsidRPr="00CD388B">
              <w:rPr>
                <w:sz w:val="20"/>
                <w:szCs w:val="20"/>
              </w:rPr>
              <w:t>Документи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подані</w:t>
            </w:r>
            <w:proofErr w:type="spellEnd"/>
            <w:r w:rsidRPr="00CD388B">
              <w:rPr>
                <w:sz w:val="20"/>
                <w:szCs w:val="20"/>
              </w:rPr>
              <w:t xml:space="preserve"> не в </w:t>
            </w:r>
            <w:proofErr w:type="spellStart"/>
            <w:r w:rsidRPr="00CD388B">
              <w:rPr>
                <w:sz w:val="20"/>
                <w:szCs w:val="20"/>
              </w:rPr>
              <w:t>повному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обсязі</w:t>
            </w:r>
            <w:proofErr w:type="spellEnd"/>
            <w:r w:rsidRPr="00CD388B">
              <w:rPr>
                <w:sz w:val="20"/>
                <w:szCs w:val="20"/>
              </w:rPr>
              <w:t xml:space="preserve"> (</w:t>
            </w:r>
            <w:proofErr w:type="spellStart"/>
            <w:r w:rsidRPr="00CD388B">
              <w:rPr>
                <w:sz w:val="20"/>
                <w:szCs w:val="20"/>
              </w:rPr>
              <w:t>відсутність</w:t>
            </w:r>
            <w:proofErr w:type="spellEnd"/>
            <w:r w:rsidRPr="00CD388B">
              <w:rPr>
                <w:sz w:val="20"/>
                <w:szCs w:val="20"/>
              </w:rPr>
              <w:t xml:space="preserve"> документа, </w:t>
            </w:r>
            <w:proofErr w:type="spellStart"/>
            <w:r w:rsidRPr="00CD388B">
              <w:rPr>
                <w:sz w:val="20"/>
                <w:szCs w:val="20"/>
              </w:rPr>
              <w:t>що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підтверджує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повноваження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діяти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від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імені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заявника</w:t>
            </w:r>
            <w:proofErr w:type="spellEnd"/>
            <w:r w:rsidRPr="00CD388B">
              <w:rPr>
                <w:sz w:val="20"/>
                <w:szCs w:val="20"/>
              </w:rPr>
              <w:t>) та/</w:t>
            </w:r>
            <w:proofErr w:type="spellStart"/>
            <w:r w:rsidRPr="00CD388B">
              <w:rPr>
                <w:sz w:val="20"/>
                <w:szCs w:val="20"/>
              </w:rPr>
              <w:t>або</w:t>
            </w:r>
            <w:proofErr w:type="spellEnd"/>
            <w:r w:rsidRPr="00CD388B">
              <w:rPr>
                <w:sz w:val="20"/>
                <w:szCs w:val="20"/>
              </w:rPr>
              <w:t xml:space="preserve"> не </w:t>
            </w:r>
            <w:proofErr w:type="spellStart"/>
            <w:r w:rsidRPr="00CD388B">
              <w:rPr>
                <w:sz w:val="20"/>
                <w:szCs w:val="20"/>
              </w:rPr>
              <w:t>відповідають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вимогам</w:t>
            </w:r>
            <w:proofErr w:type="spellEnd"/>
            <w:r w:rsidRPr="00CD388B">
              <w:rPr>
                <w:sz w:val="20"/>
                <w:szCs w:val="20"/>
              </w:rPr>
              <w:t xml:space="preserve">, </w:t>
            </w:r>
            <w:proofErr w:type="spellStart"/>
            <w:r w:rsidRPr="00CD388B">
              <w:rPr>
                <w:sz w:val="20"/>
                <w:szCs w:val="20"/>
              </w:rPr>
              <w:t>встановленим</w:t>
            </w:r>
            <w:proofErr w:type="spellEnd"/>
            <w:r w:rsidRPr="00CD388B">
              <w:rPr>
                <w:sz w:val="20"/>
                <w:szCs w:val="20"/>
              </w:rPr>
              <w:t xml:space="preserve"> законом (</w:t>
            </w:r>
            <w:proofErr w:type="spellStart"/>
            <w:r w:rsidRPr="00CD388B">
              <w:rPr>
                <w:sz w:val="20"/>
                <w:szCs w:val="20"/>
              </w:rPr>
              <w:t>заява</w:t>
            </w:r>
            <w:proofErr w:type="spellEnd"/>
            <w:r w:rsidRPr="00CD388B">
              <w:rPr>
                <w:sz w:val="20"/>
                <w:szCs w:val="20"/>
              </w:rPr>
              <w:t xml:space="preserve"> не </w:t>
            </w:r>
            <w:proofErr w:type="spellStart"/>
            <w:r w:rsidRPr="00CD388B">
              <w:rPr>
                <w:sz w:val="20"/>
                <w:szCs w:val="20"/>
              </w:rPr>
              <w:t>відповідає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встановленій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формі</w:t>
            </w:r>
            <w:proofErr w:type="spellEnd"/>
            <w:r w:rsidRPr="00CD388B">
              <w:rPr>
                <w:sz w:val="20"/>
                <w:szCs w:val="20"/>
              </w:rPr>
              <w:t>)</w:t>
            </w:r>
          </w:p>
          <w:p w:rsidR="001573E3" w:rsidRPr="00CD388B" w:rsidRDefault="001573E3" w:rsidP="00971B36">
            <w:pPr>
              <w:pStyle w:val="a3"/>
              <w:spacing w:before="0" w:beforeAutospacing="0" w:after="300" w:afterAutospacing="0" w:line="271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lastRenderedPageBreak/>
              <w:t>3. </w:t>
            </w:r>
            <w:proofErr w:type="spellStart"/>
            <w:r w:rsidRPr="00CD388B">
              <w:rPr>
                <w:sz w:val="20"/>
                <w:szCs w:val="20"/>
              </w:rPr>
              <w:t>Із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заявою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звернулася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неналежна</w:t>
            </w:r>
            <w:proofErr w:type="spellEnd"/>
            <w:r w:rsidRPr="00CD388B">
              <w:rPr>
                <w:sz w:val="20"/>
                <w:szCs w:val="20"/>
              </w:rPr>
              <w:t xml:space="preserve"> особа</w:t>
            </w:r>
          </w:p>
          <w:p w:rsidR="001573E3" w:rsidRPr="00CD388B" w:rsidRDefault="001573E3" w:rsidP="00971B36">
            <w:pPr>
              <w:pStyle w:val="a3"/>
              <w:spacing w:before="0" w:beforeAutospacing="0" w:after="0" w:afterAutospacing="0" w:line="271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4. </w:t>
            </w:r>
            <w:proofErr w:type="spellStart"/>
            <w:r w:rsidRPr="00CD388B">
              <w:rPr>
                <w:sz w:val="20"/>
                <w:szCs w:val="20"/>
              </w:rPr>
              <w:t>Електронний</w:t>
            </w:r>
            <w:proofErr w:type="spellEnd"/>
            <w:r w:rsidRPr="00CD388B">
              <w:rPr>
                <w:sz w:val="20"/>
                <w:szCs w:val="20"/>
              </w:rPr>
              <w:t xml:space="preserve"> документ не </w:t>
            </w:r>
            <w:proofErr w:type="spellStart"/>
            <w:r w:rsidRPr="00CD388B">
              <w:rPr>
                <w:sz w:val="20"/>
                <w:szCs w:val="20"/>
              </w:rPr>
              <w:t>придатний</w:t>
            </w:r>
            <w:proofErr w:type="spellEnd"/>
            <w:r w:rsidRPr="00CD388B">
              <w:rPr>
                <w:sz w:val="20"/>
                <w:szCs w:val="20"/>
              </w:rPr>
              <w:t xml:space="preserve"> для </w:t>
            </w:r>
            <w:proofErr w:type="spellStart"/>
            <w:r w:rsidRPr="00CD388B">
              <w:rPr>
                <w:sz w:val="20"/>
                <w:szCs w:val="20"/>
              </w:rPr>
              <w:t>проведення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його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перевірки</w:t>
            </w:r>
            <w:proofErr w:type="spellEnd"/>
            <w:r w:rsidRPr="00CD388B">
              <w:rPr>
                <w:sz w:val="20"/>
                <w:szCs w:val="20"/>
              </w:rPr>
              <w:t xml:space="preserve"> за </w:t>
            </w:r>
            <w:proofErr w:type="spellStart"/>
            <w:r w:rsidRPr="00CD388B">
              <w:rPr>
                <w:sz w:val="20"/>
                <w:szCs w:val="20"/>
              </w:rPr>
              <w:t>допомогою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програмного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забезпечення</w:t>
            </w:r>
            <w:proofErr w:type="spellEnd"/>
            <w:r w:rsidRPr="00CD388B">
              <w:rPr>
                <w:sz w:val="20"/>
                <w:szCs w:val="20"/>
              </w:rPr>
              <w:t xml:space="preserve"> Державного земельного кадастру</w:t>
            </w:r>
          </w:p>
        </w:tc>
      </w:tr>
      <w:tr w:rsidR="001573E3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lastRenderedPageBreak/>
              <w:t>14.</w:t>
            </w:r>
          </w:p>
        </w:tc>
        <w:tc>
          <w:tcPr>
            <w:tcW w:w="3724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Результат надання адміністративної послуги</w:t>
            </w:r>
          </w:p>
        </w:tc>
        <w:tc>
          <w:tcPr>
            <w:tcW w:w="5915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Витяг з Державного земельного кадастру про земельну ділянку на підтвердження внесення до Державного земельного кадастру відомостей про межі частини земельної ділянки, на яку поширюються права суборенди, сервітуту</w:t>
            </w:r>
          </w:p>
          <w:p w:rsidR="001573E3" w:rsidRPr="00CD388B" w:rsidRDefault="001573E3" w:rsidP="00971B36">
            <w:pPr>
              <w:pStyle w:val="a3"/>
              <w:spacing w:before="0" w:beforeAutospacing="0" w:after="0" w:afterAutospacing="0"/>
              <w:rPr>
                <w:sz w:val="20"/>
                <w:szCs w:val="20"/>
              </w:rPr>
            </w:pPr>
          </w:p>
          <w:p w:rsidR="001573E3" w:rsidRPr="00CD388B" w:rsidRDefault="001573E3" w:rsidP="00971B36">
            <w:pPr>
              <w:pStyle w:val="a3"/>
              <w:spacing w:before="0" w:beforeAutospacing="0" w:after="300" w:afterAutospacing="0" w:line="271" w:lineRule="atLeast"/>
              <w:rPr>
                <w:sz w:val="20"/>
                <w:szCs w:val="20"/>
              </w:rPr>
            </w:pPr>
            <w:proofErr w:type="spellStart"/>
            <w:r w:rsidRPr="00CD388B">
              <w:rPr>
                <w:sz w:val="20"/>
                <w:szCs w:val="20"/>
              </w:rPr>
              <w:t>Повідомлення</w:t>
            </w:r>
            <w:proofErr w:type="spellEnd"/>
            <w:r w:rsidRPr="00CD388B">
              <w:rPr>
                <w:sz w:val="20"/>
                <w:szCs w:val="20"/>
              </w:rPr>
              <w:t xml:space="preserve"> про </w:t>
            </w:r>
            <w:proofErr w:type="spellStart"/>
            <w:r w:rsidRPr="00CD388B">
              <w:rPr>
                <w:sz w:val="20"/>
                <w:szCs w:val="20"/>
              </w:rPr>
              <w:t>відмову</w:t>
            </w:r>
            <w:proofErr w:type="spellEnd"/>
            <w:r w:rsidRPr="00CD388B">
              <w:rPr>
                <w:sz w:val="20"/>
                <w:szCs w:val="20"/>
              </w:rPr>
              <w:t xml:space="preserve"> у </w:t>
            </w:r>
            <w:proofErr w:type="spellStart"/>
            <w:r w:rsidRPr="00CD388B">
              <w:rPr>
                <w:sz w:val="20"/>
                <w:szCs w:val="20"/>
              </w:rPr>
              <w:t>прийнятті</w:t>
            </w:r>
            <w:proofErr w:type="spellEnd"/>
            <w:r w:rsidRPr="00CD388B">
              <w:rPr>
                <w:sz w:val="20"/>
                <w:szCs w:val="20"/>
              </w:rPr>
              <w:t xml:space="preserve"> заяви про </w:t>
            </w:r>
            <w:proofErr w:type="spellStart"/>
            <w:r w:rsidRPr="00CD388B">
              <w:rPr>
                <w:sz w:val="20"/>
                <w:szCs w:val="20"/>
              </w:rPr>
              <w:t>внесення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відомостей</w:t>
            </w:r>
            <w:proofErr w:type="spellEnd"/>
            <w:r w:rsidRPr="00CD388B">
              <w:rPr>
                <w:sz w:val="20"/>
                <w:szCs w:val="20"/>
              </w:rPr>
              <w:t xml:space="preserve"> (</w:t>
            </w:r>
            <w:proofErr w:type="spellStart"/>
            <w:r w:rsidRPr="00CD388B">
              <w:rPr>
                <w:sz w:val="20"/>
                <w:szCs w:val="20"/>
              </w:rPr>
              <w:t>змін</w:t>
            </w:r>
            <w:proofErr w:type="spellEnd"/>
            <w:r w:rsidRPr="00CD388B">
              <w:rPr>
                <w:sz w:val="20"/>
                <w:szCs w:val="20"/>
              </w:rPr>
              <w:t xml:space="preserve"> до них) </w:t>
            </w:r>
            <w:proofErr w:type="gramStart"/>
            <w:r w:rsidRPr="00CD388B">
              <w:rPr>
                <w:sz w:val="20"/>
                <w:szCs w:val="20"/>
              </w:rPr>
              <w:t>до Державного земельного кадастру</w:t>
            </w:r>
            <w:proofErr w:type="gramEnd"/>
            <w:r w:rsidRPr="00CD388B">
              <w:rPr>
                <w:sz w:val="20"/>
                <w:szCs w:val="20"/>
              </w:rPr>
              <w:t xml:space="preserve"> про </w:t>
            </w:r>
            <w:proofErr w:type="spellStart"/>
            <w:r w:rsidRPr="00CD388B">
              <w:rPr>
                <w:sz w:val="20"/>
                <w:szCs w:val="20"/>
              </w:rPr>
              <w:t>межі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частини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земельної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ділянки</w:t>
            </w:r>
            <w:proofErr w:type="spellEnd"/>
            <w:r w:rsidRPr="00CD388B">
              <w:rPr>
                <w:sz w:val="20"/>
                <w:szCs w:val="20"/>
              </w:rPr>
              <w:t xml:space="preserve">, на яку </w:t>
            </w:r>
            <w:proofErr w:type="spellStart"/>
            <w:r w:rsidRPr="00CD388B">
              <w:rPr>
                <w:sz w:val="20"/>
                <w:szCs w:val="20"/>
              </w:rPr>
              <w:t>поширюються</w:t>
            </w:r>
            <w:proofErr w:type="spellEnd"/>
            <w:r w:rsidRPr="00CD388B">
              <w:rPr>
                <w:sz w:val="20"/>
                <w:szCs w:val="20"/>
              </w:rPr>
              <w:t xml:space="preserve"> права </w:t>
            </w:r>
            <w:proofErr w:type="spellStart"/>
            <w:r w:rsidRPr="00CD388B">
              <w:rPr>
                <w:sz w:val="20"/>
                <w:szCs w:val="20"/>
              </w:rPr>
              <w:t>суборенди</w:t>
            </w:r>
            <w:proofErr w:type="spellEnd"/>
            <w:r w:rsidRPr="00CD388B">
              <w:rPr>
                <w:sz w:val="20"/>
                <w:szCs w:val="20"/>
              </w:rPr>
              <w:t xml:space="preserve">, </w:t>
            </w:r>
            <w:proofErr w:type="spellStart"/>
            <w:r w:rsidRPr="00CD388B">
              <w:rPr>
                <w:sz w:val="20"/>
                <w:szCs w:val="20"/>
              </w:rPr>
              <w:t>сервітуту</w:t>
            </w:r>
            <w:proofErr w:type="spellEnd"/>
          </w:p>
          <w:p w:rsidR="001573E3" w:rsidRPr="00CD388B" w:rsidRDefault="001573E3" w:rsidP="00971B36">
            <w:pPr>
              <w:pStyle w:val="a3"/>
              <w:spacing w:before="0" w:beforeAutospacing="0" w:after="0" w:afterAutospacing="0" w:line="271" w:lineRule="atLeast"/>
              <w:rPr>
                <w:sz w:val="20"/>
                <w:szCs w:val="20"/>
              </w:rPr>
            </w:pPr>
            <w:proofErr w:type="spellStart"/>
            <w:r w:rsidRPr="00CD388B">
              <w:rPr>
                <w:sz w:val="20"/>
                <w:szCs w:val="20"/>
              </w:rPr>
              <w:t>Рішення</w:t>
            </w:r>
            <w:proofErr w:type="spellEnd"/>
            <w:r w:rsidRPr="00CD388B">
              <w:rPr>
                <w:sz w:val="20"/>
                <w:szCs w:val="20"/>
              </w:rPr>
              <w:t xml:space="preserve"> про </w:t>
            </w:r>
            <w:proofErr w:type="spellStart"/>
            <w:r w:rsidRPr="00CD388B">
              <w:rPr>
                <w:sz w:val="20"/>
                <w:szCs w:val="20"/>
              </w:rPr>
              <w:t>відмову</w:t>
            </w:r>
            <w:proofErr w:type="spellEnd"/>
            <w:r w:rsidRPr="00CD388B">
              <w:rPr>
                <w:sz w:val="20"/>
                <w:szCs w:val="20"/>
              </w:rPr>
              <w:t xml:space="preserve"> у </w:t>
            </w:r>
            <w:proofErr w:type="spellStart"/>
            <w:r w:rsidRPr="00CD388B">
              <w:rPr>
                <w:sz w:val="20"/>
                <w:szCs w:val="20"/>
              </w:rPr>
              <w:t>внесенні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відомостей</w:t>
            </w:r>
            <w:proofErr w:type="spellEnd"/>
            <w:r w:rsidRPr="00CD388B">
              <w:rPr>
                <w:sz w:val="20"/>
                <w:szCs w:val="20"/>
              </w:rPr>
              <w:t xml:space="preserve"> (</w:t>
            </w:r>
            <w:proofErr w:type="spellStart"/>
            <w:r w:rsidRPr="00CD388B">
              <w:rPr>
                <w:sz w:val="20"/>
                <w:szCs w:val="20"/>
              </w:rPr>
              <w:t>змін</w:t>
            </w:r>
            <w:proofErr w:type="spellEnd"/>
            <w:r w:rsidRPr="00CD388B">
              <w:rPr>
                <w:sz w:val="20"/>
                <w:szCs w:val="20"/>
              </w:rPr>
              <w:t xml:space="preserve"> до них) до Державного земельного кадастру про </w:t>
            </w:r>
            <w:proofErr w:type="spellStart"/>
            <w:r w:rsidRPr="00CD388B">
              <w:rPr>
                <w:sz w:val="20"/>
                <w:szCs w:val="20"/>
              </w:rPr>
              <w:t>межі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частини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земельної</w:t>
            </w:r>
            <w:proofErr w:type="spellEnd"/>
            <w:r w:rsidRPr="00CD388B">
              <w:rPr>
                <w:sz w:val="20"/>
                <w:szCs w:val="20"/>
              </w:rPr>
              <w:t xml:space="preserve"> </w:t>
            </w:r>
            <w:proofErr w:type="spellStart"/>
            <w:r w:rsidRPr="00CD388B">
              <w:rPr>
                <w:sz w:val="20"/>
                <w:szCs w:val="20"/>
              </w:rPr>
              <w:t>ділянки</w:t>
            </w:r>
            <w:proofErr w:type="spellEnd"/>
            <w:r w:rsidRPr="00CD388B">
              <w:rPr>
                <w:sz w:val="20"/>
                <w:szCs w:val="20"/>
              </w:rPr>
              <w:t xml:space="preserve">, на яку </w:t>
            </w:r>
            <w:proofErr w:type="spellStart"/>
            <w:r w:rsidRPr="00CD388B">
              <w:rPr>
                <w:sz w:val="20"/>
                <w:szCs w:val="20"/>
              </w:rPr>
              <w:t>поширюються</w:t>
            </w:r>
            <w:proofErr w:type="spellEnd"/>
            <w:r w:rsidRPr="00CD388B">
              <w:rPr>
                <w:sz w:val="20"/>
                <w:szCs w:val="20"/>
              </w:rPr>
              <w:t xml:space="preserve"> права </w:t>
            </w:r>
            <w:proofErr w:type="spellStart"/>
            <w:r w:rsidRPr="00CD388B">
              <w:rPr>
                <w:sz w:val="20"/>
                <w:szCs w:val="20"/>
              </w:rPr>
              <w:t>суборенди</w:t>
            </w:r>
            <w:proofErr w:type="spellEnd"/>
            <w:r w:rsidRPr="00CD388B">
              <w:rPr>
                <w:sz w:val="20"/>
                <w:szCs w:val="20"/>
              </w:rPr>
              <w:t xml:space="preserve">, </w:t>
            </w:r>
            <w:proofErr w:type="spellStart"/>
            <w:r w:rsidRPr="00CD388B">
              <w:rPr>
                <w:sz w:val="20"/>
                <w:szCs w:val="20"/>
              </w:rPr>
              <w:t>сервітуту</w:t>
            </w:r>
            <w:proofErr w:type="spellEnd"/>
          </w:p>
        </w:tc>
      </w:tr>
      <w:tr w:rsidR="001573E3" w:rsidRPr="00CD388B" w:rsidTr="00971B36">
        <w:tc>
          <w:tcPr>
            <w:tcW w:w="559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15.</w:t>
            </w:r>
          </w:p>
        </w:tc>
        <w:tc>
          <w:tcPr>
            <w:tcW w:w="3724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Способи отримання відповіді (результату)</w:t>
            </w:r>
          </w:p>
        </w:tc>
        <w:tc>
          <w:tcPr>
            <w:tcW w:w="5915" w:type="dxa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Видається центром надання адміністративних послуг заявнику (уповноваженій особі заявника), надсилається поштою на адресу, вказану заявником у заяві</w:t>
            </w:r>
          </w:p>
        </w:tc>
      </w:tr>
      <w:tr w:rsidR="001573E3" w:rsidRPr="00CD388B" w:rsidTr="00971B36">
        <w:tc>
          <w:tcPr>
            <w:tcW w:w="559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rStyle w:val="a4"/>
                <w:sz w:val="20"/>
                <w:szCs w:val="20"/>
              </w:rPr>
              <w:t>16.</w:t>
            </w:r>
          </w:p>
        </w:tc>
        <w:tc>
          <w:tcPr>
            <w:tcW w:w="3724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Примітка</w:t>
            </w:r>
          </w:p>
        </w:tc>
        <w:tc>
          <w:tcPr>
            <w:tcW w:w="5915" w:type="dxa"/>
            <w:shd w:val="clear" w:color="auto" w:fill="auto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1573E3" w:rsidRPr="00CD388B" w:rsidRDefault="001573E3" w:rsidP="00971B36">
            <w:pPr>
              <w:spacing w:line="225" w:lineRule="atLeast"/>
              <w:rPr>
                <w:sz w:val="20"/>
                <w:szCs w:val="20"/>
              </w:rPr>
            </w:pPr>
            <w:r w:rsidRPr="00CD388B">
              <w:rPr>
                <w:sz w:val="20"/>
                <w:szCs w:val="20"/>
              </w:rPr>
              <w:t>*Форма заяви про внесення відомостей (змін до них) до Державного земельного кадастру про межі частини земельної ділянки, на яку поширюються права суборенди, сервітуту наведено у додатку до інформаційної картки адміністративної послуги</w:t>
            </w:r>
          </w:p>
        </w:tc>
      </w:tr>
    </w:tbl>
    <w:p w:rsidR="001573E3" w:rsidRPr="00CD388B" w:rsidRDefault="001573E3" w:rsidP="001573E3">
      <w:pPr>
        <w:pStyle w:val="a3"/>
        <w:spacing w:before="0" w:beforeAutospacing="0" w:after="300" w:afterAutospacing="0" w:line="348" w:lineRule="atLeast"/>
        <w:rPr>
          <w:rFonts w:ascii="Verdana" w:hAnsi="Verdana"/>
          <w:color w:val="444444"/>
        </w:rPr>
      </w:pPr>
      <w:r w:rsidRPr="00CD388B">
        <w:rPr>
          <w:rFonts w:ascii="Verdana" w:hAnsi="Verdana"/>
          <w:color w:val="444444"/>
        </w:rPr>
        <w:t> </w:t>
      </w:r>
    </w:p>
    <w:p w:rsidR="001573E3" w:rsidRDefault="001573E3" w:rsidP="001573E3">
      <w:pPr>
        <w:pStyle w:val="a3"/>
        <w:spacing w:before="0" w:beforeAutospacing="0" w:after="300" w:afterAutospacing="0" w:line="348" w:lineRule="atLeast"/>
        <w:ind w:left="5670"/>
      </w:pPr>
    </w:p>
    <w:p w:rsidR="00B11AA6" w:rsidRPr="001573E3" w:rsidRDefault="00B11AA6">
      <w:pPr>
        <w:rPr>
          <w:lang w:val="ru-RU"/>
        </w:rPr>
      </w:pPr>
      <w:bookmarkStart w:id="0" w:name="_GoBack"/>
      <w:bookmarkEnd w:id="0"/>
    </w:p>
    <w:sectPr w:rsidR="00B11AA6" w:rsidRPr="001573E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EE1"/>
    <w:rsid w:val="001573E3"/>
    <w:rsid w:val="00B11AA6"/>
    <w:rsid w:val="00FC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BFE9F8-9D1D-4249-86A6-C6B825516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73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573E3"/>
    <w:pPr>
      <w:spacing w:before="100" w:beforeAutospacing="1" w:after="100" w:afterAutospacing="1"/>
    </w:pPr>
    <w:rPr>
      <w:lang w:val="ru-RU"/>
    </w:rPr>
  </w:style>
  <w:style w:type="character" w:styleId="a4">
    <w:name w:val="Strong"/>
    <w:uiPriority w:val="22"/>
    <w:qFormat/>
    <w:rsid w:val="001573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794</Words>
  <Characters>4530</Characters>
  <Application>Microsoft Office Word</Application>
  <DocSecurity>0</DocSecurity>
  <Lines>37</Lines>
  <Paragraphs>10</Paragraphs>
  <ScaleCrop>false</ScaleCrop>
  <Company/>
  <LinksUpToDate>false</LinksUpToDate>
  <CharactersWithSpaces>5314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VADIM</dc:creator>
  <cp:keywords/>
  <dc:description/>
  <cp:lastModifiedBy>VADIM</cp:lastModifiedBy>
  <cp:revision>2</cp:revision>
  <dcterms:created xsi:type="dcterms:W3CDTF">2020-09-08T06:06:00Z</dcterms:created>
  <dcterms:modified xsi:type="dcterms:W3CDTF">2020-09-08T06:07:00Z</dcterms:modified>
</cp:coreProperties>
</file>