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F" w:rsidRPr="00C351B0" w:rsidRDefault="009D753E" w:rsidP="001306DA">
      <w:pPr>
        <w:jc w:val="center"/>
        <w:rPr>
          <w:b/>
          <w:color w:val="auto"/>
          <w:sz w:val="28"/>
          <w:szCs w:val="28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68112B" w:rsidRPr="00C351B0">
        <w:rPr>
          <w:rFonts w:cs="Times New Roman"/>
          <w:b/>
          <w:color w:val="auto"/>
          <w:sz w:val="28"/>
          <w:szCs w:val="28"/>
        </w:rPr>
        <w:t xml:space="preserve">Поточний ремонт дороги по вул. </w:t>
      </w:r>
      <w:r w:rsidR="00447F8A">
        <w:rPr>
          <w:rFonts w:cs="Times New Roman"/>
          <w:b/>
          <w:color w:val="auto"/>
          <w:sz w:val="28"/>
          <w:szCs w:val="28"/>
        </w:rPr>
        <w:t>Добрий шлях</w:t>
      </w:r>
      <w:r w:rsidR="0068112B" w:rsidRPr="00C351B0">
        <w:rPr>
          <w:rFonts w:cs="Times New Roman"/>
          <w:b/>
          <w:color w:val="auto"/>
          <w:sz w:val="28"/>
          <w:szCs w:val="28"/>
        </w:rPr>
        <w:t xml:space="preserve"> в с. </w:t>
      </w:r>
      <w:proofErr w:type="spellStart"/>
      <w:r w:rsidR="00447F8A">
        <w:rPr>
          <w:rFonts w:cs="Times New Roman"/>
          <w:b/>
          <w:color w:val="auto"/>
          <w:sz w:val="28"/>
          <w:szCs w:val="28"/>
        </w:rPr>
        <w:t>Гусачівка</w:t>
      </w:r>
      <w:proofErr w:type="spellEnd"/>
      <w:r w:rsidR="00447F8A">
        <w:rPr>
          <w:rFonts w:cs="Times New Roman"/>
          <w:b/>
          <w:color w:val="auto"/>
          <w:sz w:val="28"/>
          <w:szCs w:val="28"/>
        </w:rPr>
        <w:t xml:space="preserve"> </w:t>
      </w:r>
      <w:r w:rsidR="0068112B" w:rsidRPr="00C351B0">
        <w:rPr>
          <w:rFonts w:cs="Times New Roman"/>
          <w:b/>
          <w:color w:val="auto"/>
          <w:sz w:val="28"/>
          <w:szCs w:val="28"/>
        </w:rPr>
        <w:t>Обухівського району Київської області</w:t>
      </w:r>
      <w:r w:rsidR="00C32D63" w:rsidRPr="00C351B0">
        <w:rPr>
          <w:rFonts w:eastAsia="Times New Roman" w:cs="Times New Roman"/>
          <w:b/>
          <w:color w:val="auto"/>
          <w:sz w:val="28"/>
          <w:szCs w:val="28"/>
        </w:rPr>
        <w:t>»</w:t>
      </w:r>
      <w:r w:rsidRPr="00C351B0">
        <w:rPr>
          <w:b/>
          <w:color w:val="auto"/>
          <w:sz w:val="28"/>
          <w:szCs w:val="28"/>
        </w:rPr>
        <w:t xml:space="preserve"> </w:t>
      </w:r>
    </w:p>
    <w:p w:rsidR="009D753E" w:rsidRDefault="00C32D63" w:rsidP="00C351B0">
      <w:pPr>
        <w:rPr>
          <w:b/>
          <w:sz w:val="28"/>
          <w:szCs w:val="28"/>
          <w:shd w:val="clear" w:color="auto" w:fill="FFFFFF"/>
        </w:rPr>
      </w:pPr>
      <w:r w:rsidRPr="00C351B0">
        <w:rPr>
          <w:rFonts w:eastAsia="Times New Roman" w:cs="Times New Roman"/>
          <w:b/>
          <w:color w:val="auto"/>
          <w:sz w:val="28"/>
          <w:szCs w:val="28"/>
        </w:rPr>
        <w:t xml:space="preserve">Код </w:t>
      </w:r>
      <w:proofErr w:type="spellStart"/>
      <w:r w:rsidRPr="00C351B0">
        <w:rPr>
          <w:rFonts w:eastAsia="Times New Roman" w:cs="Times New Roman"/>
          <w:b/>
          <w:color w:val="auto"/>
          <w:sz w:val="28"/>
          <w:szCs w:val="28"/>
        </w:rPr>
        <w:t>ДК</w:t>
      </w:r>
      <w:proofErr w:type="spellEnd"/>
      <w:r w:rsidRPr="00C351B0">
        <w:rPr>
          <w:rFonts w:eastAsia="Times New Roman" w:cs="Times New Roman"/>
          <w:b/>
          <w:color w:val="auto"/>
          <w:sz w:val="28"/>
          <w:szCs w:val="28"/>
        </w:rPr>
        <w:t xml:space="preserve"> 021:2015 </w:t>
      </w:r>
      <w:r w:rsidR="001306DA" w:rsidRPr="00C351B0">
        <w:rPr>
          <w:rFonts w:cs="Times New Roman"/>
          <w:b/>
          <w:color w:val="auto"/>
          <w:sz w:val="28"/>
          <w:szCs w:val="28"/>
        </w:rPr>
        <w:t xml:space="preserve">45230000-8 </w:t>
      </w:r>
      <w:r w:rsidR="001306DA" w:rsidRPr="009D0389">
        <w:rPr>
          <w:rFonts w:cs="Times New Roman"/>
          <w:b/>
          <w:color w:val="auto"/>
          <w:sz w:val="28"/>
          <w:szCs w:val="28"/>
        </w:rPr>
        <w:t xml:space="preserve">  Будівництво трубопроводів, ліній зв’язку та електропередач, шосе, дор</w:t>
      </w:r>
      <w:r w:rsidR="001306DA" w:rsidRPr="005256C1">
        <w:rPr>
          <w:rFonts w:cs="Times New Roman"/>
          <w:b/>
          <w:sz w:val="28"/>
          <w:szCs w:val="28"/>
        </w:rPr>
        <w:t>іг, аеродромів і залізничних доріг; вирівнювання поверхонь</w:t>
      </w:r>
      <w:r w:rsidRPr="00C32D6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753E" w:rsidRPr="000562BF">
        <w:rPr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C351B0">
        <w:br/>
      </w:r>
      <w:r w:rsidR="00447F8A" w:rsidRPr="00447F8A">
        <w:rPr>
          <w:rFonts w:cs="Times New Roman"/>
          <w:b/>
          <w:color w:val="auto"/>
          <w:sz w:val="28"/>
          <w:szCs w:val="28"/>
          <w:shd w:val="clear" w:color="auto" w:fill="FFFFFF"/>
        </w:rPr>
        <w:t>UA-2021-03-19-001654-a</w:t>
      </w:r>
      <w:r w:rsidR="009D753E"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</w:t>
      </w:r>
      <w:r w:rsidR="00447F8A">
        <w:rPr>
          <w:b/>
          <w:sz w:val="28"/>
          <w:szCs w:val="28"/>
          <w:shd w:val="clear" w:color="auto" w:fill="FFFFFF"/>
        </w:rPr>
        <w:t>318868</w:t>
      </w:r>
      <w:r w:rsidR="009D753E" w:rsidRPr="000562BF">
        <w:rPr>
          <w:b/>
          <w:sz w:val="28"/>
          <w:szCs w:val="28"/>
          <w:shd w:val="clear" w:color="auto" w:fill="FFFFFF"/>
        </w:rPr>
        <w:t>,00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7A4E84" w:rsidRPr="007A4E84">
        <w:rPr>
          <w:sz w:val="28"/>
          <w:szCs w:val="28"/>
        </w:rPr>
        <w:t>Поточний ремонт дороги по</w:t>
      </w:r>
      <w:r w:rsidR="001D66E9">
        <w:rPr>
          <w:sz w:val="28"/>
          <w:szCs w:val="28"/>
        </w:rPr>
        <w:t xml:space="preserve"> вул. </w:t>
      </w:r>
      <w:r w:rsidR="00447F8A">
        <w:rPr>
          <w:sz w:val="28"/>
          <w:szCs w:val="28"/>
        </w:rPr>
        <w:t>Добрий шлях</w:t>
      </w:r>
      <w:r w:rsidR="001D66E9">
        <w:rPr>
          <w:sz w:val="28"/>
          <w:szCs w:val="28"/>
        </w:rPr>
        <w:t xml:space="preserve"> в с. </w:t>
      </w:r>
      <w:proofErr w:type="spellStart"/>
      <w:r w:rsidR="001D66E9">
        <w:rPr>
          <w:sz w:val="28"/>
          <w:szCs w:val="28"/>
        </w:rPr>
        <w:t>Г</w:t>
      </w:r>
      <w:r w:rsidR="00447F8A">
        <w:rPr>
          <w:sz w:val="28"/>
          <w:szCs w:val="28"/>
        </w:rPr>
        <w:t>усачівка</w:t>
      </w:r>
      <w:proofErr w:type="spellEnd"/>
      <w:r w:rsidR="001D66E9">
        <w:rPr>
          <w:sz w:val="28"/>
          <w:szCs w:val="28"/>
        </w:rPr>
        <w:t xml:space="preserve"> </w:t>
      </w:r>
      <w:r w:rsidR="007A4E84" w:rsidRPr="007A4E84">
        <w:rPr>
          <w:sz w:val="28"/>
          <w:szCs w:val="28"/>
        </w:rPr>
        <w:t>Обухівського району Київської області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Код </w:t>
      </w:r>
      <w:proofErr w:type="spellStart"/>
      <w:r w:rsidR="00C32D63" w:rsidRPr="007A4E84">
        <w:rPr>
          <w:rFonts w:eastAsia="Times New Roman" w:cs="Times New Roman"/>
          <w:color w:val="auto"/>
          <w:sz w:val="28"/>
          <w:szCs w:val="28"/>
        </w:rPr>
        <w:t>ДК</w:t>
      </w:r>
      <w:proofErr w:type="spellEnd"/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021:2015 </w:t>
      </w:r>
      <w:r w:rsidR="007A4E84" w:rsidRPr="007A4E84">
        <w:rPr>
          <w:rFonts w:cs="Times New Roman"/>
          <w:sz w:val="28"/>
          <w:szCs w:val="28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1D66E9">
        <w:rPr>
          <w:sz w:val="28"/>
          <w:szCs w:val="28"/>
          <w:shd w:val="clear" w:color="auto" w:fill="FFFFFF"/>
        </w:rPr>
        <w:t>19 березня</w:t>
      </w:r>
      <w:r>
        <w:rPr>
          <w:sz w:val="28"/>
          <w:szCs w:val="28"/>
          <w:shd w:val="clear" w:color="auto" w:fill="FFFFFF"/>
        </w:rPr>
        <w:t xml:space="preserve">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7A4E84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447F8A" w:rsidRPr="00447F8A">
        <w:rPr>
          <w:rFonts w:cs="Times New Roman"/>
          <w:color w:val="auto"/>
          <w:sz w:val="28"/>
          <w:szCs w:val="28"/>
          <w:shd w:val="clear" w:color="auto" w:fill="FFFFFF"/>
        </w:rPr>
        <w:t>UA-2021-03-19-001654-a</w:t>
      </w:r>
    </w:p>
    <w:p w:rsidR="001B4D67" w:rsidRPr="00C351B0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>9.Інформація про технічні, якісні та інші характеристики предмета закупівлі: Згідно із технічним завданням.</w:t>
      </w:r>
      <w:r w:rsidR="00D13557" w:rsidRPr="00D13557">
        <w:t xml:space="preserve"> </w:t>
      </w:r>
      <w:hyperlink r:id="rId4" w:history="1">
        <w:proofErr w:type="spellStart"/>
        <w:r w:rsidR="00C351B0">
          <w:rPr>
            <w:rStyle w:val="a5"/>
          </w:rPr>
          <w:t>smarttender.biz.docx</w:t>
        </w:r>
        <w:proofErr w:type="spellEnd"/>
        <w:r w:rsidR="00C351B0">
          <w:rPr>
            <w:rStyle w:val="a5"/>
          </w:rPr>
          <w:t xml:space="preserve"> (live.com)</w:t>
        </w:r>
      </w:hyperlink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 xml:space="preserve">: до </w:t>
      </w:r>
      <w:r w:rsidR="001D66E9">
        <w:rPr>
          <w:sz w:val="28"/>
          <w:szCs w:val="28"/>
          <w:shd w:val="clear" w:color="auto" w:fill="FFFFFF"/>
        </w:rPr>
        <w:t>15.05</w:t>
      </w:r>
      <w:r>
        <w:rPr>
          <w:sz w:val="28"/>
          <w:szCs w:val="28"/>
          <w:shd w:val="clear" w:color="auto" w:fill="FFFFFF"/>
        </w:rPr>
        <w:t>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447F8A">
        <w:rPr>
          <w:sz w:val="28"/>
          <w:szCs w:val="28"/>
          <w:shd w:val="clear" w:color="auto" w:fill="FFFFFF"/>
          <w:lang w:val="ru-RU"/>
        </w:rPr>
        <w:t>318868</w:t>
      </w:r>
      <w:r>
        <w:rPr>
          <w:sz w:val="28"/>
          <w:szCs w:val="28"/>
          <w:shd w:val="clear" w:color="auto" w:fill="FFFFFF"/>
        </w:rPr>
        <w:t>,00 грн.</w:t>
      </w:r>
    </w:p>
    <w:p w:rsidR="00EA3E2F" w:rsidRDefault="00C20916" w:rsidP="00EA3E2F">
      <w:pPr>
        <w:jc w:val="both"/>
        <w:rPr>
          <w:color w:val="212529"/>
          <w:sz w:val="28"/>
          <w:szCs w:val="28"/>
          <w:lang w:eastAsia="uk-UA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характеристики предмету закупівлі</w:t>
      </w:r>
      <w:r w:rsidR="00EA3E2F">
        <w:rPr>
          <w:b/>
          <w:sz w:val="28"/>
          <w:szCs w:val="28"/>
          <w:shd w:val="clear" w:color="auto" w:fill="FFFFFF"/>
        </w:rPr>
        <w:t>:</w:t>
      </w:r>
      <w:r w:rsidR="00EA3E2F" w:rsidRPr="003542A0">
        <w:rPr>
          <w:sz w:val="28"/>
          <w:szCs w:val="28"/>
        </w:rPr>
        <w:t xml:space="preserve"> </w:t>
      </w:r>
      <w:r w:rsidR="001B4D67" w:rsidRPr="001B4D67">
        <w:rPr>
          <w:color w:val="auto"/>
          <w:sz w:val="28"/>
          <w:szCs w:val="28"/>
        </w:rPr>
        <w:t xml:space="preserve">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А.2.2-3:2014 Склад та зміст проектної документації на будівництво, </w:t>
      </w:r>
      <w:proofErr w:type="spellStart"/>
      <w:r w:rsidR="001B4D67" w:rsidRPr="001B4D67">
        <w:rPr>
          <w:color w:val="auto"/>
          <w:sz w:val="28"/>
          <w:szCs w:val="28"/>
        </w:rPr>
        <w:t>ДсанПін</w:t>
      </w:r>
      <w:proofErr w:type="spellEnd"/>
      <w:r w:rsidR="001B4D67" w:rsidRPr="001B4D67">
        <w:rPr>
          <w:color w:val="auto"/>
          <w:sz w:val="28"/>
          <w:szCs w:val="28"/>
        </w:rPr>
        <w:t xml:space="preserve"> 3.3.2-007-98 Державні санітарні правила і  норми, ДБН.2.1-10-2009 Основи та фундаменти споруд; ДБН.2.2-5-2001 Благоустрій території;</w:t>
      </w:r>
      <w:r w:rsidR="001B4D67" w:rsidRPr="001B4D67">
        <w:rPr>
          <w:rFonts w:ascii="Tahoma" w:hAnsi="Tahoma"/>
          <w:color w:val="auto"/>
          <w:sz w:val="28"/>
          <w:szCs w:val="28"/>
        </w:rPr>
        <w:t xml:space="preserve"> </w:t>
      </w:r>
      <w:r w:rsidR="001B4D67" w:rsidRPr="001B4D67">
        <w:rPr>
          <w:rFonts w:cs="Times New Roman"/>
          <w:color w:val="auto"/>
          <w:sz w:val="28"/>
          <w:szCs w:val="28"/>
        </w:rPr>
        <w:t xml:space="preserve">ДБН А.2.2-3-2014 </w:t>
      </w:r>
      <w:r w:rsidR="001B4D67" w:rsidRPr="001B4D67">
        <w:rPr>
          <w:rFonts w:cs="Times New Roman"/>
          <w:color w:val="auto"/>
          <w:sz w:val="28"/>
          <w:szCs w:val="28"/>
          <w:shd w:val="clear" w:color="auto" w:fill="FFFFFF"/>
        </w:rPr>
        <w:t xml:space="preserve">Склад та зміст проектної документації на будівництво. </w:t>
      </w:r>
      <w:r w:rsidR="001B4D67" w:rsidRPr="001B4D67">
        <w:rPr>
          <w:color w:val="auto"/>
          <w:sz w:val="28"/>
          <w:szCs w:val="28"/>
        </w:rPr>
        <w:t>Види ремонтів та перелік робіт та іншим нормативним документам, кошторисній документації</w:t>
      </w:r>
      <w:r w:rsidR="001B4D67" w:rsidRPr="00832192">
        <w:rPr>
          <w:color w:val="auto"/>
        </w:rPr>
        <w:t xml:space="preserve"> </w:t>
      </w:r>
      <w:r w:rsidR="00EA3E2F" w:rsidRPr="003542A0">
        <w:rPr>
          <w:sz w:val="28"/>
          <w:szCs w:val="28"/>
        </w:rPr>
        <w:t>відповідно до</w:t>
      </w:r>
      <w:r w:rsidR="001B4D67" w:rsidRPr="001B4D67">
        <w:rPr>
          <w:sz w:val="28"/>
          <w:szCs w:val="28"/>
          <w:lang w:val="ru-RU"/>
        </w:rPr>
        <w:t xml:space="preserve"> </w:t>
      </w:r>
      <w:r w:rsidR="001B4D67">
        <w:rPr>
          <w:sz w:val="28"/>
          <w:szCs w:val="28"/>
        </w:rPr>
        <w:t>технічних вимог.</w:t>
      </w:r>
      <w:r w:rsidR="00EA3E2F">
        <w:rPr>
          <w:color w:val="212529"/>
          <w:sz w:val="28"/>
          <w:szCs w:val="28"/>
          <w:lang w:eastAsia="uk-UA"/>
        </w:rPr>
        <w:t xml:space="preserve">     </w:t>
      </w:r>
    </w:p>
    <w:p w:rsidR="00C20916" w:rsidRPr="00A37684" w:rsidRDefault="007B4DE0" w:rsidP="000872F8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47F8A">
        <w:rPr>
          <w:sz w:val="28"/>
          <w:szCs w:val="28"/>
          <w:shd w:val="clear" w:color="auto" w:fill="FFFFFF"/>
        </w:rPr>
        <w:t>318868</w:t>
      </w:r>
      <w:r w:rsidRPr="007B4DE0">
        <w:rPr>
          <w:sz w:val="28"/>
          <w:szCs w:val="28"/>
          <w:shd w:val="clear" w:color="auto" w:fill="FFFFFF"/>
        </w:rPr>
        <w:t>,00</w:t>
      </w:r>
      <w:r>
        <w:rPr>
          <w:sz w:val="28"/>
          <w:szCs w:val="28"/>
          <w:shd w:val="clear" w:color="auto" w:fill="FFFFFF"/>
        </w:rPr>
        <w:t xml:space="preserve"> 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 xml:space="preserve">.12.2020 </w:t>
      </w:r>
      <w:r w:rsidR="009E4D7C">
        <w:rPr>
          <w:sz w:val="28"/>
          <w:szCs w:val="28"/>
          <w:shd w:val="clear" w:color="auto" w:fill="FFFFFF"/>
        </w:rPr>
        <w:t>№ 59</w:t>
      </w:r>
      <w:r w:rsidR="000872F8" w:rsidRPr="000872F8">
        <w:rPr>
          <w:sz w:val="28"/>
          <w:szCs w:val="28"/>
          <w:shd w:val="clear" w:color="auto" w:fill="FFFFFF"/>
        </w:rPr>
        <w:t>-3-VIII</w:t>
      </w:r>
      <w:r w:rsidR="000872F8">
        <w:rPr>
          <w:sz w:val="28"/>
          <w:szCs w:val="28"/>
          <w:shd w:val="clear" w:color="auto" w:fill="FFFFFF"/>
        </w:rPr>
        <w:t xml:space="preserve"> </w:t>
      </w:r>
      <w:r w:rsidR="00A37684" w:rsidRPr="000872F8">
        <w:rPr>
          <w:sz w:val="28"/>
          <w:szCs w:val="28"/>
          <w:shd w:val="clear" w:color="auto" w:fill="FFFFFF"/>
        </w:rPr>
        <w:t>«</w:t>
      </w:r>
      <w:r w:rsidR="000872F8" w:rsidRPr="000872F8">
        <w:rPr>
          <w:bCs/>
          <w:iCs/>
          <w:sz w:val="28"/>
          <w:szCs w:val="28"/>
          <w:lang w:eastAsia="uk-UA"/>
        </w:rPr>
        <w:t xml:space="preserve">Про затвердження комплексної 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2021-2025 </w:t>
      </w:r>
      <w:r w:rsidR="000872F8" w:rsidRPr="000872F8">
        <w:rPr>
          <w:bCs/>
          <w:iCs/>
          <w:color w:val="111111"/>
          <w:sz w:val="28"/>
          <w:szCs w:val="28"/>
          <w:lang w:eastAsia="uk-UA"/>
        </w:rPr>
        <w:t>роки</w:t>
      </w:r>
      <w:r w:rsidR="00663C70" w:rsidRPr="000872F8">
        <w:rPr>
          <w:sz w:val="28"/>
          <w:szCs w:val="28"/>
          <w:shd w:val="clear" w:color="auto" w:fill="FFFFFF"/>
        </w:rPr>
        <w:t>»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0872F8" w:rsidRPr="000872F8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>та</w:t>
      </w:r>
      <w:r w:rsidR="001B4D67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 xml:space="preserve">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</w:t>
      </w:r>
      <w:r w:rsidR="009E4D7C">
        <w:rPr>
          <w:sz w:val="28"/>
          <w:szCs w:val="28"/>
          <w:shd w:val="clear" w:color="auto" w:fill="FFFFFF"/>
        </w:rPr>
        <w:t xml:space="preserve">кошторисного </w:t>
      </w:r>
      <w:r w:rsidR="00A37684">
        <w:rPr>
          <w:sz w:val="28"/>
          <w:szCs w:val="28"/>
          <w:shd w:val="clear" w:color="auto" w:fill="FFFFFF"/>
        </w:rPr>
        <w:t xml:space="preserve">розрахунку вартості </w:t>
      </w:r>
      <w:r w:rsidR="009E4D7C">
        <w:rPr>
          <w:sz w:val="28"/>
          <w:szCs w:val="28"/>
          <w:shd w:val="clear" w:color="auto" w:fill="FFFFFF"/>
        </w:rPr>
        <w:t>робіт</w:t>
      </w:r>
      <w:r w:rsidR="00A37684">
        <w:rPr>
          <w:sz w:val="28"/>
          <w:szCs w:val="28"/>
          <w:shd w:val="clear" w:color="auto" w:fill="FFFFFF"/>
        </w:rPr>
        <w:t xml:space="preserve">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9E4D7C">
        <w:rPr>
          <w:sz w:val="28"/>
          <w:szCs w:val="28"/>
          <w:shd w:val="clear" w:color="auto" w:fill="FFFFFF"/>
        </w:rPr>
        <w:t>відповідно до дефектного акту</w:t>
      </w:r>
      <w:r w:rsidR="00663C70">
        <w:rPr>
          <w:sz w:val="28"/>
          <w:szCs w:val="28"/>
          <w:shd w:val="clear" w:color="auto" w:fill="FFFFFF"/>
        </w:rPr>
        <w:t>.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62BF"/>
    <w:rsid w:val="00066E9F"/>
    <w:rsid w:val="000872F8"/>
    <w:rsid w:val="00122EF8"/>
    <w:rsid w:val="001249E8"/>
    <w:rsid w:val="001306DA"/>
    <w:rsid w:val="00166BE1"/>
    <w:rsid w:val="00187E96"/>
    <w:rsid w:val="0019016A"/>
    <w:rsid w:val="00195756"/>
    <w:rsid w:val="001B4D67"/>
    <w:rsid w:val="001D66E9"/>
    <w:rsid w:val="00221533"/>
    <w:rsid w:val="0023120E"/>
    <w:rsid w:val="002F2B7A"/>
    <w:rsid w:val="003850CE"/>
    <w:rsid w:val="003A6027"/>
    <w:rsid w:val="003C6BAF"/>
    <w:rsid w:val="00400171"/>
    <w:rsid w:val="00406049"/>
    <w:rsid w:val="00426725"/>
    <w:rsid w:val="0043123B"/>
    <w:rsid w:val="00447F8A"/>
    <w:rsid w:val="004F2882"/>
    <w:rsid w:val="00547F35"/>
    <w:rsid w:val="00607344"/>
    <w:rsid w:val="0061751A"/>
    <w:rsid w:val="00625B48"/>
    <w:rsid w:val="006542E9"/>
    <w:rsid w:val="0066038E"/>
    <w:rsid w:val="00663C70"/>
    <w:rsid w:val="0068112B"/>
    <w:rsid w:val="006C6347"/>
    <w:rsid w:val="00733753"/>
    <w:rsid w:val="007A4E84"/>
    <w:rsid w:val="007B488F"/>
    <w:rsid w:val="007B4DE0"/>
    <w:rsid w:val="00923193"/>
    <w:rsid w:val="00932478"/>
    <w:rsid w:val="009538D0"/>
    <w:rsid w:val="00956603"/>
    <w:rsid w:val="00991AD6"/>
    <w:rsid w:val="00997C0E"/>
    <w:rsid w:val="009D0389"/>
    <w:rsid w:val="009D753E"/>
    <w:rsid w:val="009E4D7C"/>
    <w:rsid w:val="009F0090"/>
    <w:rsid w:val="00A06FFC"/>
    <w:rsid w:val="00A276C2"/>
    <w:rsid w:val="00A37684"/>
    <w:rsid w:val="00A65BBA"/>
    <w:rsid w:val="00A802E4"/>
    <w:rsid w:val="00A96E3B"/>
    <w:rsid w:val="00B23041"/>
    <w:rsid w:val="00B516D0"/>
    <w:rsid w:val="00BF4F47"/>
    <w:rsid w:val="00C20916"/>
    <w:rsid w:val="00C32D63"/>
    <w:rsid w:val="00C351B0"/>
    <w:rsid w:val="00CC7302"/>
    <w:rsid w:val="00CE362B"/>
    <w:rsid w:val="00D13557"/>
    <w:rsid w:val="00D42E8D"/>
    <w:rsid w:val="00DA03DD"/>
    <w:rsid w:val="00E26390"/>
    <w:rsid w:val="00E54588"/>
    <w:rsid w:val="00EA3E2F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embed.aspx?src=https://smarttender.biz/attachment/downloadattachment?attachmentId=178105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vkb-user</cp:lastModifiedBy>
  <cp:revision>6</cp:revision>
  <cp:lastPrinted>2021-02-23T09:31:00Z</cp:lastPrinted>
  <dcterms:created xsi:type="dcterms:W3CDTF">2021-02-25T12:37:00Z</dcterms:created>
  <dcterms:modified xsi:type="dcterms:W3CDTF">2021-03-19T12:14:00Z</dcterms:modified>
</cp:coreProperties>
</file>