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34B" w:rsidRDefault="001347E1" w:rsidP="007D734B">
      <w:pPr>
        <w:ind w:right="141"/>
        <w:rPr>
          <w:b/>
          <w:sz w:val="28"/>
          <w:szCs w:val="28"/>
          <w:lang w:val="uk-UA"/>
        </w:rPr>
      </w:pPr>
      <w:r w:rsidRPr="001347E1">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in;margin-top:23.4pt;width:34pt;height:50.8pt;flip:x;z-index:251659264">
            <v:imagedata r:id="rId5" o:title=""/>
            <w10:wrap type="topAndBottom" anchorx="page"/>
          </v:shape>
          <o:OLEObject Type="Embed" ProgID="MS_ClipArt_Gallery" ShapeID="_x0000_s1026" DrawAspect="Content" ObjectID="_1673760156" r:id="rId6"/>
        </w:pict>
      </w:r>
    </w:p>
    <w:p w:rsidR="007D734B" w:rsidRDefault="007D734B" w:rsidP="007D734B">
      <w:pPr>
        <w:ind w:right="141"/>
        <w:jc w:val="center"/>
        <w:rPr>
          <w:b/>
          <w:sz w:val="28"/>
          <w:szCs w:val="28"/>
          <w:lang w:val="uk-UA"/>
        </w:rPr>
      </w:pPr>
      <w:r w:rsidRPr="009C3FBF">
        <w:rPr>
          <w:b/>
          <w:sz w:val="28"/>
          <w:szCs w:val="28"/>
          <w:lang w:val="uk-UA"/>
        </w:rPr>
        <w:t>ОБУХІВСЬКА МІСЬКА РАДА</w:t>
      </w:r>
    </w:p>
    <w:p w:rsidR="007D734B" w:rsidRPr="009C3FBF" w:rsidRDefault="007D734B" w:rsidP="007D734B">
      <w:pPr>
        <w:tabs>
          <w:tab w:val="right" w:pos="3828"/>
        </w:tabs>
        <w:jc w:val="center"/>
        <w:rPr>
          <w:b/>
          <w:sz w:val="28"/>
          <w:szCs w:val="28"/>
          <w:lang w:val="uk-UA"/>
        </w:rPr>
      </w:pPr>
      <w:r w:rsidRPr="009C3FBF">
        <w:rPr>
          <w:b/>
          <w:sz w:val="28"/>
          <w:szCs w:val="28"/>
          <w:lang w:val="uk-UA"/>
        </w:rPr>
        <w:t xml:space="preserve">КИЇСЬКОЇ ОБЛАСТІ </w:t>
      </w:r>
    </w:p>
    <w:p w:rsidR="007D734B" w:rsidRDefault="007D734B" w:rsidP="007D734B">
      <w:pPr>
        <w:jc w:val="center"/>
        <w:rPr>
          <w:b/>
          <w:sz w:val="28"/>
          <w:szCs w:val="28"/>
          <w:lang w:val="uk-UA"/>
        </w:rPr>
      </w:pPr>
      <w:r w:rsidRPr="009C3FBF">
        <w:rPr>
          <w:b/>
          <w:sz w:val="28"/>
          <w:szCs w:val="28"/>
          <w:lang w:val="uk-UA"/>
        </w:rPr>
        <w:t xml:space="preserve">ВИКОНАВЧИЙ КОМІТЕТ </w:t>
      </w:r>
    </w:p>
    <w:p w:rsidR="007D734B" w:rsidRPr="009C3FBF" w:rsidRDefault="007D734B" w:rsidP="007D734B">
      <w:pPr>
        <w:jc w:val="center"/>
        <w:rPr>
          <w:b/>
          <w:sz w:val="28"/>
          <w:szCs w:val="28"/>
          <w:lang w:val="uk-UA"/>
        </w:rPr>
      </w:pPr>
    </w:p>
    <w:p w:rsidR="00913354" w:rsidRDefault="007D734B" w:rsidP="007D734B">
      <w:pPr>
        <w:jc w:val="center"/>
        <w:rPr>
          <w:b/>
          <w:sz w:val="28"/>
          <w:szCs w:val="28"/>
          <w:lang w:val="uk-UA"/>
        </w:rPr>
      </w:pPr>
      <w:r>
        <w:rPr>
          <w:b/>
          <w:sz w:val="28"/>
          <w:szCs w:val="28"/>
          <w:lang w:val="uk-UA"/>
        </w:rPr>
        <w:t>РОЗПОРЯДЖЕННЯ №</w:t>
      </w:r>
      <w:r w:rsidR="00913354">
        <w:rPr>
          <w:b/>
          <w:sz w:val="28"/>
          <w:szCs w:val="28"/>
          <w:lang w:val="uk-UA"/>
        </w:rPr>
        <w:t>37</w:t>
      </w:r>
    </w:p>
    <w:p w:rsidR="007D734B" w:rsidRDefault="007D734B" w:rsidP="007D734B">
      <w:pPr>
        <w:jc w:val="center"/>
        <w:rPr>
          <w:b/>
          <w:sz w:val="28"/>
          <w:szCs w:val="28"/>
          <w:lang w:val="uk-UA"/>
        </w:rPr>
      </w:pPr>
      <w:r>
        <w:rPr>
          <w:b/>
          <w:sz w:val="28"/>
          <w:szCs w:val="28"/>
          <w:lang w:val="uk-UA"/>
        </w:rPr>
        <w:t xml:space="preserve"> </w:t>
      </w:r>
    </w:p>
    <w:p w:rsidR="007D734B" w:rsidRDefault="007D734B" w:rsidP="007D734B">
      <w:pPr>
        <w:jc w:val="both"/>
        <w:rPr>
          <w:sz w:val="28"/>
          <w:szCs w:val="28"/>
          <w:lang w:val="uk-UA"/>
        </w:rPr>
      </w:pPr>
      <w:r>
        <w:rPr>
          <w:sz w:val="28"/>
          <w:szCs w:val="28"/>
          <w:lang w:val="uk-UA"/>
        </w:rPr>
        <w:t>в</w:t>
      </w:r>
      <w:r w:rsidRPr="007C0D7B">
        <w:rPr>
          <w:sz w:val="28"/>
          <w:szCs w:val="28"/>
          <w:lang w:val="uk-UA"/>
        </w:rPr>
        <w:t xml:space="preserve">ід </w:t>
      </w:r>
      <w:r>
        <w:rPr>
          <w:sz w:val="28"/>
          <w:szCs w:val="28"/>
          <w:lang w:val="uk-UA"/>
        </w:rPr>
        <w:t>02 лютого</w:t>
      </w:r>
      <w:r w:rsidRPr="007C0D7B">
        <w:rPr>
          <w:sz w:val="28"/>
          <w:szCs w:val="28"/>
          <w:lang w:val="uk-UA"/>
        </w:rPr>
        <w:t xml:space="preserve"> 2021 року                                                              м. Обухів</w:t>
      </w:r>
    </w:p>
    <w:p w:rsidR="00913354" w:rsidRPr="007C0D7B" w:rsidRDefault="00913354" w:rsidP="007D734B">
      <w:pPr>
        <w:jc w:val="both"/>
        <w:rPr>
          <w:sz w:val="28"/>
          <w:szCs w:val="28"/>
          <w:lang w:val="uk-UA"/>
        </w:rPr>
      </w:pPr>
    </w:p>
    <w:p w:rsidR="007D734B" w:rsidRPr="006D5E70" w:rsidRDefault="007D734B" w:rsidP="007D734B">
      <w:pPr>
        <w:overflowPunct w:val="0"/>
        <w:adjustRightInd w:val="0"/>
        <w:jc w:val="center"/>
        <w:rPr>
          <w:b/>
          <w:sz w:val="16"/>
          <w:szCs w:val="16"/>
          <w:lang w:val="uk-UA"/>
        </w:rPr>
      </w:pPr>
    </w:p>
    <w:p w:rsidR="007D734B" w:rsidRPr="006D5E70" w:rsidRDefault="007D734B" w:rsidP="007D734B">
      <w:pPr>
        <w:jc w:val="both"/>
        <w:rPr>
          <w:bCs/>
          <w:sz w:val="28"/>
          <w:szCs w:val="28"/>
          <w:lang w:val="uk-UA"/>
        </w:rPr>
      </w:pPr>
      <w:r w:rsidRPr="006D5E70">
        <w:rPr>
          <w:sz w:val="28"/>
          <w:szCs w:val="28"/>
          <w:lang w:val="uk-UA"/>
        </w:rPr>
        <w:t xml:space="preserve">Про </w:t>
      </w:r>
      <w:r>
        <w:rPr>
          <w:sz w:val="28"/>
          <w:szCs w:val="28"/>
          <w:lang w:val="uk-UA"/>
        </w:rPr>
        <w:t>виплату середньої заробітної плати за січень 2021 року</w:t>
      </w:r>
    </w:p>
    <w:p w:rsidR="007D734B" w:rsidRDefault="007D734B" w:rsidP="007D734B">
      <w:pPr>
        <w:jc w:val="both"/>
        <w:rPr>
          <w:sz w:val="28"/>
          <w:szCs w:val="28"/>
          <w:lang w:val="uk-UA"/>
        </w:rPr>
      </w:pPr>
      <w:r>
        <w:rPr>
          <w:sz w:val="28"/>
          <w:szCs w:val="28"/>
          <w:lang w:val="uk-UA"/>
        </w:rPr>
        <w:t xml:space="preserve">сільським головам та секретарям рад, які припинили свої повноваження </w:t>
      </w:r>
    </w:p>
    <w:p w:rsidR="007D734B" w:rsidRPr="006D5E70" w:rsidRDefault="007D734B" w:rsidP="007D734B">
      <w:pPr>
        <w:jc w:val="both"/>
        <w:rPr>
          <w:b/>
          <w:bCs/>
          <w:sz w:val="16"/>
          <w:szCs w:val="16"/>
          <w:lang w:val="uk-UA"/>
        </w:rPr>
      </w:pPr>
    </w:p>
    <w:p w:rsidR="007D734B" w:rsidRPr="00B72352" w:rsidRDefault="007D734B" w:rsidP="007D734B">
      <w:pPr>
        <w:widowControl w:val="0"/>
        <w:tabs>
          <w:tab w:val="left" w:pos="8292"/>
          <w:tab w:val="left" w:pos="8363"/>
        </w:tabs>
        <w:ind w:firstLine="284"/>
        <w:jc w:val="both"/>
        <w:rPr>
          <w:sz w:val="28"/>
          <w:szCs w:val="28"/>
          <w:lang w:val="uk-UA"/>
        </w:rPr>
      </w:pPr>
      <w:r w:rsidRPr="006D5E70">
        <w:rPr>
          <w:color w:val="000000"/>
          <w:sz w:val="28"/>
          <w:szCs w:val="28"/>
          <w:lang w:val="uk-UA"/>
        </w:rPr>
        <w:t xml:space="preserve">      Відповідно до </w:t>
      </w:r>
      <w:r>
        <w:rPr>
          <w:color w:val="000000"/>
          <w:sz w:val="28"/>
          <w:szCs w:val="28"/>
          <w:lang w:val="uk-UA"/>
        </w:rPr>
        <w:t xml:space="preserve">підпункту 4 пункту 2 розділу ІІ «Прикінцеві положення» Закону України «Про внесення змін до деяких законів України щодо визначення територій та адміністративних центрів територіальних громад», протоколу першої сесії Обухівської міської ради восьмого скликання від 27.11-03.12.2020, </w:t>
      </w:r>
      <w:r w:rsidRPr="006D5E70">
        <w:rPr>
          <w:color w:val="000000"/>
          <w:sz w:val="28"/>
          <w:szCs w:val="28"/>
          <w:lang w:val="uk-UA"/>
        </w:rPr>
        <w:t xml:space="preserve">частини 5 статті 12 </w:t>
      </w:r>
      <w:r w:rsidRPr="006D5E70">
        <w:rPr>
          <w:sz w:val="28"/>
          <w:szCs w:val="28"/>
          <w:lang w:val="uk-UA"/>
        </w:rPr>
        <w:t xml:space="preserve">Закону України «Про місцеве самоврядування в Україні», Закону України «Про службу органах місцевого самоврядування» від 7 червня 2001 року №2493-ІІІ, </w:t>
      </w:r>
      <w:r>
        <w:rPr>
          <w:sz w:val="28"/>
          <w:szCs w:val="28"/>
          <w:lang w:val="uk-UA"/>
        </w:rPr>
        <w:t xml:space="preserve">статті 33 </w:t>
      </w:r>
      <w:r w:rsidRPr="006D5E70">
        <w:rPr>
          <w:sz w:val="28"/>
          <w:szCs w:val="28"/>
          <w:lang w:val="uk-UA"/>
        </w:rPr>
        <w:t xml:space="preserve">Закону України «Про статус депутатів місцевих рад» від 11 липня 2002 року №93-ІV, </w:t>
      </w:r>
      <w:r>
        <w:rPr>
          <w:sz w:val="28"/>
          <w:szCs w:val="28"/>
          <w:lang w:val="uk-UA"/>
        </w:rPr>
        <w:t xml:space="preserve">рішення Обухівської міської ради від </w:t>
      </w:r>
      <w:r w:rsidRPr="00B72352">
        <w:rPr>
          <w:sz w:val="28"/>
          <w:szCs w:val="28"/>
          <w:lang w:val="uk-UA"/>
        </w:rPr>
        <w:t>24</w:t>
      </w:r>
      <w:r>
        <w:rPr>
          <w:sz w:val="28"/>
          <w:szCs w:val="28"/>
          <w:lang w:val="uk-UA"/>
        </w:rPr>
        <w:t xml:space="preserve"> грудня </w:t>
      </w:r>
      <w:r w:rsidRPr="00B72352">
        <w:rPr>
          <w:sz w:val="28"/>
          <w:szCs w:val="28"/>
          <w:lang w:val="uk-UA"/>
        </w:rPr>
        <w:t>2020</w:t>
      </w:r>
      <w:r>
        <w:rPr>
          <w:sz w:val="28"/>
          <w:szCs w:val="28"/>
          <w:lang w:val="uk-UA"/>
        </w:rPr>
        <w:t xml:space="preserve"> року</w:t>
      </w:r>
      <w:r w:rsidRPr="00B72352">
        <w:rPr>
          <w:sz w:val="28"/>
          <w:szCs w:val="28"/>
          <w:lang w:val="uk-UA"/>
        </w:rPr>
        <w:t xml:space="preserve"> № 87-3-</w:t>
      </w:r>
      <w:r w:rsidRPr="00B72352">
        <w:rPr>
          <w:sz w:val="28"/>
          <w:szCs w:val="28"/>
          <w:lang w:val="en-US"/>
        </w:rPr>
        <w:t>VIII</w:t>
      </w:r>
      <w:r w:rsidRPr="00B72352">
        <w:rPr>
          <w:sz w:val="28"/>
          <w:szCs w:val="28"/>
          <w:lang w:val="uk-UA"/>
        </w:rPr>
        <w:t xml:space="preserve"> </w:t>
      </w:r>
      <w:r>
        <w:rPr>
          <w:sz w:val="28"/>
          <w:szCs w:val="28"/>
          <w:lang w:val="uk-UA"/>
        </w:rPr>
        <w:t xml:space="preserve"> «Про бюджет Обухівської міської територіальної громади на 2021 рік», довідок про доходи:</w:t>
      </w:r>
      <w:r w:rsidRPr="00B72352">
        <w:rPr>
          <w:sz w:val="28"/>
          <w:szCs w:val="28"/>
          <w:lang w:val="uk-UA"/>
        </w:rPr>
        <w:t xml:space="preserve">                                                             </w:t>
      </w:r>
    </w:p>
    <w:p w:rsidR="007D734B" w:rsidRDefault="007D734B" w:rsidP="007D734B">
      <w:pPr>
        <w:tabs>
          <w:tab w:val="num" w:pos="720"/>
        </w:tabs>
        <w:jc w:val="both"/>
        <w:rPr>
          <w:sz w:val="28"/>
          <w:szCs w:val="28"/>
          <w:lang w:val="uk-UA"/>
        </w:rPr>
      </w:pPr>
      <w:r>
        <w:rPr>
          <w:sz w:val="28"/>
          <w:szCs w:val="28"/>
          <w:lang w:val="uk-UA"/>
        </w:rPr>
        <w:t xml:space="preserve"> </w:t>
      </w:r>
    </w:p>
    <w:p w:rsidR="007D734B" w:rsidRPr="00B13FE2" w:rsidRDefault="007D734B" w:rsidP="007D734B">
      <w:pPr>
        <w:pStyle w:val="a3"/>
        <w:numPr>
          <w:ilvl w:val="0"/>
          <w:numId w:val="2"/>
        </w:numPr>
        <w:ind w:left="0" w:firstLine="360"/>
        <w:jc w:val="both"/>
        <w:rPr>
          <w:sz w:val="28"/>
          <w:szCs w:val="28"/>
          <w:lang w:val="uk-UA"/>
        </w:rPr>
      </w:pPr>
      <w:r w:rsidRPr="00B13FE2">
        <w:rPr>
          <w:sz w:val="28"/>
          <w:szCs w:val="28"/>
          <w:lang w:val="uk-UA"/>
        </w:rPr>
        <w:t xml:space="preserve">Виплатити середню заробітну плату за січень 2021 року сільським головам та секретарям рад, які припинили свої повноваження 27 листопада 2020 року: </w:t>
      </w:r>
    </w:p>
    <w:p w:rsidR="007D734B" w:rsidRPr="002105EE" w:rsidRDefault="007D734B" w:rsidP="007D734B">
      <w:pPr>
        <w:pStyle w:val="a3"/>
        <w:numPr>
          <w:ilvl w:val="0"/>
          <w:numId w:val="1"/>
        </w:numPr>
        <w:jc w:val="both"/>
        <w:rPr>
          <w:bCs/>
          <w:sz w:val="28"/>
          <w:szCs w:val="28"/>
          <w:lang w:val="uk-UA"/>
        </w:rPr>
      </w:pPr>
      <w:proofErr w:type="spellStart"/>
      <w:r>
        <w:rPr>
          <w:sz w:val="28"/>
          <w:szCs w:val="28"/>
          <w:lang w:val="uk-UA"/>
        </w:rPr>
        <w:t>Івахненко</w:t>
      </w:r>
      <w:proofErr w:type="spellEnd"/>
      <w:r>
        <w:rPr>
          <w:sz w:val="28"/>
          <w:szCs w:val="28"/>
          <w:lang w:val="uk-UA"/>
        </w:rPr>
        <w:t xml:space="preserve"> Марії Михайлівні – довідка про доходи № 155 від 15.12.2020;</w:t>
      </w:r>
    </w:p>
    <w:p w:rsidR="007D734B" w:rsidRPr="002105EE" w:rsidRDefault="007D734B" w:rsidP="007D734B">
      <w:pPr>
        <w:pStyle w:val="a3"/>
        <w:numPr>
          <w:ilvl w:val="0"/>
          <w:numId w:val="1"/>
        </w:numPr>
        <w:jc w:val="both"/>
        <w:rPr>
          <w:bCs/>
          <w:sz w:val="28"/>
          <w:szCs w:val="28"/>
          <w:lang w:val="uk-UA"/>
        </w:rPr>
      </w:pPr>
      <w:proofErr w:type="spellStart"/>
      <w:r>
        <w:rPr>
          <w:sz w:val="28"/>
          <w:szCs w:val="28"/>
          <w:lang w:val="uk-UA"/>
        </w:rPr>
        <w:t>Муренко</w:t>
      </w:r>
      <w:proofErr w:type="spellEnd"/>
      <w:r>
        <w:rPr>
          <w:sz w:val="28"/>
          <w:szCs w:val="28"/>
          <w:lang w:val="uk-UA"/>
        </w:rPr>
        <w:t xml:space="preserve"> Оксані Петрівні – довідка про доходи № 239 від 27.11.2020;</w:t>
      </w:r>
    </w:p>
    <w:p w:rsidR="007D734B" w:rsidRPr="002105EE" w:rsidRDefault="007D734B" w:rsidP="007D734B">
      <w:pPr>
        <w:pStyle w:val="a3"/>
        <w:numPr>
          <w:ilvl w:val="0"/>
          <w:numId w:val="1"/>
        </w:numPr>
        <w:jc w:val="both"/>
        <w:rPr>
          <w:bCs/>
          <w:sz w:val="28"/>
          <w:szCs w:val="28"/>
          <w:lang w:val="uk-UA"/>
        </w:rPr>
      </w:pPr>
      <w:r>
        <w:rPr>
          <w:sz w:val="28"/>
          <w:szCs w:val="28"/>
          <w:lang w:val="uk-UA"/>
        </w:rPr>
        <w:t>Шульзі Руслану Івановичу – довідка про доходи № 165 від 14.12.2020;</w:t>
      </w:r>
    </w:p>
    <w:p w:rsidR="007D734B" w:rsidRPr="002105EE" w:rsidRDefault="007D734B" w:rsidP="007D734B">
      <w:pPr>
        <w:pStyle w:val="a3"/>
        <w:numPr>
          <w:ilvl w:val="0"/>
          <w:numId w:val="1"/>
        </w:numPr>
        <w:jc w:val="both"/>
        <w:rPr>
          <w:bCs/>
          <w:sz w:val="28"/>
          <w:szCs w:val="28"/>
          <w:lang w:val="uk-UA"/>
        </w:rPr>
      </w:pPr>
      <w:r>
        <w:rPr>
          <w:sz w:val="28"/>
          <w:szCs w:val="28"/>
          <w:lang w:val="uk-UA"/>
        </w:rPr>
        <w:t>Кисілю Сергію Борисовичу – довідка про доходи № 1164 від 11.12.2020;</w:t>
      </w:r>
    </w:p>
    <w:p w:rsidR="007D734B" w:rsidRPr="00B13FE2" w:rsidRDefault="007D734B" w:rsidP="007D734B">
      <w:pPr>
        <w:pStyle w:val="a3"/>
        <w:numPr>
          <w:ilvl w:val="0"/>
          <w:numId w:val="1"/>
        </w:numPr>
        <w:jc w:val="both"/>
        <w:rPr>
          <w:bCs/>
          <w:sz w:val="28"/>
          <w:szCs w:val="28"/>
          <w:lang w:val="uk-UA"/>
        </w:rPr>
      </w:pPr>
      <w:r>
        <w:rPr>
          <w:sz w:val="28"/>
          <w:szCs w:val="28"/>
          <w:lang w:val="uk-UA"/>
        </w:rPr>
        <w:t>Гаєвській Ларисі Петрівні – довідка про доходи № 197 від 27.11.2020.</w:t>
      </w:r>
    </w:p>
    <w:p w:rsidR="007D734B" w:rsidRPr="00B13FE2" w:rsidRDefault="007D734B" w:rsidP="007D734B">
      <w:pPr>
        <w:pStyle w:val="a3"/>
        <w:numPr>
          <w:ilvl w:val="0"/>
          <w:numId w:val="2"/>
        </w:numPr>
        <w:ind w:left="0" w:firstLine="360"/>
        <w:jc w:val="both"/>
        <w:rPr>
          <w:sz w:val="28"/>
          <w:szCs w:val="28"/>
          <w:lang w:val="uk-UA"/>
        </w:rPr>
      </w:pPr>
      <w:r w:rsidRPr="00B13FE2">
        <w:rPr>
          <w:sz w:val="28"/>
          <w:szCs w:val="28"/>
          <w:lang w:val="uk-UA"/>
        </w:rPr>
        <w:t>Виплатити середню заробітну плату з</w:t>
      </w:r>
      <w:r>
        <w:rPr>
          <w:sz w:val="28"/>
          <w:szCs w:val="28"/>
          <w:lang w:val="uk-UA"/>
        </w:rPr>
        <w:t xml:space="preserve"> 01 січня по 05 січня</w:t>
      </w:r>
      <w:r w:rsidRPr="00B13FE2">
        <w:rPr>
          <w:sz w:val="28"/>
          <w:szCs w:val="28"/>
          <w:lang w:val="uk-UA"/>
        </w:rPr>
        <w:t xml:space="preserve"> 2021 року </w:t>
      </w:r>
      <w:r>
        <w:rPr>
          <w:sz w:val="28"/>
          <w:szCs w:val="28"/>
          <w:lang w:val="uk-UA"/>
        </w:rPr>
        <w:t>включно</w:t>
      </w:r>
      <w:r w:rsidRPr="00B13FE2">
        <w:rPr>
          <w:sz w:val="28"/>
          <w:szCs w:val="28"/>
          <w:lang w:val="uk-UA"/>
        </w:rPr>
        <w:t xml:space="preserve"> секретар</w:t>
      </w:r>
      <w:r>
        <w:rPr>
          <w:sz w:val="28"/>
          <w:szCs w:val="28"/>
          <w:lang w:val="uk-UA"/>
        </w:rPr>
        <w:t>ю</w:t>
      </w:r>
      <w:r w:rsidRPr="00B13FE2">
        <w:rPr>
          <w:sz w:val="28"/>
          <w:szCs w:val="28"/>
          <w:lang w:val="uk-UA"/>
        </w:rPr>
        <w:t xml:space="preserve"> рад</w:t>
      </w:r>
      <w:r>
        <w:rPr>
          <w:sz w:val="28"/>
          <w:szCs w:val="28"/>
          <w:lang w:val="uk-UA"/>
        </w:rPr>
        <w:t>и</w:t>
      </w:r>
      <w:r w:rsidRPr="00B13FE2">
        <w:rPr>
          <w:sz w:val="28"/>
          <w:szCs w:val="28"/>
          <w:lang w:val="uk-UA"/>
        </w:rPr>
        <w:t>, як</w:t>
      </w:r>
      <w:r>
        <w:rPr>
          <w:sz w:val="28"/>
          <w:szCs w:val="28"/>
          <w:lang w:val="uk-UA"/>
        </w:rPr>
        <w:t xml:space="preserve">а </w:t>
      </w:r>
      <w:r w:rsidRPr="00B13FE2">
        <w:rPr>
          <w:sz w:val="28"/>
          <w:szCs w:val="28"/>
          <w:lang w:val="uk-UA"/>
        </w:rPr>
        <w:t>припинил</w:t>
      </w:r>
      <w:r>
        <w:rPr>
          <w:sz w:val="28"/>
          <w:szCs w:val="28"/>
          <w:lang w:val="uk-UA"/>
        </w:rPr>
        <w:t>а</w:t>
      </w:r>
      <w:r w:rsidRPr="00B13FE2">
        <w:rPr>
          <w:sz w:val="28"/>
          <w:szCs w:val="28"/>
          <w:lang w:val="uk-UA"/>
        </w:rPr>
        <w:t xml:space="preserve"> свої повноваження 27 листопада 2020 року: </w:t>
      </w:r>
    </w:p>
    <w:p w:rsidR="007D734B" w:rsidRPr="002105EE" w:rsidRDefault="007D734B" w:rsidP="007D734B">
      <w:pPr>
        <w:pStyle w:val="a3"/>
        <w:numPr>
          <w:ilvl w:val="0"/>
          <w:numId w:val="1"/>
        </w:numPr>
        <w:jc w:val="both"/>
        <w:rPr>
          <w:bCs/>
          <w:sz w:val="28"/>
          <w:szCs w:val="28"/>
          <w:lang w:val="uk-UA"/>
        </w:rPr>
      </w:pPr>
      <w:r>
        <w:rPr>
          <w:sz w:val="28"/>
          <w:szCs w:val="28"/>
          <w:lang w:val="uk-UA"/>
        </w:rPr>
        <w:t>Лимаренко Тетяні Василівні – довідка про доходи № 282 від 11.12.2020.</w:t>
      </w:r>
    </w:p>
    <w:p w:rsidR="007D734B" w:rsidRPr="00B13FE2" w:rsidRDefault="007D734B" w:rsidP="007D734B">
      <w:pPr>
        <w:pStyle w:val="a3"/>
        <w:numPr>
          <w:ilvl w:val="0"/>
          <w:numId w:val="2"/>
        </w:numPr>
        <w:ind w:left="0" w:firstLine="360"/>
        <w:jc w:val="both"/>
        <w:rPr>
          <w:sz w:val="28"/>
          <w:szCs w:val="28"/>
          <w:lang w:val="uk-UA"/>
        </w:rPr>
      </w:pPr>
      <w:r w:rsidRPr="00B13FE2">
        <w:rPr>
          <w:sz w:val="28"/>
          <w:szCs w:val="28"/>
          <w:lang w:val="uk-UA"/>
        </w:rPr>
        <w:t>Виплатити середню заробітну плату з</w:t>
      </w:r>
      <w:r>
        <w:rPr>
          <w:sz w:val="28"/>
          <w:szCs w:val="28"/>
          <w:lang w:val="uk-UA"/>
        </w:rPr>
        <w:t xml:space="preserve"> 01 січня по 13 січня</w:t>
      </w:r>
      <w:r w:rsidRPr="00B13FE2">
        <w:rPr>
          <w:sz w:val="28"/>
          <w:szCs w:val="28"/>
          <w:lang w:val="uk-UA"/>
        </w:rPr>
        <w:t xml:space="preserve"> 2021 року </w:t>
      </w:r>
      <w:r>
        <w:rPr>
          <w:sz w:val="28"/>
          <w:szCs w:val="28"/>
          <w:lang w:val="uk-UA"/>
        </w:rPr>
        <w:t>включно</w:t>
      </w:r>
      <w:r w:rsidRPr="00B13FE2">
        <w:rPr>
          <w:sz w:val="28"/>
          <w:szCs w:val="28"/>
          <w:lang w:val="uk-UA"/>
        </w:rPr>
        <w:t xml:space="preserve"> секретар</w:t>
      </w:r>
      <w:r>
        <w:rPr>
          <w:sz w:val="28"/>
          <w:szCs w:val="28"/>
          <w:lang w:val="uk-UA"/>
        </w:rPr>
        <w:t>ю</w:t>
      </w:r>
      <w:r w:rsidRPr="00B13FE2">
        <w:rPr>
          <w:sz w:val="28"/>
          <w:szCs w:val="28"/>
          <w:lang w:val="uk-UA"/>
        </w:rPr>
        <w:t xml:space="preserve"> рад</w:t>
      </w:r>
      <w:r>
        <w:rPr>
          <w:sz w:val="28"/>
          <w:szCs w:val="28"/>
          <w:lang w:val="uk-UA"/>
        </w:rPr>
        <w:t>и</w:t>
      </w:r>
      <w:r w:rsidRPr="00B13FE2">
        <w:rPr>
          <w:sz w:val="28"/>
          <w:szCs w:val="28"/>
          <w:lang w:val="uk-UA"/>
        </w:rPr>
        <w:t>, як</w:t>
      </w:r>
      <w:r>
        <w:rPr>
          <w:sz w:val="28"/>
          <w:szCs w:val="28"/>
          <w:lang w:val="uk-UA"/>
        </w:rPr>
        <w:t>а</w:t>
      </w:r>
      <w:r w:rsidRPr="00B13FE2">
        <w:rPr>
          <w:sz w:val="28"/>
          <w:szCs w:val="28"/>
          <w:lang w:val="uk-UA"/>
        </w:rPr>
        <w:t xml:space="preserve"> припинил</w:t>
      </w:r>
      <w:r>
        <w:rPr>
          <w:sz w:val="28"/>
          <w:szCs w:val="28"/>
          <w:lang w:val="uk-UA"/>
        </w:rPr>
        <w:t>а</w:t>
      </w:r>
      <w:r w:rsidRPr="00B13FE2">
        <w:rPr>
          <w:sz w:val="28"/>
          <w:szCs w:val="28"/>
          <w:lang w:val="uk-UA"/>
        </w:rPr>
        <w:t xml:space="preserve"> свої повноваження 27 листопада 2020 року: </w:t>
      </w:r>
    </w:p>
    <w:p w:rsidR="007D734B" w:rsidRPr="002105EE" w:rsidRDefault="007D734B" w:rsidP="007D734B">
      <w:pPr>
        <w:pStyle w:val="a3"/>
        <w:numPr>
          <w:ilvl w:val="0"/>
          <w:numId w:val="1"/>
        </w:numPr>
        <w:jc w:val="both"/>
        <w:rPr>
          <w:bCs/>
          <w:sz w:val="28"/>
          <w:szCs w:val="28"/>
          <w:lang w:val="uk-UA"/>
        </w:rPr>
      </w:pPr>
      <w:r>
        <w:rPr>
          <w:sz w:val="28"/>
          <w:szCs w:val="28"/>
          <w:lang w:val="uk-UA"/>
        </w:rPr>
        <w:t>Клименко Світлані Іванівні – довідка про доходи № 573 від 08.12.2020.</w:t>
      </w:r>
    </w:p>
    <w:p w:rsidR="007D734B" w:rsidRPr="00B13FE2" w:rsidRDefault="007D734B" w:rsidP="007D734B">
      <w:pPr>
        <w:pStyle w:val="a3"/>
        <w:numPr>
          <w:ilvl w:val="0"/>
          <w:numId w:val="2"/>
        </w:numPr>
        <w:ind w:left="0" w:firstLine="284"/>
        <w:jc w:val="both"/>
        <w:rPr>
          <w:sz w:val="28"/>
          <w:szCs w:val="28"/>
          <w:lang w:val="uk-UA"/>
        </w:rPr>
      </w:pPr>
      <w:r w:rsidRPr="00B13FE2">
        <w:rPr>
          <w:sz w:val="28"/>
          <w:szCs w:val="28"/>
          <w:lang w:val="uk-UA"/>
        </w:rPr>
        <w:lastRenderedPageBreak/>
        <w:t>Начальнику відділу фінансово – господарського забезпечення виконавчого комітету Обухівської міської ради Київської області забезпечити нарахування та виплату коштів відповідно до чинного законодавства.</w:t>
      </w:r>
    </w:p>
    <w:p w:rsidR="007D734B" w:rsidRDefault="007D734B" w:rsidP="007D734B">
      <w:pPr>
        <w:rPr>
          <w:sz w:val="28"/>
          <w:szCs w:val="28"/>
          <w:lang w:val="uk-UA"/>
        </w:rPr>
      </w:pPr>
    </w:p>
    <w:p w:rsidR="00913354" w:rsidRDefault="00913354" w:rsidP="007D734B">
      <w:pPr>
        <w:rPr>
          <w:sz w:val="28"/>
          <w:szCs w:val="28"/>
          <w:lang w:val="uk-UA"/>
        </w:rPr>
      </w:pPr>
    </w:p>
    <w:p w:rsidR="007D734B" w:rsidRPr="002105EE" w:rsidRDefault="007D734B" w:rsidP="007D734B">
      <w:pPr>
        <w:rPr>
          <w:sz w:val="28"/>
          <w:szCs w:val="28"/>
          <w:lang w:val="uk-UA"/>
        </w:rPr>
      </w:pPr>
      <w:r>
        <w:rPr>
          <w:sz w:val="28"/>
          <w:szCs w:val="28"/>
          <w:lang w:val="uk-UA"/>
        </w:rPr>
        <w:t xml:space="preserve">Міський голова                              </w:t>
      </w:r>
      <w:r w:rsidR="00913354">
        <w:rPr>
          <w:sz w:val="28"/>
          <w:szCs w:val="28"/>
          <w:lang w:val="uk-UA"/>
        </w:rPr>
        <w:t>(підпис)</w:t>
      </w:r>
      <w:r>
        <w:rPr>
          <w:sz w:val="28"/>
          <w:szCs w:val="28"/>
          <w:lang w:val="uk-UA"/>
        </w:rPr>
        <w:t xml:space="preserve">                                  О.М. Левченко</w:t>
      </w:r>
    </w:p>
    <w:p w:rsidR="007D734B" w:rsidRDefault="007D734B" w:rsidP="007D734B">
      <w:pPr>
        <w:rPr>
          <w:sz w:val="28"/>
          <w:szCs w:val="28"/>
          <w:lang w:val="uk-UA"/>
        </w:rPr>
      </w:pPr>
    </w:p>
    <w:p w:rsidR="00691816" w:rsidRPr="007D734B" w:rsidRDefault="007D734B">
      <w:pPr>
        <w:rPr>
          <w:lang w:val="uk-UA"/>
        </w:rPr>
      </w:pPr>
      <w:r>
        <w:rPr>
          <w:lang w:val="uk-UA"/>
        </w:rPr>
        <w:t>Рогоза В.І.</w:t>
      </w:r>
      <w:bookmarkStart w:id="0" w:name="_GoBack"/>
      <w:bookmarkEnd w:id="0"/>
    </w:p>
    <w:sectPr w:rsidR="00691816" w:rsidRPr="007D734B" w:rsidSect="001347E1">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7D2386"/>
    <w:multiLevelType w:val="hybridMultilevel"/>
    <w:tmpl w:val="1CE26940"/>
    <w:lvl w:ilvl="0" w:tplc="AE0A5682">
      <w:start w:val="1"/>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
    <w:nsid w:val="2A0E0AFF"/>
    <w:multiLevelType w:val="hybridMultilevel"/>
    <w:tmpl w:val="7AEC4D9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7D734B"/>
    <w:rsid w:val="001347E1"/>
    <w:rsid w:val="00362D0B"/>
    <w:rsid w:val="006673E4"/>
    <w:rsid w:val="00732502"/>
    <w:rsid w:val="007D734B"/>
    <w:rsid w:val="0091335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734B"/>
    <w:pPr>
      <w:autoSpaceDE w:val="0"/>
      <w:autoSpaceDN w:val="0"/>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734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1491</Words>
  <Characters>850</Characters>
  <Application>Microsoft Office Word</Application>
  <DocSecurity>0</DocSecurity>
  <Lines>7</Lines>
  <Paragraphs>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khj</cp:lastModifiedBy>
  <cp:revision>3</cp:revision>
  <dcterms:created xsi:type="dcterms:W3CDTF">2021-02-01T13:30:00Z</dcterms:created>
  <dcterms:modified xsi:type="dcterms:W3CDTF">2021-02-02T06:36:00Z</dcterms:modified>
</cp:coreProperties>
</file>