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346" w:rsidRDefault="00B11346" w:rsidP="00B11346">
      <w:pPr>
        <w:spacing w:after="0" w:line="240" w:lineRule="auto"/>
        <w:jc w:val="center"/>
        <w:rPr>
          <w:rFonts w:ascii="Times New Roman" w:eastAsia="Times New Roman" w:hAnsi="Times New Roman" w:cs="Times New Roman"/>
          <w:b/>
          <w:sz w:val="28"/>
          <w:szCs w:val="28"/>
          <w:lang w:val="uk-UA" w:eastAsia="uk-UA"/>
        </w:rPr>
      </w:pPr>
    </w:p>
    <w:p w:rsidR="00B11346" w:rsidRPr="00B11346" w:rsidRDefault="00B11346" w:rsidP="00B11346">
      <w:pPr>
        <w:spacing w:after="0" w:line="240" w:lineRule="auto"/>
        <w:jc w:val="center"/>
        <w:rPr>
          <w:rFonts w:ascii="Times New Roman" w:eastAsia="Times New Roman" w:hAnsi="Times New Roman" w:cs="Times New Roman"/>
          <w:b/>
          <w:sz w:val="28"/>
          <w:szCs w:val="28"/>
          <w:lang w:val="uk-UA" w:eastAsia="uk-UA"/>
        </w:rPr>
      </w:pPr>
      <w:r w:rsidRPr="00B11346">
        <w:rPr>
          <w:rFonts w:ascii="Calibri" w:eastAsia="Times New Roman" w:hAnsi="Calibri" w:cs="Times New Roman"/>
          <w:noProof/>
          <w:sz w:val="24"/>
          <w:szCs w:val="24"/>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5.8pt;margin-top:.45pt;width:27.35pt;height:40.85pt;flip:x;z-index:251659264">
            <v:imagedata r:id="rId5" o:title=""/>
            <w10:wrap type="topAndBottom" anchorx="page"/>
          </v:shape>
          <o:OLEObject Type="Embed" ProgID="MS_ClipArt_Gallery" ShapeID="_x0000_s1028" DrawAspect="Content" ObjectID="_1675686039" r:id="rId6"/>
        </w:object>
      </w:r>
      <w:r w:rsidRPr="00B11346">
        <w:rPr>
          <w:rFonts w:ascii="Times New Roman" w:eastAsia="Times New Roman" w:hAnsi="Times New Roman" w:cs="Times New Roman"/>
          <w:b/>
          <w:sz w:val="28"/>
          <w:szCs w:val="28"/>
          <w:lang w:val="uk-UA" w:eastAsia="uk-UA"/>
        </w:rPr>
        <w:t>ОБУХІВСЬКА МІСЬКА РАДА</w:t>
      </w:r>
    </w:p>
    <w:p w:rsidR="00B11346" w:rsidRPr="00B11346" w:rsidRDefault="00B11346" w:rsidP="00B11346">
      <w:pPr>
        <w:spacing w:after="0" w:line="240" w:lineRule="auto"/>
        <w:ind w:firstLine="567"/>
        <w:jc w:val="center"/>
        <w:rPr>
          <w:rFonts w:ascii="Times New Roman" w:eastAsia="Times New Roman" w:hAnsi="Times New Roman" w:cs="Times New Roman"/>
          <w:b/>
          <w:sz w:val="28"/>
          <w:szCs w:val="28"/>
          <w:lang w:val="uk-UA" w:eastAsia="uk-UA"/>
        </w:rPr>
      </w:pPr>
      <w:r w:rsidRPr="00B11346">
        <w:rPr>
          <w:rFonts w:ascii="Times New Roman" w:eastAsia="Times New Roman" w:hAnsi="Times New Roman" w:cs="Times New Roman"/>
          <w:b/>
          <w:sz w:val="28"/>
          <w:szCs w:val="28"/>
          <w:lang w:val="uk-UA" w:eastAsia="uk-UA"/>
        </w:rPr>
        <w:t>КИЇВСЬКОЇ ОБЛАСТІ</w:t>
      </w:r>
    </w:p>
    <w:p w:rsidR="00B11346" w:rsidRPr="00B11346" w:rsidRDefault="00B11346" w:rsidP="00B11346">
      <w:pPr>
        <w:spacing w:after="0" w:line="240" w:lineRule="auto"/>
        <w:jc w:val="center"/>
        <w:rPr>
          <w:rFonts w:ascii="Times New Roman" w:eastAsia="Times New Roman" w:hAnsi="Times New Roman" w:cs="Times New Roman"/>
          <w:b/>
          <w:sz w:val="28"/>
          <w:szCs w:val="28"/>
          <w:lang w:val="uk-UA" w:eastAsia="uk-UA"/>
        </w:rPr>
      </w:pPr>
      <w:r w:rsidRPr="00B11346">
        <w:rPr>
          <w:rFonts w:ascii="Times New Roman" w:eastAsia="Times New Roman" w:hAnsi="Times New Roman" w:cs="Times New Roman"/>
          <w:b/>
          <w:sz w:val="28"/>
          <w:szCs w:val="28"/>
          <w:lang w:val="uk-UA" w:eastAsia="uk-UA"/>
        </w:rPr>
        <w:t>Третя сесія восьмого скликання</w:t>
      </w:r>
    </w:p>
    <w:p w:rsidR="00B11346" w:rsidRPr="00B11346" w:rsidRDefault="00B11346" w:rsidP="00B11346">
      <w:pPr>
        <w:spacing w:after="0" w:line="240" w:lineRule="auto"/>
        <w:jc w:val="center"/>
        <w:rPr>
          <w:rFonts w:ascii="Times New Roman" w:eastAsia="Times New Roman" w:hAnsi="Times New Roman" w:cs="Times New Roman"/>
          <w:i/>
          <w:sz w:val="28"/>
          <w:szCs w:val="28"/>
          <w:lang w:val="uk-UA" w:eastAsia="uk-UA"/>
        </w:rPr>
      </w:pPr>
      <w:r w:rsidRPr="00B11346">
        <w:rPr>
          <w:rFonts w:ascii="Times New Roman" w:eastAsia="Times New Roman" w:hAnsi="Times New Roman" w:cs="Times New Roman"/>
          <w:b/>
          <w:sz w:val="28"/>
          <w:szCs w:val="28"/>
          <w:lang w:val="uk-UA" w:eastAsia="uk-UA"/>
        </w:rPr>
        <w:t>РІШЕННЯ</w:t>
      </w:r>
    </w:p>
    <w:p w:rsidR="00B11346" w:rsidRPr="00B11346" w:rsidRDefault="00B11346" w:rsidP="00B11346">
      <w:pPr>
        <w:spacing w:after="0" w:line="240" w:lineRule="auto"/>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 xml:space="preserve">                               </w:t>
      </w:r>
    </w:p>
    <w:p w:rsidR="00B11346" w:rsidRDefault="00B11346" w:rsidP="00B11346">
      <w:pPr>
        <w:pStyle w:val="a4"/>
        <w:rPr>
          <w:sz w:val="20"/>
          <w:szCs w:val="20"/>
        </w:rPr>
      </w:pPr>
      <w:r w:rsidRPr="006F1DDB">
        <w:rPr>
          <w:sz w:val="20"/>
          <w:szCs w:val="20"/>
        </w:rPr>
        <w:t>Про затвердження комплексної  Програми відзначення</w:t>
      </w:r>
      <w:r>
        <w:rPr>
          <w:sz w:val="20"/>
          <w:szCs w:val="20"/>
        </w:rPr>
        <w:t xml:space="preserve"> </w:t>
      </w:r>
      <w:r w:rsidRPr="006F1DDB">
        <w:rPr>
          <w:sz w:val="20"/>
          <w:szCs w:val="20"/>
        </w:rPr>
        <w:t xml:space="preserve">державних та </w:t>
      </w:r>
    </w:p>
    <w:p w:rsidR="00B11346" w:rsidRDefault="00B11346" w:rsidP="00B11346">
      <w:pPr>
        <w:pStyle w:val="a4"/>
        <w:rPr>
          <w:sz w:val="20"/>
          <w:szCs w:val="20"/>
        </w:rPr>
      </w:pPr>
      <w:r w:rsidRPr="006F1DDB">
        <w:rPr>
          <w:sz w:val="20"/>
          <w:szCs w:val="20"/>
        </w:rPr>
        <w:t>професійних свят, ювілейних дат, видатків на представництво та</w:t>
      </w:r>
    </w:p>
    <w:p w:rsidR="00B11346" w:rsidRDefault="00B11346" w:rsidP="00B11346">
      <w:pPr>
        <w:pStyle w:val="a4"/>
        <w:rPr>
          <w:sz w:val="20"/>
          <w:szCs w:val="20"/>
        </w:rPr>
      </w:pPr>
      <w:r w:rsidRPr="006F1DDB">
        <w:rPr>
          <w:sz w:val="20"/>
          <w:szCs w:val="20"/>
        </w:rPr>
        <w:t xml:space="preserve"> співробітництв, заохочення та заслуги</w:t>
      </w:r>
      <w:r>
        <w:rPr>
          <w:sz w:val="20"/>
          <w:szCs w:val="20"/>
        </w:rPr>
        <w:t xml:space="preserve"> </w:t>
      </w:r>
      <w:r w:rsidRPr="006F1DDB">
        <w:rPr>
          <w:sz w:val="20"/>
          <w:szCs w:val="20"/>
        </w:rPr>
        <w:t>перед  Обухівською міською</w:t>
      </w:r>
    </w:p>
    <w:p w:rsidR="00B11346" w:rsidRPr="006F1DDB" w:rsidRDefault="00B11346" w:rsidP="00B11346">
      <w:pPr>
        <w:pStyle w:val="a4"/>
        <w:rPr>
          <w:sz w:val="20"/>
          <w:szCs w:val="20"/>
        </w:rPr>
      </w:pPr>
      <w:r>
        <w:rPr>
          <w:sz w:val="20"/>
          <w:szCs w:val="20"/>
        </w:rPr>
        <w:t xml:space="preserve"> </w:t>
      </w:r>
      <w:r w:rsidRPr="006F1DDB">
        <w:rPr>
          <w:sz w:val="20"/>
          <w:szCs w:val="20"/>
        </w:rPr>
        <w:t>територіальною громадою  на 2021-2025 роки.</w:t>
      </w:r>
    </w:p>
    <w:p w:rsidR="00B11346" w:rsidRPr="00C42C0E" w:rsidRDefault="00B11346" w:rsidP="00B11346">
      <w:pPr>
        <w:pStyle w:val="a4"/>
        <w:ind w:firstLine="567"/>
      </w:pPr>
    </w:p>
    <w:p w:rsidR="00B11346" w:rsidRDefault="00B11346" w:rsidP="00B11346">
      <w:pPr>
        <w:pStyle w:val="a4"/>
        <w:jc w:val="both"/>
      </w:pPr>
      <w:r w:rsidRPr="00C42C0E">
        <w:t xml:space="preserve">        З метою забезпечення належної організації  відзначення державних та професійних свят, ювілейн</w:t>
      </w:r>
      <w:r>
        <w:t>их дат, видатків на представництво та співробітництво</w:t>
      </w:r>
      <w:r w:rsidRPr="00C42C0E">
        <w:t>, заохочення та заслуги перед</w:t>
      </w:r>
      <w:r>
        <w:t xml:space="preserve">  Обухівською міською</w:t>
      </w:r>
      <w:r w:rsidRPr="00C42C0E">
        <w:t xml:space="preserve"> територіальною громадою, виховання почуття патріотизму до рідного міста та України, на підставі рішення  виконавчого комітету Обухівської міської ради від 25 січня 1999 року №5 «Про встановлення Подяки  Обухівського міського голови та Почесної грамоти виконавчого комітету Обухівської міської ра</w:t>
      </w:r>
      <w:r>
        <w:t>ди» зі змінами та  рішення</w:t>
      </w:r>
      <w:r w:rsidRPr="00C42C0E">
        <w:t xml:space="preserve"> Обухівської міської ради Обухівського району Київської області від 21 грудня 2000 року №147-16-ХХІІІ «Про встановлення Почесної грамоти Обухівської міської ради» зі змінами, рішення виконавчого комітету  Обухівської міської ради від 22 серпня 2006 року №663 «Про затвердження Положення про звання «Почесний громадянин міста Обухів» зі змінами, рішення виконавчого комітету  Обухівської міської ради Київської області «Про затвердження Положення  про Книгу громадянської та професійної честі» від 04 вересня 2012 року №958, керуючись статтею  26 Закону України «Про місцеве самоврядування в Україні», враховуючи висновки постійних комісій : з питань фінансів, бюджету, планування, соціально-економічного розвитку, інвестицій та фінансів;  з гуманітарних питань.</w:t>
      </w:r>
    </w:p>
    <w:p w:rsidR="00B11346" w:rsidRPr="00C42C0E" w:rsidRDefault="00B11346" w:rsidP="00B11346">
      <w:pPr>
        <w:pStyle w:val="a4"/>
      </w:pPr>
    </w:p>
    <w:p w:rsidR="00B11346" w:rsidRPr="006C2CFF" w:rsidRDefault="00B11346" w:rsidP="00B11346">
      <w:pPr>
        <w:pStyle w:val="a4"/>
        <w:ind w:firstLine="567"/>
        <w:jc w:val="center"/>
        <w:rPr>
          <w:b/>
        </w:rPr>
      </w:pPr>
      <w:r w:rsidRPr="006C2CFF">
        <w:rPr>
          <w:b/>
        </w:rPr>
        <w:t>ОБУХІВСЬКА МІСЬКА РАДА</w:t>
      </w:r>
    </w:p>
    <w:p w:rsidR="00B11346" w:rsidRPr="006C2CFF" w:rsidRDefault="00B11346" w:rsidP="00B11346">
      <w:pPr>
        <w:pStyle w:val="a4"/>
        <w:ind w:firstLine="567"/>
        <w:jc w:val="center"/>
        <w:rPr>
          <w:b/>
        </w:rPr>
      </w:pPr>
      <w:r w:rsidRPr="006C2CFF">
        <w:rPr>
          <w:b/>
        </w:rPr>
        <w:t>ВИРІШИЛА:</w:t>
      </w:r>
    </w:p>
    <w:p w:rsidR="00B11346" w:rsidRPr="006C2CFF" w:rsidRDefault="00B11346" w:rsidP="00B11346">
      <w:pPr>
        <w:pStyle w:val="a4"/>
        <w:ind w:firstLine="567"/>
        <w:jc w:val="center"/>
        <w:rPr>
          <w:b/>
        </w:rPr>
      </w:pPr>
    </w:p>
    <w:p w:rsidR="00B11346" w:rsidRPr="006C2CFF" w:rsidRDefault="00B11346" w:rsidP="00B11346">
      <w:pPr>
        <w:pStyle w:val="a4"/>
        <w:numPr>
          <w:ilvl w:val="0"/>
          <w:numId w:val="1"/>
        </w:numPr>
        <w:tabs>
          <w:tab w:val="left" w:pos="851"/>
        </w:tabs>
        <w:ind w:left="0" w:firstLine="567"/>
        <w:jc w:val="both"/>
      </w:pPr>
      <w:r w:rsidRPr="006C2CFF">
        <w:t xml:space="preserve">Затвердити </w:t>
      </w:r>
      <w:r>
        <w:t xml:space="preserve">комплексну </w:t>
      </w:r>
      <w:r w:rsidRPr="006C2CFF">
        <w:t>Програму відзначення державних та професійних свят, ювілейних дат,</w:t>
      </w:r>
      <w:r w:rsidRPr="007F6391">
        <w:t xml:space="preserve"> </w:t>
      </w:r>
      <w:r>
        <w:t xml:space="preserve">видатків на представництво та співробітництво, </w:t>
      </w:r>
      <w:r w:rsidRPr="006C2CFF">
        <w:t>заохочення та заслуги перед Обухів</w:t>
      </w:r>
      <w:r>
        <w:t>ською міською територіальною громадою на 2021-2025 ро</w:t>
      </w:r>
      <w:r w:rsidRPr="006C2CFF">
        <w:t>к</w:t>
      </w:r>
      <w:r>
        <w:t>и</w:t>
      </w:r>
      <w:r w:rsidRPr="006C2CFF">
        <w:t xml:space="preserve">  (далі - Програма), що додається.</w:t>
      </w:r>
    </w:p>
    <w:p w:rsidR="00B11346" w:rsidRPr="008C65E7" w:rsidRDefault="00B11346" w:rsidP="00B11346">
      <w:pPr>
        <w:pStyle w:val="a4"/>
        <w:numPr>
          <w:ilvl w:val="0"/>
          <w:numId w:val="1"/>
        </w:numPr>
        <w:tabs>
          <w:tab w:val="left" w:pos="851"/>
        </w:tabs>
        <w:ind w:left="0" w:firstLine="567"/>
        <w:jc w:val="both"/>
      </w:pPr>
      <w:r w:rsidRPr="006C2CFF">
        <w:t xml:space="preserve">Затвердити кошторис витрат на виконання </w:t>
      </w:r>
      <w:r>
        <w:t xml:space="preserve">комплексної </w:t>
      </w:r>
      <w:r w:rsidRPr="006C2CFF">
        <w:t>Програми відзначення державних та професійних свят, ювілейних дат,</w:t>
      </w:r>
      <w:r>
        <w:t xml:space="preserve"> видатків на представництво та співробітництво,</w:t>
      </w:r>
      <w:r w:rsidRPr="006C2CFF">
        <w:t xml:space="preserve"> заохочення та за</w:t>
      </w:r>
      <w:r>
        <w:t>слуги перед Обухівською</w:t>
      </w:r>
      <w:r w:rsidRPr="00C3013B">
        <w:t xml:space="preserve"> </w:t>
      </w:r>
      <w:r>
        <w:t>міською територіальною громадою на 2021-2025 ро</w:t>
      </w:r>
      <w:r w:rsidRPr="006C2CFF">
        <w:t>к</w:t>
      </w:r>
      <w:r>
        <w:t>и</w:t>
      </w:r>
      <w:r w:rsidRPr="006C2CFF">
        <w:t xml:space="preserve"> згідно з додатком.</w:t>
      </w:r>
    </w:p>
    <w:p w:rsidR="00B11346" w:rsidRPr="006C2CFF" w:rsidRDefault="00B11346" w:rsidP="00B11346">
      <w:pPr>
        <w:pStyle w:val="a4"/>
        <w:numPr>
          <w:ilvl w:val="0"/>
          <w:numId w:val="1"/>
        </w:numPr>
        <w:tabs>
          <w:tab w:val="left" w:pos="851"/>
        </w:tabs>
        <w:ind w:left="0" w:firstLine="567"/>
        <w:jc w:val="both"/>
      </w:pPr>
      <w:r>
        <w:t xml:space="preserve">Фінансовому управлінню виконавчого комітету </w:t>
      </w:r>
      <w:r w:rsidRPr="006C2CFF">
        <w:t>Обухівської міської ради</w:t>
      </w:r>
      <w:r>
        <w:t xml:space="preserve"> передбачити видатки на здійснення заходів з реалізації Програми на перший квартал 2021 року з послідуючим уточненням при внесенні змін до бюджету.</w:t>
      </w:r>
    </w:p>
    <w:p w:rsidR="00B11346" w:rsidRPr="006C2CFF" w:rsidRDefault="00B11346" w:rsidP="00B11346">
      <w:pPr>
        <w:pStyle w:val="a4"/>
        <w:numPr>
          <w:ilvl w:val="0"/>
          <w:numId w:val="1"/>
        </w:numPr>
        <w:tabs>
          <w:tab w:val="left" w:pos="851"/>
        </w:tabs>
        <w:ind w:left="0" w:firstLine="567"/>
        <w:jc w:val="both"/>
      </w:pPr>
      <w:r w:rsidRPr="006C2CFF">
        <w:t>Відділам фінансово-господарського забезпечення та організаційно-кадрової роботи виконавчого комітету Обухівської міської ради забезпечити виконання Програми.</w:t>
      </w:r>
    </w:p>
    <w:p w:rsidR="00B11346" w:rsidRPr="00C42C0E" w:rsidRDefault="00B11346" w:rsidP="00B11346">
      <w:pPr>
        <w:pStyle w:val="a4"/>
        <w:numPr>
          <w:ilvl w:val="0"/>
          <w:numId w:val="1"/>
        </w:numPr>
        <w:tabs>
          <w:tab w:val="left" w:pos="851"/>
        </w:tabs>
        <w:ind w:left="0" w:firstLine="567"/>
        <w:jc w:val="both"/>
      </w:pPr>
      <w:r w:rsidRPr="006C2CFF">
        <w:t>Контроль за виконанням цього рішення покласти на постійні комісії міської ради</w:t>
      </w:r>
      <w:r>
        <w:t xml:space="preserve">: </w:t>
      </w:r>
      <w:r w:rsidRPr="006C2CFF">
        <w:t xml:space="preserve"> </w:t>
      </w:r>
    </w:p>
    <w:p w:rsidR="00B11346" w:rsidRPr="00C42C0E" w:rsidRDefault="00B11346" w:rsidP="00B11346">
      <w:pPr>
        <w:pStyle w:val="a4"/>
      </w:pPr>
      <w:r w:rsidRPr="00C42C0E">
        <w:t>з питань фінансів, бюджету, планування, соціально-економічного</w:t>
      </w:r>
      <w:r>
        <w:t xml:space="preserve"> розвитку,  </w:t>
      </w:r>
      <w:r w:rsidRPr="00C42C0E">
        <w:t>інвестицій</w:t>
      </w:r>
      <w:r>
        <w:t xml:space="preserve"> та міжнародного співробітництва (голова Карамаш М.М</w:t>
      </w:r>
      <w:r w:rsidRPr="00C42C0E">
        <w:t xml:space="preserve">.);  з гуманітарних питань (голова Паєнко О.В.) та профільного заступника Обухівського міського голови (Шевченко А.В.)   </w:t>
      </w:r>
    </w:p>
    <w:p w:rsidR="00B11346" w:rsidRPr="00C42C0E" w:rsidRDefault="00B11346" w:rsidP="00B11346">
      <w:pPr>
        <w:pStyle w:val="a4"/>
      </w:pPr>
    </w:p>
    <w:p w:rsidR="00B11346" w:rsidRDefault="00B11346" w:rsidP="00B11346">
      <w:pPr>
        <w:pStyle w:val="a4"/>
        <w:jc w:val="both"/>
      </w:pPr>
      <w:r w:rsidRPr="006C2CFF">
        <w:t>Міський голова</w:t>
      </w:r>
      <w:r w:rsidRPr="006C2CFF">
        <w:tab/>
      </w:r>
      <w:r w:rsidRPr="006C2CFF">
        <w:tab/>
      </w:r>
      <w:r w:rsidRPr="006C2CFF">
        <w:tab/>
      </w:r>
      <w:r w:rsidRPr="006C2CFF">
        <w:tab/>
      </w:r>
      <w:r w:rsidRPr="006C2CFF">
        <w:tab/>
      </w:r>
      <w:r w:rsidRPr="006C2CFF">
        <w:tab/>
      </w:r>
      <w:r w:rsidRPr="006C2CFF">
        <w:tab/>
      </w:r>
      <w:r w:rsidRPr="006C2CFF">
        <w:tab/>
        <w:t>О.М. Левченко</w:t>
      </w:r>
    </w:p>
    <w:p w:rsidR="00B11346" w:rsidRPr="006F1DDB" w:rsidRDefault="00B11346" w:rsidP="00B11346">
      <w:pPr>
        <w:pStyle w:val="a4"/>
        <w:rPr>
          <w:sz w:val="16"/>
          <w:szCs w:val="16"/>
        </w:rPr>
      </w:pPr>
      <w:r w:rsidRPr="006F1DDB">
        <w:rPr>
          <w:sz w:val="16"/>
          <w:szCs w:val="16"/>
        </w:rPr>
        <w:t>м.Обухів</w:t>
      </w:r>
    </w:p>
    <w:p w:rsidR="00B11346" w:rsidRDefault="00B11346" w:rsidP="00B11346">
      <w:pPr>
        <w:pStyle w:val="a4"/>
        <w:rPr>
          <w:sz w:val="16"/>
          <w:szCs w:val="16"/>
        </w:rPr>
      </w:pPr>
      <w:r w:rsidRPr="006F1DDB">
        <w:rPr>
          <w:sz w:val="16"/>
          <w:szCs w:val="16"/>
        </w:rPr>
        <w:t>від  24.12.2020 року№</w:t>
      </w:r>
      <w:r>
        <w:rPr>
          <w:sz w:val="16"/>
          <w:szCs w:val="16"/>
        </w:rPr>
        <w:t>66</w:t>
      </w:r>
      <w:r w:rsidRPr="006F1DDB">
        <w:rPr>
          <w:sz w:val="16"/>
          <w:szCs w:val="16"/>
        </w:rPr>
        <w:t xml:space="preserve">  -</w:t>
      </w:r>
      <w:r>
        <w:rPr>
          <w:sz w:val="16"/>
          <w:szCs w:val="16"/>
        </w:rPr>
        <w:t xml:space="preserve"> 03</w:t>
      </w:r>
      <w:r w:rsidRPr="006F1DDB">
        <w:rPr>
          <w:sz w:val="16"/>
          <w:szCs w:val="16"/>
        </w:rPr>
        <w:t xml:space="preserve"> </w:t>
      </w:r>
      <w:r>
        <w:rPr>
          <w:sz w:val="16"/>
          <w:szCs w:val="16"/>
        </w:rPr>
        <w:t>–</w:t>
      </w:r>
      <w:r w:rsidRPr="006F1DDB">
        <w:rPr>
          <w:sz w:val="16"/>
          <w:szCs w:val="16"/>
          <w:lang w:val="en-US"/>
        </w:rPr>
        <w:t>VII</w:t>
      </w:r>
      <w:r w:rsidRPr="006F1DDB">
        <w:rPr>
          <w:sz w:val="16"/>
          <w:szCs w:val="16"/>
        </w:rPr>
        <w:t>І</w:t>
      </w:r>
      <w:r>
        <w:rPr>
          <w:sz w:val="16"/>
          <w:szCs w:val="16"/>
        </w:rPr>
        <w:t xml:space="preserve"> </w:t>
      </w:r>
      <w:r w:rsidRPr="006F1DDB">
        <w:rPr>
          <w:sz w:val="16"/>
          <w:szCs w:val="16"/>
        </w:rPr>
        <w:t>Вик. Шевченко А.В.</w:t>
      </w:r>
    </w:p>
    <w:p w:rsidR="00B11346" w:rsidRDefault="00B11346" w:rsidP="00B11346">
      <w:pPr>
        <w:pStyle w:val="a4"/>
        <w:rPr>
          <w:sz w:val="16"/>
          <w:szCs w:val="16"/>
        </w:rPr>
      </w:pPr>
    </w:p>
    <w:p w:rsidR="00B11346" w:rsidRPr="00B11346" w:rsidRDefault="00B11346" w:rsidP="00B11346">
      <w:pPr>
        <w:spacing w:after="0" w:line="240" w:lineRule="auto"/>
        <w:rPr>
          <w:rFonts w:ascii="Times New Roman" w:eastAsia="Times New Roman" w:hAnsi="Times New Roman" w:cs="Times New Roman"/>
          <w:sz w:val="16"/>
          <w:szCs w:val="16"/>
          <w:lang w:val="uk-UA" w:eastAsia="uk-UA"/>
        </w:rPr>
      </w:pPr>
    </w:p>
    <w:p w:rsidR="00B11346" w:rsidRDefault="00B11346" w:rsidP="00B11346">
      <w:pPr>
        <w:spacing w:after="0" w:line="240" w:lineRule="auto"/>
        <w:jc w:val="right"/>
        <w:rPr>
          <w:rFonts w:ascii="Times New Roman" w:eastAsia="Times New Roman" w:hAnsi="Times New Roman" w:cs="Times New Roman"/>
          <w:sz w:val="24"/>
          <w:szCs w:val="24"/>
          <w:lang w:val="uk-UA" w:eastAsia="uk-UA"/>
        </w:rPr>
      </w:pPr>
    </w:p>
    <w:p w:rsidR="00B11346" w:rsidRPr="00B11346" w:rsidRDefault="00B11346" w:rsidP="00B11346">
      <w:pPr>
        <w:spacing w:after="0" w:line="240" w:lineRule="auto"/>
        <w:jc w:val="right"/>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ЗАТВЕРДЖЕНО</w:t>
      </w:r>
    </w:p>
    <w:p w:rsidR="00B11346" w:rsidRPr="00B11346" w:rsidRDefault="00B11346" w:rsidP="00B11346">
      <w:pPr>
        <w:spacing w:after="0" w:line="240" w:lineRule="auto"/>
        <w:jc w:val="right"/>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Рішення Обухівської міської ради</w:t>
      </w:r>
    </w:p>
    <w:p w:rsidR="00B11346" w:rsidRPr="00B11346" w:rsidRDefault="00B11346" w:rsidP="00B11346">
      <w:pPr>
        <w:spacing w:after="0" w:line="240" w:lineRule="auto"/>
        <w:jc w:val="right"/>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№66  -03-</w:t>
      </w:r>
      <w:r w:rsidRPr="00B11346">
        <w:rPr>
          <w:rFonts w:ascii="Times New Roman" w:eastAsia="Times New Roman" w:hAnsi="Times New Roman" w:cs="Times New Roman"/>
          <w:sz w:val="24"/>
          <w:szCs w:val="24"/>
          <w:lang w:eastAsia="uk-UA"/>
        </w:rPr>
        <w:t>VII</w:t>
      </w:r>
      <w:r w:rsidRPr="00B11346">
        <w:rPr>
          <w:rFonts w:ascii="Times New Roman" w:eastAsia="Times New Roman" w:hAnsi="Times New Roman" w:cs="Times New Roman"/>
          <w:sz w:val="24"/>
          <w:szCs w:val="24"/>
          <w:lang w:val="uk-UA" w:eastAsia="uk-UA"/>
        </w:rPr>
        <w:t>І від 24.12.2020 року</w:t>
      </w:r>
    </w:p>
    <w:p w:rsidR="00B11346" w:rsidRPr="00B11346" w:rsidRDefault="00B11346" w:rsidP="00B11346">
      <w:pPr>
        <w:spacing w:after="0" w:line="240" w:lineRule="auto"/>
        <w:jc w:val="center"/>
        <w:rPr>
          <w:rFonts w:ascii="Times New Roman" w:eastAsia="Times New Roman" w:hAnsi="Times New Roman" w:cs="Times New Roman"/>
          <w:sz w:val="24"/>
          <w:szCs w:val="24"/>
          <w:lang w:val="uk-UA" w:eastAsia="uk-UA"/>
        </w:rPr>
      </w:pPr>
    </w:p>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p>
    <w:p w:rsidR="00B11346" w:rsidRPr="00B11346" w:rsidRDefault="00B11346" w:rsidP="00B11346">
      <w:pPr>
        <w:spacing w:after="0" w:line="240" w:lineRule="auto"/>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 xml:space="preserve">                                                      Комплексна  Програма</w:t>
      </w:r>
    </w:p>
    <w:p w:rsidR="00B11346" w:rsidRPr="00B11346" w:rsidRDefault="00B11346" w:rsidP="00B11346">
      <w:pPr>
        <w:spacing w:after="0" w:line="240" w:lineRule="auto"/>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відзначення державних та професійних свят, ювілейних дат, видатків на представництво та співробітництво,  заохочення та заслуги перед Обухівською міською територіальною</w:t>
      </w:r>
    </w:p>
    <w:p w:rsidR="00B11346" w:rsidRPr="00B11346" w:rsidRDefault="00B11346" w:rsidP="00B11346">
      <w:pPr>
        <w:spacing w:after="0" w:line="240" w:lineRule="auto"/>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 xml:space="preserve">                                                громадою на 2021-2025 роки</w:t>
      </w:r>
    </w:p>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Паспорт Програми</w:t>
      </w:r>
    </w:p>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9"/>
        <w:gridCol w:w="5003"/>
        <w:gridCol w:w="3867"/>
      </w:tblGrid>
      <w:tr w:rsidR="00B11346" w:rsidRPr="00B11346" w:rsidTr="00A40CBB">
        <w:tc>
          <w:tcPr>
            <w:tcW w:w="817"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1.</w:t>
            </w:r>
          </w:p>
        </w:tc>
        <w:tc>
          <w:tcPr>
            <w:tcW w:w="5103"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Ініціатор розроблення Програми</w:t>
            </w:r>
          </w:p>
        </w:tc>
        <w:tc>
          <w:tcPr>
            <w:tcW w:w="3935"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Виконавчий комітет Обухівської міської радиКиївської області</w:t>
            </w:r>
          </w:p>
        </w:tc>
      </w:tr>
      <w:tr w:rsidR="00B11346" w:rsidRPr="00B11346" w:rsidTr="00A40CBB">
        <w:tc>
          <w:tcPr>
            <w:tcW w:w="817"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2.</w:t>
            </w:r>
          </w:p>
        </w:tc>
        <w:tc>
          <w:tcPr>
            <w:tcW w:w="5103"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Дата, номер і назва розпорядчого документа про розроблення Програми</w:t>
            </w:r>
          </w:p>
        </w:tc>
        <w:tc>
          <w:tcPr>
            <w:tcW w:w="3935"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Рішення виконавчого комітету Обухівської міської ради від</w:t>
            </w:r>
          </w:p>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 xml:space="preserve"> 23.12.2020 року №</w:t>
            </w:r>
          </w:p>
        </w:tc>
      </w:tr>
      <w:tr w:rsidR="00B11346" w:rsidRPr="00B11346" w:rsidTr="00A40CBB">
        <w:tc>
          <w:tcPr>
            <w:tcW w:w="817"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3.</w:t>
            </w:r>
          </w:p>
        </w:tc>
        <w:tc>
          <w:tcPr>
            <w:tcW w:w="5103"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Розробник програми</w:t>
            </w:r>
          </w:p>
        </w:tc>
        <w:tc>
          <w:tcPr>
            <w:tcW w:w="3935"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Відділи організаційно-кадрової роботи та фінансово-господарського забезпечення виконавчого комітету Обухівської міської ради</w:t>
            </w:r>
          </w:p>
        </w:tc>
      </w:tr>
      <w:tr w:rsidR="00B11346" w:rsidRPr="00B11346" w:rsidTr="00A40CBB">
        <w:tc>
          <w:tcPr>
            <w:tcW w:w="817"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4.</w:t>
            </w:r>
          </w:p>
        </w:tc>
        <w:tc>
          <w:tcPr>
            <w:tcW w:w="5103"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Співрозробники Програми</w:t>
            </w:r>
          </w:p>
        </w:tc>
        <w:tc>
          <w:tcPr>
            <w:tcW w:w="3935"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p>
        </w:tc>
      </w:tr>
      <w:tr w:rsidR="00B11346" w:rsidRPr="00B11346" w:rsidTr="00A40CBB">
        <w:tc>
          <w:tcPr>
            <w:tcW w:w="817"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5.</w:t>
            </w:r>
          </w:p>
        </w:tc>
        <w:tc>
          <w:tcPr>
            <w:tcW w:w="5103"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Замовник Програми</w:t>
            </w:r>
          </w:p>
        </w:tc>
        <w:tc>
          <w:tcPr>
            <w:tcW w:w="3935"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Виконавчий комітет Обухівської міської ради</w:t>
            </w:r>
          </w:p>
        </w:tc>
      </w:tr>
      <w:tr w:rsidR="00B11346" w:rsidRPr="00B11346" w:rsidTr="00A40CBB">
        <w:tc>
          <w:tcPr>
            <w:tcW w:w="817"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6.</w:t>
            </w:r>
          </w:p>
        </w:tc>
        <w:tc>
          <w:tcPr>
            <w:tcW w:w="5103"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p>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ab/>
              <w:t>Виконавці Програми</w:t>
            </w:r>
          </w:p>
        </w:tc>
        <w:tc>
          <w:tcPr>
            <w:tcW w:w="3935"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Відділи організаційно-кадрової роботи та фінансово-господарського забезпечення виконавчого комітету Обухівської міської ради</w:t>
            </w:r>
          </w:p>
        </w:tc>
      </w:tr>
      <w:tr w:rsidR="00B11346" w:rsidRPr="00B11346" w:rsidTr="00A40CBB">
        <w:tc>
          <w:tcPr>
            <w:tcW w:w="817"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7.</w:t>
            </w:r>
          </w:p>
        </w:tc>
        <w:tc>
          <w:tcPr>
            <w:tcW w:w="5103"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Термін реалізації Програми</w:t>
            </w:r>
          </w:p>
        </w:tc>
        <w:tc>
          <w:tcPr>
            <w:tcW w:w="3935"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2020-2025 роки</w:t>
            </w:r>
          </w:p>
        </w:tc>
      </w:tr>
      <w:tr w:rsidR="00B11346" w:rsidRPr="00B11346" w:rsidTr="00A40CBB">
        <w:tc>
          <w:tcPr>
            <w:tcW w:w="817"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7.1.</w:t>
            </w:r>
          </w:p>
        </w:tc>
        <w:tc>
          <w:tcPr>
            <w:tcW w:w="5103"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Етапи виконання Програми</w:t>
            </w:r>
          </w:p>
        </w:tc>
        <w:tc>
          <w:tcPr>
            <w:tcW w:w="3935"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2020-2025 роки</w:t>
            </w:r>
          </w:p>
        </w:tc>
      </w:tr>
      <w:tr w:rsidR="00B11346" w:rsidRPr="00B11346" w:rsidTr="00A40CBB">
        <w:tc>
          <w:tcPr>
            <w:tcW w:w="817"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8.</w:t>
            </w:r>
          </w:p>
        </w:tc>
        <w:tc>
          <w:tcPr>
            <w:tcW w:w="5103"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Фінансування програми</w:t>
            </w:r>
          </w:p>
        </w:tc>
        <w:tc>
          <w:tcPr>
            <w:tcW w:w="3935"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Місцевий бюджет, інші джерела фінансування, не заборонені чинним законодавством України</w:t>
            </w:r>
          </w:p>
        </w:tc>
      </w:tr>
      <w:tr w:rsidR="00B11346" w:rsidRPr="00B11346" w:rsidTr="00A40CBB">
        <w:tc>
          <w:tcPr>
            <w:tcW w:w="817"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9.</w:t>
            </w:r>
          </w:p>
        </w:tc>
        <w:tc>
          <w:tcPr>
            <w:tcW w:w="5103"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Загальний обсяг фінансових ресурсів необхідних для реалізззації Програми на 2021-2025 роки</w:t>
            </w:r>
          </w:p>
        </w:tc>
        <w:tc>
          <w:tcPr>
            <w:tcW w:w="3935"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Всього:</w:t>
            </w:r>
          </w:p>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2021рік 1390000</w:t>
            </w:r>
          </w:p>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2022 рік 1400000</w:t>
            </w:r>
          </w:p>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2023 рік 1450000</w:t>
            </w:r>
          </w:p>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2024 рік 1480000</w:t>
            </w:r>
          </w:p>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2025 рік 1800000</w:t>
            </w:r>
          </w:p>
        </w:tc>
      </w:tr>
      <w:tr w:rsidR="00B11346" w:rsidRPr="00B11346" w:rsidTr="00A40CBB">
        <w:tc>
          <w:tcPr>
            <w:tcW w:w="817"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9.1.</w:t>
            </w:r>
          </w:p>
        </w:tc>
        <w:tc>
          <w:tcPr>
            <w:tcW w:w="5103"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Кошти місцевого бюджету</w:t>
            </w:r>
          </w:p>
        </w:tc>
        <w:tc>
          <w:tcPr>
            <w:tcW w:w="3935" w:type="dxa"/>
          </w:tcPr>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Всього:7 520 000</w:t>
            </w:r>
          </w:p>
        </w:tc>
      </w:tr>
    </w:tbl>
    <w:p w:rsidR="00B11346" w:rsidRPr="00B11346" w:rsidRDefault="00B11346" w:rsidP="00B11346">
      <w:pPr>
        <w:spacing w:after="0" w:line="240" w:lineRule="auto"/>
        <w:jc w:val="both"/>
        <w:rPr>
          <w:rFonts w:ascii="Times New Roman" w:eastAsia="Times New Roman" w:hAnsi="Times New Roman" w:cs="Times New Roman"/>
          <w:sz w:val="24"/>
          <w:szCs w:val="24"/>
          <w:lang w:val="uk-UA" w:eastAsia="uk-UA"/>
        </w:rPr>
      </w:pPr>
    </w:p>
    <w:p w:rsidR="00B11346" w:rsidRPr="00B11346" w:rsidRDefault="00B11346" w:rsidP="00B11346">
      <w:pPr>
        <w:spacing w:after="0" w:line="240" w:lineRule="auto"/>
        <w:jc w:val="right"/>
        <w:rPr>
          <w:rFonts w:ascii="Times New Roman" w:eastAsia="Times New Roman" w:hAnsi="Times New Roman" w:cs="Times New Roman"/>
          <w:sz w:val="24"/>
          <w:szCs w:val="24"/>
          <w:lang w:val="uk-UA" w:eastAsia="uk-UA"/>
        </w:rPr>
      </w:pPr>
    </w:p>
    <w:p w:rsidR="00B11346" w:rsidRPr="00B11346" w:rsidRDefault="00B11346" w:rsidP="00B11346">
      <w:pPr>
        <w:spacing w:after="0" w:line="240" w:lineRule="auto"/>
        <w:jc w:val="right"/>
        <w:rPr>
          <w:rFonts w:ascii="Times New Roman" w:eastAsia="Times New Roman" w:hAnsi="Times New Roman" w:cs="Times New Roman"/>
          <w:sz w:val="24"/>
          <w:szCs w:val="24"/>
          <w:lang w:val="uk-UA" w:eastAsia="uk-UA"/>
        </w:rPr>
      </w:pPr>
    </w:p>
    <w:p w:rsidR="00B11346" w:rsidRPr="00B11346" w:rsidRDefault="00B11346" w:rsidP="00B11346">
      <w:pPr>
        <w:spacing w:after="0" w:line="240" w:lineRule="auto"/>
        <w:jc w:val="right"/>
        <w:rPr>
          <w:rFonts w:ascii="Times New Roman" w:eastAsia="Times New Roman" w:hAnsi="Times New Roman" w:cs="Times New Roman"/>
          <w:sz w:val="24"/>
          <w:szCs w:val="24"/>
          <w:lang w:val="uk-UA" w:eastAsia="uk-UA"/>
        </w:rPr>
      </w:pPr>
    </w:p>
    <w:p w:rsidR="00B11346" w:rsidRPr="00B11346" w:rsidRDefault="00B11346" w:rsidP="00B11346">
      <w:pPr>
        <w:spacing w:after="0" w:line="240" w:lineRule="auto"/>
        <w:jc w:val="right"/>
        <w:rPr>
          <w:rFonts w:ascii="Times New Roman" w:eastAsia="Times New Roman" w:hAnsi="Times New Roman" w:cs="Times New Roman"/>
          <w:sz w:val="24"/>
          <w:szCs w:val="24"/>
          <w:lang w:val="uk-UA" w:eastAsia="uk-UA"/>
        </w:rPr>
      </w:pPr>
    </w:p>
    <w:p w:rsidR="00B11346" w:rsidRPr="00B11346" w:rsidRDefault="00B11346" w:rsidP="00B11346">
      <w:pPr>
        <w:spacing w:after="0" w:line="240" w:lineRule="auto"/>
        <w:jc w:val="right"/>
        <w:rPr>
          <w:rFonts w:ascii="Times New Roman" w:eastAsia="Times New Roman" w:hAnsi="Times New Roman" w:cs="Times New Roman"/>
          <w:sz w:val="24"/>
          <w:szCs w:val="24"/>
          <w:lang w:val="uk-UA" w:eastAsia="uk-UA"/>
        </w:rPr>
      </w:pPr>
    </w:p>
    <w:p w:rsidR="00B11346" w:rsidRPr="00B11346" w:rsidRDefault="00B11346" w:rsidP="00B11346">
      <w:pPr>
        <w:spacing w:after="0" w:line="240" w:lineRule="auto"/>
        <w:jc w:val="right"/>
        <w:rPr>
          <w:rFonts w:ascii="Times New Roman" w:eastAsia="Times New Roman" w:hAnsi="Times New Roman" w:cs="Times New Roman"/>
          <w:sz w:val="24"/>
          <w:szCs w:val="24"/>
          <w:lang w:val="uk-UA" w:eastAsia="uk-UA"/>
        </w:rPr>
      </w:pPr>
    </w:p>
    <w:p w:rsidR="00B11346" w:rsidRPr="00B11346" w:rsidRDefault="00B11346" w:rsidP="00B11346">
      <w:pPr>
        <w:spacing w:after="0" w:line="240" w:lineRule="auto"/>
        <w:jc w:val="right"/>
        <w:rPr>
          <w:rFonts w:ascii="Times New Roman" w:eastAsia="Times New Roman" w:hAnsi="Times New Roman" w:cs="Times New Roman"/>
          <w:sz w:val="24"/>
          <w:szCs w:val="24"/>
          <w:lang w:val="uk-UA" w:eastAsia="uk-UA"/>
        </w:rPr>
      </w:pPr>
    </w:p>
    <w:p w:rsidR="00B11346" w:rsidRPr="00B11346" w:rsidRDefault="00B11346" w:rsidP="00B11346">
      <w:pPr>
        <w:spacing w:after="0" w:line="240" w:lineRule="auto"/>
        <w:jc w:val="right"/>
        <w:rPr>
          <w:rFonts w:ascii="Times New Roman" w:eastAsia="Times New Roman" w:hAnsi="Times New Roman" w:cs="Times New Roman"/>
          <w:sz w:val="24"/>
          <w:szCs w:val="24"/>
          <w:lang w:val="uk-UA" w:eastAsia="uk-UA"/>
        </w:rPr>
      </w:pPr>
    </w:p>
    <w:p w:rsidR="00B11346" w:rsidRPr="00B11346" w:rsidRDefault="00B11346" w:rsidP="00B11346">
      <w:pPr>
        <w:spacing w:after="0" w:line="240" w:lineRule="auto"/>
        <w:jc w:val="right"/>
        <w:rPr>
          <w:rFonts w:ascii="Times New Roman" w:eastAsia="Times New Roman" w:hAnsi="Times New Roman" w:cs="Times New Roman"/>
          <w:sz w:val="24"/>
          <w:szCs w:val="24"/>
          <w:lang w:val="uk-UA" w:eastAsia="uk-UA"/>
        </w:rPr>
      </w:pPr>
    </w:p>
    <w:p w:rsidR="00B11346" w:rsidRPr="00B11346" w:rsidRDefault="00B11346" w:rsidP="00B11346">
      <w:pPr>
        <w:spacing w:after="0" w:line="240" w:lineRule="auto"/>
        <w:jc w:val="right"/>
        <w:rPr>
          <w:rFonts w:ascii="Times New Roman" w:eastAsia="Times New Roman" w:hAnsi="Times New Roman" w:cs="Times New Roman"/>
          <w:sz w:val="24"/>
          <w:szCs w:val="24"/>
          <w:lang w:val="uk-UA" w:eastAsia="uk-UA"/>
        </w:rPr>
      </w:pPr>
    </w:p>
    <w:p w:rsidR="00B11346" w:rsidRPr="00B11346" w:rsidRDefault="00B11346" w:rsidP="00B11346">
      <w:pPr>
        <w:spacing w:after="0" w:line="240" w:lineRule="auto"/>
        <w:jc w:val="right"/>
        <w:rPr>
          <w:rFonts w:ascii="Times New Roman" w:eastAsia="Times New Roman" w:hAnsi="Times New Roman" w:cs="Times New Roman"/>
          <w:sz w:val="24"/>
          <w:szCs w:val="24"/>
          <w:lang w:val="uk-UA" w:eastAsia="uk-UA"/>
        </w:rPr>
      </w:pPr>
    </w:p>
    <w:p w:rsidR="00B11346" w:rsidRPr="00B11346" w:rsidRDefault="00B11346" w:rsidP="00B11346">
      <w:pPr>
        <w:spacing w:after="0" w:line="240" w:lineRule="auto"/>
        <w:jc w:val="right"/>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ЗАТВЕРДЖЕНО</w:t>
      </w:r>
    </w:p>
    <w:p w:rsidR="00B11346" w:rsidRPr="00B11346" w:rsidRDefault="00B11346" w:rsidP="00B11346">
      <w:pPr>
        <w:spacing w:after="0" w:line="240" w:lineRule="auto"/>
        <w:jc w:val="right"/>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Рішення Обухівської міської ради</w:t>
      </w:r>
    </w:p>
    <w:p w:rsidR="00B11346" w:rsidRPr="00B11346" w:rsidRDefault="00B11346" w:rsidP="00B11346">
      <w:pPr>
        <w:spacing w:after="0" w:line="240" w:lineRule="auto"/>
        <w:jc w:val="right"/>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 66 -03-</w:t>
      </w:r>
      <w:r w:rsidRPr="00B11346">
        <w:rPr>
          <w:rFonts w:ascii="Times New Roman" w:eastAsia="Times New Roman" w:hAnsi="Times New Roman" w:cs="Times New Roman"/>
          <w:sz w:val="24"/>
          <w:szCs w:val="24"/>
          <w:lang w:eastAsia="uk-UA"/>
        </w:rPr>
        <w:t>VII</w:t>
      </w:r>
      <w:r w:rsidRPr="00B11346">
        <w:rPr>
          <w:rFonts w:ascii="Times New Roman" w:eastAsia="Times New Roman" w:hAnsi="Times New Roman" w:cs="Times New Roman"/>
          <w:sz w:val="24"/>
          <w:szCs w:val="24"/>
          <w:lang w:val="uk-UA" w:eastAsia="uk-UA"/>
        </w:rPr>
        <w:t>І від 24.12.2020 року</w:t>
      </w:r>
    </w:p>
    <w:p w:rsidR="00B11346" w:rsidRPr="00B11346" w:rsidRDefault="00B11346" w:rsidP="00B11346">
      <w:pPr>
        <w:spacing w:after="0" w:line="240" w:lineRule="auto"/>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 xml:space="preserve">                                                     Комплексна  Програма</w:t>
      </w:r>
    </w:p>
    <w:p w:rsidR="00B11346" w:rsidRPr="00B11346" w:rsidRDefault="00B11346" w:rsidP="00B11346">
      <w:pPr>
        <w:spacing w:after="0" w:line="240" w:lineRule="auto"/>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відзначення державних та професійних свят, ювілейних дат, видатків на представництво та співробітництво, заохочення та заслуги перед Обухівською міською територіальною громадою на 2021-2025 роки</w:t>
      </w:r>
    </w:p>
    <w:p w:rsidR="00B11346" w:rsidRPr="00B11346" w:rsidRDefault="00B11346" w:rsidP="00B11346">
      <w:pPr>
        <w:spacing w:after="0" w:line="240" w:lineRule="auto"/>
        <w:rPr>
          <w:rFonts w:ascii="Times New Roman" w:eastAsia="Times New Roman" w:hAnsi="Times New Roman" w:cs="Times New Roman"/>
          <w:sz w:val="24"/>
          <w:szCs w:val="24"/>
          <w:lang w:val="uk-UA" w:eastAsia="uk-UA"/>
        </w:rPr>
      </w:pPr>
    </w:p>
    <w:p w:rsidR="00B11346" w:rsidRPr="00B11346" w:rsidRDefault="00B11346" w:rsidP="00B11346">
      <w:pPr>
        <w:spacing w:after="0" w:line="240" w:lineRule="auto"/>
        <w:jc w:val="center"/>
        <w:rPr>
          <w:rFonts w:ascii="Times New Roman" w:eastAsia="Times New Roman" w:hAnsi="Times New Roman" w:cs="Times New Roman"/>
          <w:sz w:val="24"/>
          <w:szCs w:val="24"/>
          <w:lang w:val="uk-UA" w:eastAsia="uk-UA"/>
        </w:rPr>
      </w:pPr>
    </w:p>
    <w:p w:rsidR="00B11346" w:rsidRPr="00B11346" w:rsidRDefault="00B11346" w:rsidP="00B11346">
      <w:pPr>
        <w:spacing w:after="0" w:line="240" w:lineRule="auto"/>
        <w:ind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Найвищою цінністю кожної держави є людина з її інтелектуальними та фізичними здібностями, які проявляються у щоденній трудовій діяльності. Своєчасне визнання професійної майстерності, особистого внеску,  у створення матеріальної та духовної культури сьогодення, підтримка активної життєвої позиції, пошана багаторічної сумлінної праці є важливим стимулом для зміцнення духовного та психічного здоров’я, покращення матеріального добробуту, підвищення продуктивності праці, усвідомлення власної причетності у розбудові та зміцненні економічної, соціальної, культурної, громадської та інших сфер суспільного життя міста.</w:t>
      </w:r>
    </w:p>
    <w:p w:rsidR="00B11346" w:rsidRPr="00B11346" w:rsidRDefault="00B11346" w:rsidP="00B11346">
      <w:pPr>
        <w:spacing w:after="0" w:line="240" w:lineRule="auto"/>
        <w:ind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 xml:space="preserve">Програма відзначення державних та професійних свят, ювілейних дат, видатків на представництво та співробітництво, заохочення та заслуги перед Обухівською територіальною громадою на 2021-2025 роки (далі - Програма) розроблена відповідно до Конституції України, п.22 ст.26 Закону України «Про місцеве самоврядування в Україні», Бюджетного кодексу України, рішень виконавчого комітету Обухівської міської ради від 25 січня 1999 року №5 «Про встановлення Подяки Обухівського міського голови та Почесної грамоти виконавчого комітету Обухівської міської ради» зі змінами та рішення сесії Обухівської міської ради Обухівського району Київської області від 21 грудня 2000 року №147-16-ХХІІ «Про встановлення Почесної грамоти Обухівської міської ради» зі змінами, рішень виконавчого комітету Обухівської міської ради від 22 серпня 2006 року №663 «Про затвердження Положення про  звання Почесний громадянин міста Обухів» з додатками, рішень виконавчого комітету Обухівської міської  «Про затвердження Положення про Книгу громадянської та професійної честі» від 04 вересня 2012 року №958. </w:t>
      </w:r>
    </w:p>
    <w:p w:rsidR="00B11346" w:rsidRPr="00B11346" w:rsidRDefault="00B11346" w:rsidP="00B11346">
      <w:pPr>
        <w:spacing w:after="0" w:line="240" w:lineRule="auto"/>
        <w:ind w:firstLine="567"/>
        <w:jc w:val="both"/>
        <w:rPr>
          <w:rFonts w:ascii="Times New Roman" w:eastAsia="Times New Roman" w:hAnsi="Times New Roman" w:cs="Times New Roman"/>
          <w:sz w:val="24"/>
          <w:szCs w:val="24"/>
          <w:lang w:val="uk-UA" w:eastAsia="uk-UA"/>
        </w:rPr>
      </w:pPr>
    </w:p>
    <w:p w:rsidR="00B11346" w:rsidRPr="00B11346" w:rsidRDefault="00B11346" w:rsidP="00B11346">
      <w:pPr>
        <w:numPr>
          <w:ilvl w:val="0"/>
          <w:numId w:val="2"/>
        </w:numPr>
        <w:spacing w:after="0" w:line="240" w:lineRule="auto"/>
        <w:ind w:left="0" w:firstLine="567"/>
        <w:rPr>
          <w:rFonts w:ascii="Times New Roman" w:eastAsia="Times New Roman" w:hAnsi="Times New Roman" w:cs="Times New Roman"/>
          <w:b/>
          <w:sz w:val="24"/>
          <w:szCs w:val="24"/>
          <w:lang w:val="uk-UA" w:eastAsia="uk-UA"/>
        </w:rPr>
      </w:pPr>
      <w:r w:rsidRPr="00B11346">
        <w:rPr>
          <w:rFonts w:ascii="Times New Roman" w:eastAsia="Times New Roman" w:hAnsi="Times New Roman" w:cs="Times New Roman"/>
          <w:b/>
          <w:sz w:val="24"/>
          <w:szCs w:val="24"/>
          <w:lang w:val="uk-UA" w:eastAsia="uk-UA"/>
        </w:rPr>
        <w:t>Обґрунтування необхідності Програми</w:t>
      </w:r>
    </w:p>
    <w:p w:rsidR="00B11346" w:rsidRPr="00B11346" w:rsidRDefault="00B11346" w:rsidP="00B11346">
      <w:pPr>
        <w:spacing w:after="0" w:line="240" w:lineRule="auto"/>
        <w:ind w:firstLine="567"/>
        <w:jc w:val="both"/>
        <w:rPr>
          <w:rFonts w:ascii="Times New Roman" w:eastAsia="Times New Roman" w:hAnsi="Times New Roman" w:cs="Times New Roman"/>
          <w:sz w:val="24"/>
          <w:szCs w:val="24"/>
          <w:lang w:val="uk-UA" w:eastAsia="uk-UA"/>
        </w:rPr>
      </w:pPr>
    </w:p>
    <w:p w:rsidR="00B11346" w:rsidRPr="00B11346" w:rsidRDefault="00B11346" w:rsidP="00B11346">
      <w:pPr>
        <w:numPr>
          <w:ilvl w:val="1"/>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 xml:space="preserve"> Обухівська міська територіальна громада, відповідно до Указів Президента України, інших державних та міжнародних актів законодавства, бере участь  у відзначенні свят, визначних подій державного і обласного значення. У громаді здійснюються заходи, що пов’язані із заохоченням, відзначенням та  стимулюванням окремих працівників, трудових колективів, які досягли високого професіоналізму і визначних успіхів у виборчій, науковій, державній, військовій, творчій та інших сферах діяльності, зробили вагомий внесок у створення матеріальних і духовних цінностей або мають інші заслуги перед Обухівською міською територіальною громадою, Київською областю.</w:t>
      </w:r>
    </w:p>
    <w:p w:rsidR="00B11346" w:rsidRPr="00B11346" w:rsidRDefault="00B11346" w:rsidP="00B11346">
      <w:pPr>
        <w:numPr>
          <w:ilvl w:val="1"/>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Найкращим моментом оцінки трудових та творчих здобутків як окремих працівників, так і колективів, підприємств, установ, закладів громади, організацій всіх форм власності, інститутів громадянського суспільства є відзначення державних та професійних, ювілейних та пам’ятних дат. Це потребує систематизації таких заходів, виділення бюджетних асигнувань відповідному їх розпорядникові – прийняття Програми.</w:t>
      </w:r>
    </w:p>
    <w:p w:rsidR="00B11346" w:rsidRPr="00B11346" w:rsidRDefault="00B11346" w:rsidP="00B11346">
      <w:pPr>
        <w:spacing w:after="0" w:line="240" w:lineRule="auto"/>
        <w:ind w:firstLine="567"/>
        <w:jc w:val="both"/>
        <w:rPr>
          <w:rFonts w:ascii="Times New Roman" w:eastAsia="Times New Roman" w:hAnsi="Times New Roman" w:cs="Times New Roman"/>
          <w:sz w:val="24"/>
          <w:szCs w:val="24"/>
          <w:lang w:val="uk-UA" w:eastAsia="uk-UA"/>
        </w:rPr>
      </w:pPr>
    </w:p>
    <w:p w:rsidR="00B11346" w:rsidRPr="00B11346" w:rsidRDefault="00B11346" w:rsidP="00B11346">
      <w:pPr>
        <w:numPr>
          <w:ilvl w:val="0"/>
          <w:numId w:val="2"/>
        </w:numPr>
        <w:spacing w:after="0" w:line="240" w:lineRule="auto"/>
        <w:ind w:left="0" w:firstLine="567"/>
        <w:jc w:val="both"/>
        <w:rPr>
          <w:rFonts w:ascii="Times New Roman" w:eastAsia="Times New Roman" w:hAnsi="Times New Roman" w:cs="Times New Roman"/>
          <w:b/>
          <w:sz w:val="24"/>
          <w:szCs w:val="24"/>
          <w:lang w:val="uk-UA" w:eastAsia="uk-UA"/>
        </w:rPr>
      </w:pPr>
      <w:r w:rsidRPr="00B11346">
        <w:rPr>
          <w:rFonts w:ascii="Times New Roman" w:eastAsia="Times New Roman" w:hAnsi="Times New Roman" w:cs="Times New Roman"/>
          <w:b/>
          <w:sz w:val="24"/>
          <w:szCs w:val="24"/>
          <w:lang w:val="uk-UA" w:eastAsia="uk-UA"/>
        </w:rPr>
        <w:t>Мета і завдання Програми</w:t>
      </w:r>
    </w:p>
    <w:p w:rsidR="00B11346" w:rsidRPr="00B11346" w:rsidRDefault="00B11346" w:rsidP="00B11346">
      <w:pPr>
        <w:spacing w:after="0" w:line="240" w:lineRule="auto"/>
        <w:ind w:firstLine="567"/>
        <w:jc w:val="both"/>
        <w:rPr>
          <w:rFonts w:ascii="Times New Roman" w:eastAsia="Times New Roman" w:hAnsi="Times New Roman" w:cs="Times New Roman"/>
          <w:sz w:val="24"/>
          <w:szCs w:val="24"/>
          <w:lang w:val="uk-UA" w:eastAsia="uk-UA"/>
        </w:rPr>
      </w:pPr>
    </w:p>
    <w:p w:rsidR="00B11346" w:rsidRPr="00B11346" w:rsidRDefault="00B11346" w:rsidP="00B11346">
      <w:pPr>
        <w:numPr>
          <w:ilvl w:val="1"/>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 xml:space="preserve">Метою Програми є забезпечення належної організації відзначення державних та професійних свят, ювілейних дат, видатків на представництво та співробітництво, заохочення </w:t>
      </w:r>
      <w:r w:rsidRPr="00B11346">
        <w:rPr>
          <w:rFonts w:ascii="Times New Roman" w:eastAsia="Times New Roman" w:hAnsi="Times New Roman" w:cs="Times New Roman"/>
          <w:sz w:val="24"/>
          <w:szCs w:val="24"/>
          <w:lang w:val="uk-UA" w:eastAsia="uk-UA"/>
        </w:rPr>
        <w:lastRenderedPageBreak/>
        <w:t>за заслуги перед Обухівською міською територіальною громадою, виховання почуття патріотизму до рідного краю та України.</w:t>
      </w:r>
    </w:p>
    <w:p w:rsidR="00B11346" w:rsidRPr="00B11346" w:rsidRDefault="00B11346" w:rsidP="00B11346">
      <w:pPr>
        <w:numPr>
          <w:ilvl w:val="1"/>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Основні завдання Програми:</w:t>
      </w:r>
    </w:p>
    <w:p w:rsidR="00B11346" w:rsidRPr="00B11346" w:rsidRDefault="00B11346" w:rsidP="00B11346">
      <w:pPr>
        <w:numPr>
          <w:ilvl w:val="2"/>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Забезпечити моральну та матеріальну підтримку кращим працівникам і трудовим колективам міста за результатами їх трудової, громадської діяльності та з нагоди відзначення державних та професійних свят, ювілейних та пам’ятних дат;</w:t>
      </w:r>
    </w:p>
    <w:p w:rsidR="00B11346" w:rsidRPr="00B11346" w:rsidRDefault="00B11346" w:rsidP="00B11346">
      <w:pPr>
        <w:numPr>
          <w:ilvl w:val="2"/>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Створити додаткові організаційні, фінансові та матеріально-технічні умови для виконання мети Програми.</w:t>
      </w:r>
    </w:p>
    <w:p w:rsidR="00B11346" w:rsidRPr="00B11346" w:rsidRDefault="00B11346" w:rsidP="00B11346">
      <w:pPr>
        <w:spacing w:after="0" w:line="240" w:lineRule="auto"/>
        <w:ind w:firstLine="567"/>
        <w:jc w:val="both"/>
        <w:rPr>
          <w:rFonts w:ascii="Times New Roman" w:eastAsia="Times New Roman" w:hAnsi="Times New Roman" w:cs="Times New Roman"/>
          <w:sz w:val="24"/>
          <w:szCs w:val="24"/>
          <w:lang w:val="uk-UA" w:eastAsia="uk-UA"/>
        </w:rPr>
      </w:pPr>
    </w:p>
    <w:p w:rsidR="00B11346" w:rsidRPr="00B11346" w:rsidRDefault="00B11346" w:rsidP="00B11346">
      <w:pPr>
        <w:numPr>
          <w:ilvl w:val="0"/>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Заходи  Програми</w:t>
      </w:r>
    </w:p>
    <w:p w:rsidR="00B11346" w:rsidRPr="00B11346" w:rsidRDefault="00B11346" w:rsidP="00B11346">
      <w:pPr>
        <w:spacing w:after="0" w:line="240" w:lineRule="auto"/>
        <w:ind w:firstLine="567"/>
        <w:jc w:val="both"/>
        <w:rPr>
          <w:rFonts w:ascii="Times New Roman" w:eastAsia="Times New Roman" w:hAnsi="Times New Roman" w:cs="Times New Roman"/>
          <w:sz w:val="24"/>
          <w:szCs w:val="24"/>
          <w:lang w:val="uk-UA" w:eastAsia="uk-UA"/>
        </w:rPr>
      </w:pPr>
    </w:p>
    <w:p w:rsidR="00B11346" w:rsidRPr="00B11346" w:rsidRDefault="00B11346" w:rsidP="00B11346">
      <w:pPr>
        <w:numPr>
          <w:ilvl w:val="1"/>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Відзначення державних свят, визначних подій держави, які встановлені актами Президента України, іншими законодавчими актами із врученням Почесних грамот та відзнак центральних органів державної влади, Подяк міського голови та Почесних грамот міської ради та її виконавчого комітету.</w:t>
      </w:r>
    </w:p>
    <w:p w:rsidR="00B11346" w:rsidRPr="00B11346" w:rsidRDefault="00B11346" w:rsidP="00B11346">
      <w:pPr>
        <w:numPr>
          <w:ilvl w:val="1"/>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Відзначення обласних свят та подій, які проводяться відповідно до розпоряджень голови Київської обласної державної адміністрації, із врученням Почесних грамот і Подяк Київської обласної державної адміністрації.</w:t>
      </w:r>
    </w:p>
    <w:p w:rsidR="00B11346" w:rsidRPr="00B11346" w:rsidRDefault="00B11346" w:rsidP="00B11346">
      <w:pPr>
        <w:numPr>
          <w:ilvl w:val="1"/>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Відзначення святкових заходів в громаді, які проводяться виконавчим комітетом міської ради із присвоєнням звання «Почесний громадянин міста Обухів», вручення «Відзнаки міського голови», занесення до Книги професійної та громадянської честі.</w:t>
      </w:r>
    </w:p>
    <w:p w:rsidR="00B11346" w:rsidRPr="00B11346" w:rsidRDefault="00B11346" w:rsidP="00B11346">
      <w:pPr>
        <w:numPr>
          <w:ilvl w:val="1"/>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Відзначення ювілейних дат підприємств, установ, організацій та окремих осіб із врученням Почесних грамот і Подяки міського голови, а також вітальних адрес.</w:t>
      </w:r>
    </w:p>
    <w:p w:rsidR="00B11346" w:rsidRPr="00B11346" w:rsidRDefault="00B11346" w:rsidP="00B11346">
      <w:pPr>
        <w:numPr>
          <w:ilvl w:val="1"/>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Відзначення колективів підприємств, установ і організацій та окремих осіб за високі трудові здобутки із врученням Почесних грамот міської ради і Подяк міського голови.</w:t>
      </w:r>
    </w:p>
    <w:p w:rsidR="00B11346" w:rsidRPr="00B11346" w:rsidRDefault="00B11346" w:rsidP="00B11346">
      <w:pPr>
        <w:numPr>
          <w:ilvl w:val="1"/>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Відзначення професійних свят,  які встановлені відповідно до Указів Президента України, із врученням Почесних грамот і Подяк Київської облдержадміністрації та обласної  ради, Почесних грамот Обухівської міської ради та Подяк міського голови.</w:t>
      </w:r>
    </w:p>
    <w:p w:rsidR="00B11346" w:rsidRPr="00B11346" w:rsidRDefault="00B11346" w:rsidP="00B11346">
      <w:pPr>
        <w:numPr>
          <w:ilvl w:val="1"/>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Відзначення закладів, установ, підприємств, організацій, переможців та учасників щорічних конкурсів фестивалів, форумів тощо.</w:t>
      </w:r>
    </w:p>
    <w:p w:rsidR="00B11346" w:rsidRPr="00B11346" w:rsidRDefault="00B11346" w:rsidP="00B11346">
      <w:pPr>
        <w:numPr>
          <w:ilvl w:val="1"/>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Організація офіційних прийомів, зустрічей делегацій, відкриття тематичних виставок, ярмарків, фестивалів, конкурсів, конференцій, круглих столів, брейк-кави, фуршетів, обідів тощо із врученням цінних подарунків, сувенірів, грошових винагород.</w:t>
      </w:r>
    </w:p>
    <w:p w:rsidR="00B11346" w:rsidRPr="00B11346" w:rsidRDefault="00B11346" w:rsidP="00B11346">
      <w:pPr>
        <w:numPr>
          <w:ilvl w:val="1"/>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Виготовлення нагрудних знаків «Почесний громадянин міста Обухів», Книги громадянської та професійної честі, бланків посвідчень, мініатюри знаків, значків, банерів, брошур тощо.</w:t>
      </w:r>
    </w:p>
    <w:p w:rsidR="00B11346" w:rsidRPr="00B11346" w:rsidRDefault="00B11346" w:rsidP="00B11346">
      <w:pPr>
        <w:numPr>
          <w:ilvl w:val="1"/>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Виготовлення бланків Почесних грамот, Подяк, Дипломів та вітальних адрес.</w:t>
      </w:r>
    </w:p>
    <w:p w:rsidR="00B11346" w:rsidRPr="00B11346" w:rsidRDefault="00B11346" w:rsidP="00B11346">
      <w:pPr>
        <w:numPr>
          <w:ilvl w:val="1"/>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 xml:space="preserve">Придбання квіткової продукції для проведення заходів. </w:t>
      </w:r>
    </w:p>
    <w:p w:rsidR="00B11346" w:rsidRPr="00B11346" w:rsidRDefault="00B11346" w:rsidP="00B11346">
      <w:pPr>
        <w:numPr>
          <w:ilvl w:val="1"/>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Обслуговування заходів транспортними засобами.</w:t>
      </w:r>
    </w:p>
    <w:p w:rsidR="00B11346" w:rsidRPr="00B11346" w:rsidRDefault="00B11346" w:rsidP="00B11346">
      <w:pPr>
        <w:numPr>
          <w:ilvl w:val="1"/>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 xml:space="preserve">Відрядження посадових осіб та формування офіційних делегацій Обухівської міської об’єднаної територіальної громади у межах України з метою участі у проведенні та святкуванні всеукраїнських, обласних та міських з нагоди відзначення державних та професійних свят, ювілейних та пам’ятних дат. </w:t>
      </w:r>
    </w:p>
    <w:p w:rsidR="00B11346" w:rsidRPr="00B11346" w:rsidRDefault="00B11346" w:rsidP="00B11346">
      <w:pPr>
        <w:numPr>
          <w:ilvl w:val="1"/>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Придбання цінних подарунків, рамок, солодощів, виготовлення сувенірної продукції для урочистих заходів та представницьких цілей.</w:t>
      </w:r>
    </w:p>
    <w:p w:rsidR="00B11346" w:rsidRPr="00B11346" w:rsidRDefault="00B11346" w:rsidP="00B11346">
      <w:pPr>
        <w:numPr>
          <w:ilvl w:val="1"/>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До Дня місцевого самоврядування, відзначення представників депутатського корпусу міської ради, членів та працівників виконавчого комітету за здійснення своїх повноважень з врученням грошової винагороди.</w:t>
      </w:r>
    </w:p>
    <w:p w:rsidR="00B11346" w:rsidRPr="00B11346" w:rsidRDefault="00B11346" w:rsidP="00B11346">
      <w:pPr>
        <w:numPr>
          <w:ilvl w:val="1"/>
          <w:numId w:val="2"/>
        </w:numPr>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Організація та участь кращих представників (команд, колективів) закладів, установ, підприємств, організацій об’єднаної територіальної громади у міжнародних, всеукраїнських та обласних виставках, проектах, ярмарках, фестивалях, конкурсах, конференціях, круглих столах тощо.</w:t>
      </w:r>
    </w:p>
    <w:p w:rsidR="00B11346" w:rsidRPr="00B11346" w:rsidRDefault="00B11346" w:rsidP="00B11346">
      <w:pPr>
        <w:numPr>
          <w:ilvl w:val="0"/>
          <w:numId w:val="2"/>
        </w:numPr>
        <w:spacing w:after="0" w:line="240" w:lineRule="auto"/>
        <w:ind w:left="0" w:firstLine="567"/>
        <w:jc w:val="both"/>
        <w:rPr>
          <w:rFonts w:ascii="Times New Roman" w:eastAsia="Times New Roman" w:hAnsi="Times New Roman" w:cs="Times New Roman"/>
          <w:b/>
          <w:sz w:val="24"/>
          <w:szCs w:val="24"/>
          <w:lang w:val="uk-UA" w:eastAsia="uk-UA"/>
        </w:rPr>
      </w:pPr>
      <w:r w:rsidRPr="00B11346">
        <w:rPr>
          <w:rFonts w:ascii="Times New Roman" w:eastAsia="Times New Roman" w:hAnsi="Times New Roman" w:cs="Times New Roman"/>
          <w:b/>
          <w:sz w:val="24"/>
          <w:szCs w:val="24"/>
          <w:lang w:val="uk-UA" w:eastAsia="uk-UA"/>
        </w:rPr>
        <w:t>Моніторинг за виконанням Програми</w:t>
      </w:r>
    </w:p>
    <w:p w:rsidR="00B11346" w:rsidRPr="00B11346" w:rsidRDefault="00B11346" w:rsidP="00B11346">
      <w:pPr>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lastRenderedPageBreak/>
        <w:t>У ході реалізації Програми відділами організаційно-кадрової роботи та фінансово-господарського забезпечення виконавчого комітету міської ради буде здійснюватись систематичний моніторинг та координація виконання завдань Програми.</w:t>
      </w:r>
    </w:p>
    <w:p w:rsidR="00B11346" w:rsidRPr="00B11346" w:rsidRDefault="00B11346" w:rsidP="00B11346">
      <w:pPr>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Виконання завдань, передбачених Програмою, покладається на структурні підрозділи виконавчого комітету місткої ради відповідно до їх функціональних обов’язків.</w:t>
      </w:r>
    </w:p>
    <w:p w:rsidR="00B11346" w:rsidRPr="00B11346" w:rsidRDefault="00B11346" w:rsidP="00B11346">
      <w:pPr>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Міський голова, заступники міського голови відповідно до розподілу обов’язків здійснюють контроль за виконанням Програми шляхом розгляду інформації, яку готує відділ організаційно-кадрової роботи виконавчого комітету міської ради.</w:t>
      </w:r>
    </w:p>
    <w:p w:rsidR="00B11346" w:rsidRPr="00B11346" w:rsidRDefault="00B11346" w:rsidP="00B11346">
      <w:pPr>
        <w:numPr>
          <w:ilvl w:val="1"/>
          <w:numId w:val="2"/>
        </w:numPr>
        <w:tabs>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З метою організації поточної роботи з виконання завдань Програми, узгодження  дій співвиконавців та підготовки рекомендацій щодо внесення необхідних змін на період її виконання може бути утворена координаційна рада з числа депутатів міської ради, представників влади, громади, бізнесу.</w:t>
      </w:r>
    </w:p>
    <w:p w:rsidR="00B11346" w:rsidRPr="00B11346" w:rsidRDefault="00B11346" w:rsidP="00B11346">
      <w:pPr>
        <w:tabs>
          <w:tab w:val="left" w:pos="1134"/>
        </w:tabs>
        <w:spacing w:after="0" w:line="240" w:lineRule="auto"/>
        <w:ind w:firstLine="567"/>
        <w:jc w:val="both"/>
        <w:rPr>
          <w:rFonts w:ascii="Times New Roman" w:eastAsia="Times New Roman" w:hAnsi="Times New Roman" w:cs="Times New Roman"/>
          <w:sz w:val="24"/>
          <w:szCs w:val="24"/>
          <w:lang w:val="uk-UA" w:eastAsia="uk-UA"/>
        </w:rPr>
      </w:pPr>
    </w:p>
    <w:p w:rsidR="00B11346" w:rsidRPr="00B11346" w:rsidRDefault="00B11346" w:rsidP="00B11346">
      <w:pPr>
        <w:numPr>
          <w:ilvl w:val="0"/>
          <w:numId w:val="2"/>
        </w:numPr>
        <w:tabs>
          <w:tab w:val="left" w:pos="1134"/>
        </w:tabs>
        <w:spacing w:after="0" w:line="240" w:lineRule="auto"/>
        <w:ind w:left="0" w:firstLine="567"/>
        <w:jc w:val="both"/>
        <w:rPr>
          <w:rFonts w:ascii="Times New Roman" w:eastAsia="Times New Roman" w:hAnsi="Times New Roman" w:cs="Times New Roman"/>
          <w:b/>
          <w:sz w:val="24"/>
          <w:szCs w:val="24"/>
          <w:lang w:val="uk-UA" w:eastAsia="uk-UA"/>
        </w:rPr>
      </w:pPr>
      <w:r w:rsidRPr="00B11346">
        <w:rPr>
          <w:rFonts w:ascii="Times New Roman" w:eastAsia="Times New Roman" w:hAnsi="Times New Roman" w:cs="Times New Roman"/>
          <w:b/>
          <w:sz w:val="24"/>
          <w:szCs w:val="24"/>
          <w:lang w:val="uk-UA" w:eastAsia="uk-UA"/>
        </w:rPr>
        <w:t>Вимоги щодо використання бюджетних коштів.</w:t>
      </w:r>
    </w:p>
    <w:p w:rsidR="00B11346" w:rsidRPr="00B11346" w:rsidRDefault="00B11346" w:rsidP="00B11346">
      <w:pPr>
        <w:tabs>
          <w:tab w:val="left" w:pos="1134"/>
        </w:tabs>
        <w:spacing w:after="0" w:line="240" w:lineRule="auto"/>
        <w:ind w:firstLine="567"/>
        <w:jc w:val="both"/>
        <w:rPr>
          <w:rFonts w:ascii="Times New Roman" w:eastAsia="Times New Roman" w:hAnsi="Times New Roman" w:cs="Times New Roman"/>
          <w:b/>
          <w:sz w:val="24"/>
          <w:szCs w:val="24"/>
          <w:lang w:val="uk-UA" w:eastAsia="uk-UA"/>
        </w:rPr>
      </w:pPr>
    </w:p>
    <w:p w:rsidR="00B11346" w:rsidRPr="00B11346" w:rsidRDefault="00B11346" w:rsidP="00B11346">
      <w:pPr>
        <w:numPr>
          <w:ilvl w:val="1"/>
          <w:numId w:val="2"/>
        </w:numPr>
        <w:tabs>
          <w:tab w:val="left" w:pos="851"/>
          <w:tab w:val="left" w:pos="1134"/>
        </w:tabs>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Бюджетні кошти використовуються у межах відповідних призначень, встановлених рішенням міської ради про міський бюджет на відповідний рік.</w:t>
      </w:r>
    </w:p>
    <w:p w:rsidR="00B11346" w:rsidRPr="00B11346" w:rsidRDefault="00B11346" w:rsidP="00B11346">
      <w:pPr>
        <w:tabs>
          <w:tab w:val="left" w:pos="851"/>
          <w:tab w:val="left" w:pos="1134"/>
        </w:tabs>
        <w:spacing w:after="0" w:line="240" w:lineRule="auto"/>
        <w:ind w:firstLine="567"/>
        <w:jc w:val="both"/>
        <w:rPr>
          <w:rFonts w:ascii="Times New Roman" w:eastAsia="Times New Roman" w:hAnsi="Times New Roman" w:cs="Times New Roman"/>
          <w:sz w:val="24"/>
          <w:szCs w:val="24"/>
          <w:lang w:val="uk-UA" w:eastAsia="uk-UA"/>
        </w:rPr>
      </w:pPr>
    </w:p>
    <w:p w:rsidR="00B11346" w:rsidRPr="00B11346" w:rsidRDefault="00B11346" w:rsidP="00B11346">
      <w:pPr>
        <w:numPr>
          <w:ilvl w:val="0"/>
          <w:numId w:val="2"/>
        </w:numPr>
        <w:tabs>
          <w:tab w:val="left" w:pos="851"/>
          <w:tab w:val="left" w:pos="1134"/>
        </w:tabs>
        <w:spacing w:after="0" w:line="240" w:lineRule="auto"/>
        <w:ind w:left="0" w:firstLine="567"/>
        <w:jc w:val="both"/>
        <w:rPr>
          <w:rFonts w:ascii="Times New Roman" w:eastAsia="Times New Roman" w:hAnsi="Times New Roman" w:cs="Times New Roman"/>
          <w:b/>
          <w:sz w:val="24"/>
          <w:szCs w:val="24"/>
          <w:lang w:val="uk-UA" w:eastAsia="uk-UA"/>
        </w:rPr>
      </w:pPr>
      <w:r w:rsidRPr="00B11346">
        <w:rPr>
          <w:rFonts w:ascii="Times New Roman" w:eastAsia="Times New Roman" w:hAnsi="Times New Roman" w:cs="Times New Roman"/>
          <w:b/>
          <w:sz w:val="24"/>
          <w:szCs w:val="24"/>
          <w:lang w:val="uk-UA" w:eastAsia="uk-UA"/>
        </w:rPr>
        <w:t>Фінансове забезпечення та обсяги фінансування Програми.</w:t>
      </w:r>
    </w:p>
    <w:p w:rsidR="00B11346" w:rsidRPr="00B11346" w:rsidRDefault="00B11346" w:rsidP="00B11346">
      <w:pPr>
        <w:tabs>
          <w:tab w:val="left" w:pos="851"/>
          <w:tab w:val="left" w:pos="1134"/>
        </w:tabs>
        <w:spacing w:after="0" w:line="240" w:lineRule="auto"/>
        <w:ind w:firstLine="567"/>
        <w:jc w:val="both"/>
        <w:rPr>
          <w:rFonts w:ascii="Times New Roman" w:eastAsia="Times New Roman" w:hAnsi="Times New Roman" w:cs="Times New Roman"/>
          <w:b/>
          <w:sz w:val="24"/>
          <w:szCs w:val="24"/>
          <w:lang w:val="uk-UA" w:eastAsia="uk-UA"/>
        </w:rPr>
      </w:pPr>
    </w:p>
    <w:p w:rsidR="00B11346" w:rsidRPr="00B11346" w:rsidRDefault="00B11346" w:rsidP="00B11346">
      <w:pPr>
        <w:numPr>
          <w:ilvl w:val="1"/>
          <w:numId w:val="2"/>
        </w:numPr>
        <w:tabs>
          <w:tab w:val="left" w:pos="284"/>
          <w:tab w:val="left" w:pos="709"/>
        </w:tabs>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Фінансування Програми здійснюється за рахунок місцевого бюджету та інших джерел відповідно до чинного Законодавства України.</w:t>
      </w:r>
    </w:p>
    <w:p w:rsidR="00B11346" w:rsidRPr="00B11346" w:rsidRDefault="00B11346" w:rsidP="00B11346">
      <w:pPr>
        <w:numPr>
          <w:ilvl w:val="1"/>
          <w:numId w:val="2"/>
        </w:numPr>
        <w:tabs>
          <w:tab w:val="left" w:pos="284"/>
          <w:tab w:val="left" w:pos="709"/>
        </w:tabs>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Контроль за цільовим використанням бюджетних коштів, спрямованих на реалізацію завдань Програми, здійснюється у порядку, визначеному чинним законодавством України.</w:t>
      </w:r>
    </w:p>
    <w:p w:rsidR="00B11346" w:rsidRPr="00B11346" w:rsidRDefault="00B11346" w:rsidP="00B11346">
      <w:pPr>
        <w:numPr>
          <w:ilvl w:val="1"/>
          <w:numId w:val="2"/>
        </w:numPr>
        <w:tabs>
          <w:tab w:val="left" w:pos="284"/>
          <w:tab w:val="left" w:pos="709"/>
        </w:tabs>
        <w:spacing w:after="0" w:line="240" w:lineRule="auto"/>
        <w:ind w:left="0" w:firstLine="567"/>
        <w:jc w:val="both"/>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Кошти, необхідні для виконання комплексної Програми відзначення державних та професійних свят, ювілейних дат, видатків на представництво та співробітництво, заохочення та заслуги перед Обухівською міською територіальною громадою на 2021-2025 роки, передбачаються кошторисом щорічно в грудні при прийнятті бюджету рішенням Обухівської міської ради.</w:t>
      </w:r>
    </w:p>
    <w:p w:rsidR="00B11346" w:rsidRPr="00B11346" w:rsidRDefault="00B11346" w:rsidP="00B11346">
      <w:pPr>
        <w:tabs>
          <w:tab w:val="left" w:pos="284"/>
          <w:tab w:val="left" w:pos="709"/>
        </w:tabs>
        <w:spacing w:after="0" w:line="240" w:lineRule="auto"/>
        <w:ind w:firstLine="567"/>
        <w:jc w:val="both"/>
        <w:rPr>
          <w:rFonts w:ascii="Times New Roman" w:eastAsia="Times New Roman" w:hAnsi="Times New Roman" w:cs="Times New Roman"/>
          <w:sz w:val="24"/>
          <w:szCs w:val="24"/>
          <w:lang w:val="uk-UA" w:eastAsia="uk-UA"/>
        </w:rPr>
      </w:pPr>
    </w:p>
    <w:p w:rsidR="00B11346" w:rsidRPr="00B11346" w:rsidRDefault="00B11346" w:rsidP="00B11346">
      <w:pPr>
        <w:tabs>
          <w:tab w:val="left" w:pos="284"/>
          <w:tab w:val="left" w:pos="709"/>
        </w:tabs>
        <w:spacing w:after="0" w:line="240" w:lineRule="auto"/>
        <w:ind w:firstLine="567"/>
        <w:jc w:val="both"/>
        <w:rPr>
          <w:rFonts w:ascii="Times New Roman" w:eastAsia="Times New Roman" w:hAnsi="Times New Roman" w:cs="Times New Roman"/>
          <w:sz w:val="24"/>
          <w:szCs w:val="24"/>
          <w:lang w:val="uk-UA" w:eastAsia="uk-UA"/>
        </w:rPr>
      </w:pPr>
    </w:p>
    <w:p w:rsidR="00B11346" w:rsidRPr="00B11346" w:rsidRDefault="00B11346" w:rsidP="00B11346">
      <w:pPr>
        <w:spacing w:after="0" w:line="240" w:lineRule="auto"/>
        <w:rPr>
          <w:rFonts w:ascii="Times New Roman" w:eastAsia="Times New Roman" w:hAnsi="Times New Roman" w:cs="Times New Roman"/>
          <w:b/>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sz w:val="24"/>
          <w:szCs w:val="24"/>
          <w:lang w:val="uk-UA" w:eastAsia="ru-RU"/>
        </w:rPr>
      </w:pPr>
      <w:r w:rsidRPr="00B11346">
        <w:rPr>
          <w:rFonts w:ascii="Times New Roman" w:eastAsia="Times New Roman" w:hAnsi="Times New Roman" w:cs="Times New Roman"/>
          <w:sz w:val="24"/>
          <w:szCs w:val="24"/>
          <w:lang w:val="ru-RU" w:eastAsia="ru-RU"/>
        </w:rPr>
        <w:t xml:space="preserve">Секретар Обухівської міської ради                                                               </w:t>
      </w:r>
      <w:r w:rsidRPr="00B11346">
        <w:rPr>
          <w:rFonts w:ascii="Times New Roman" w:eastAsia="Times New Roman" w:hAnsi="Times New Roman" w:cs="Times New Roman"/>
          <w:sz w:val="24"/>
          <w:szCs w:val="24"/>
          <w:lang w:val="uk-UA" w:eastAsia="ru-RU"/>
        </w:rPr>
        <w:t xml:space="preserve">         </w:t>
      </w:r>
      <w:r w:rsidRPr="00B11346">
        <w:rPr>
          <w:rFonts w:ascii="Times New Roman" w:eastAsia="Times New Roman" w:hAnsi="Times New Roman" w:cs="Times New Roman"/>
          <w:sz w:val="24"/>
          <w:szCs w:val="24"/>
          <w:lang w:val="ru-RU" w:eastAsia="ru-RU"/>
        </w:rPr>
        <w:t>С.М. Клочко</w:t>
      </w:r>
    </w:p>
    <w:p w:rsidR="00B11346" w:rsidRPr="00B11346" w:rsidRDefault="00B11346" w:rsidP="00B11346">
      <w:pPr>
        <w:spacing w:after="0" w:line="240" w:lineRule="auto"/>
        <w:rPr>
          <w:rFonts w:ascii="Times New Roman" w:eastAsia="Times New Roman" w:hAnsi="Times New Roman" w:cs="Times New Roman"/>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sz w:val="24"/>
          <w:szCs w:val="24"/>
          <w:lang w:val="uk-UA" w:eastAsia="ru-RU"/>
        </w:rPr>
      </w:pPr>
      <w:r w:rsidRPr="00B11346">
        <w:rPr>
          <w:rFonts w:ascii="Times New Roman" w:eastAsia="Times New Roman" w:hAnsi="Times New Roman" w:cs="Times New Roman"/>
          <w:sz w:val="24"/>
          <w:szCs w:val="24"/>
          <w:lang w:val="ru-RU" w:eastAsia="ru-RU"/>
        </w:rPr>
        <w:t>Заступник</w:t>
      </w:r>
      <w:r w:rsidRPr="00B11346">
        <w:rPr>
          <w:rFonts w:ascii="Times New Roman" w:eastAsia="Times New Roman" w:hAnsi="Times New Roman" w:cs="Times New Roman"/>
          <w:sz w:val="24"/>
          <w:szCs w:val="24"/>
          <w:lang w:val="uk-UA" w:eastAsia="ru-RU"/>
        </w:rPr>
        <w:t xml:space="preserve"> Обухівського</w:t>
      </w:r>
      <w:r w:rsidRPr="00B11346">
        <w:rPr>
          <w:rFonts w:ascii="Times New Roman" w:eastAsia="Times New Roman" w:hAnsi="Times New Roman" w:cs="Times New Roman"/>
          <w:sz w:val="24"/>
          <w:szCs w:val="24"/>
          <w:lang w:val="ru-RU" w:eastAsia="ru-RU"/>
        </w:rPr>
        <w:t xml:space="preserve"> міського голови                                                        </w:t>
      </w:r>
      <w:r w:rsidRPr="00B11346">
        <w:rPr>
          <w:rFonts w:ascii="Times New Roman" w:eastAsia="Times New Roman" w:hAnsi="Times New Roman" w:cs="Times New Roman"/>
          <w:sz w:val="24"/>
          <w:szCs w:val="24"/>
          <w:lang w:val="uk-UA" w:eastAsia="ru-RU"/>
        </w:rPr>
        <w:t xml:space="preserve">    </w:t>
      </w:r>
      <w:r w:rsidRPr="00B11346">
        <w:rPr>
          <w:rFonts w:ascii="Times New Roman" w:eastAsia="Times New Roman" w:hAnsi="Times New Roman" w:cs="Times New Roman"/>
          <w:sz w:val="24"/>
          <w:szCs w:val="24"/>
          <w:lang w:val="ru-RU" w:eastAsia="ru-RU"/>
        </w:rPr>
        <w:t>А.В.Шевченко</w:t>
      </w:r>
    </w:p>
    <w:p w:rsidR="00B11346" w:rsidRPr="00B11346" w:rsidRDefault="00B11346" w:rsidP="00B11346">
      <w:pPr>
        <w:spacing w:after="0" w:line="240" w:lineRule="auto"/>
        <w:rPr>
          <w:rFonts w:ascii="Times New Roman" w:eastAsia="Times New Roman" w:hAnsi="Times New Roman" w:cs="Times New Roman"/>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b/>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b/>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b/>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b/>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b/>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b/>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b/>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b/>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b/>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b/>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b/>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b/>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b/>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b/>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b/>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b/>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b/>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b/>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b/>
          <w:sz w:val="24"/>
          <w:szCs w:val="24"/>
          <w:lang w:val="uk-UA" w:eastAsia="ru-RU"/>
        </w:rPr>
      </w:pPr>
    </w:p>
    <w:p w:rsidR="00B11346" w:rsidRPr="00B11346" w:rsidRDefault="00B11346" w:rsidP="00B11346">
      <w:pPr>
        <w:spacing w:after="0" w:line="240" w:lineRule="auto"/>
        <w:jc w:val="right"/>
        <w:rPr>
          <w:rFonts w:ascii="Times New Roman" w:eastAsia="Times New Roman" w:hAnsi="Times New Roman" w:cs="Times New Roman"/>
          <w:sz w:val="24"/>
          <w:szCs w:val="24"/>
          <w:lang w:val="uk-UA" w:eastAsia="ru-RU"/>
        </w:rPr>
      </w:pPr>
      <w:r w:rsidRPr="00B11346">
        <w:rPr>
          <w:rFonts w:ascii="Times New Roman" w:eastAsia="Times New Roman" w:hAnsi="Times New Roman" w:cs="Times New Roman"/>
          <w:sz w:val="24"/>
          <w:szCs w:val="24"/>
          <w:lang w:val="uk-UA" w:eastAsia="ru-RU"/>
        </w:rPr>
        <w:t>Додаток</w:t>
      </w:r>
    </w:p>
    <w:p w:rsidR="00B11346" w:rsidRPr="00B11346" w:rsidRDefault="00B11346" w:rsidP="00B11346">
      <w:pPr>
        <w:spacing w:after="0" w:line="240" w:lineRule="auto"/>
        <w:jc w:val="right"/>
        <w:rPr>
          <w:rFonts w:ascii="Times New Roman" w:eastAsia="Times New Roman" w:hAnsi="Times New Roman" w:cs="Times New Roman"/>
          <w:sz w:val="24"/>
          <w:szCs w:val="24"/>
          <w:lang w:val="uk-UA" w:eastAsia="ru-RU"/>
        </w:rPr>
      </w:pPr>
      <w:r w:rsidRPr="00B11346">
        <w:rPr>
          <w:rFonts w:ascii="Times New Roman" w:eastAsia="Times New Roman" w:hAnsi="Times New Roman" w:cs="Times New Roman"/>
          <w:sz w:val="24"/>
          <w:szCs w:val="24"/>
          <w:lang w:val="uk-UA" w:eastAsia="ru-RU"/>
        </w:rPr>
        <w:t>ЗАТВЕРДЖЕНО</w:t>
      </w:r>
    </w:p>
    <w:p w:rsidR="00B11346" w:rsidRPr="00B11346" w:rsidRDefault="00B11346" w:rsidP="00B11346">
      <w:pPr>
        <w:spacing w:after="0" w:line="240" w:lineRule="auto"/>
        <w:jc w:val="right"/>
        <w:rPr>
          <w:rFonts w:ascii="Times New Roman" w:eastAsia="Times New Roman" w:hAnsi="Times New Roman" w:cs="Times New Roman"/>
          <w:sz w:val="24"/>
          <w:szCs w:val="24"/>
          <w:lang w:val="uk-UA" w:eastAsia="ru-RU"/>
        </w:rPr>
      </w:pPr>
      <w:r w:rsidRPr="00B11346">
        <w:rPr>
          <w:rFonts w:ascii="Times New Roman" w:eastAsia="Times New Roman" w:hAnsi="Times New Roman" w:cs="Times New Roman"/>
          <w:sz w:val="24"/>
          <w:szCs w:val="24"/>
          <w:lang w:val="uk-UA" w:eastAsia="ru-RU"/>
        </w:rPr>
        <w:t xml:space="preserve"> Рішення Обухівської міської ради </w:t>
      </w:r>
    </w:p>
    <w:p w:rsidR="00B11346" w:rsidRPr="00B11346" w:rsidRDefault="00B11346" w:rsidP="00B11346">
      <w:pPr>
        <w:spacing w:after="0" w:line="240" w:lineRule="auto"/>
        <w:jc w:val="right"/>
        <w:rPr>
          <w:rFonts w:ascii="Times New Roman" w:eastAsia="Times New Roman" w:hAnsi="Times New Roman" w:cs="Times New Roman"/>
          <w:sz w:val="24"/>
          <w:szCs w:val="24"/>
          <w:lang w:val="uk-UA" w:eastAsia="ru-RU"/>
        </w:rPr>
      </w:pPr>
      <w:r w:rsidRPr="00B11346">
        <w:rPr>
          <w:rFonts w:ascii="Times New Roman" w:eastAsia="Times New Roman" w:hAnsi="Times New Roman" w:cs="Times New Roman"/>
          <w:sz w:val="24"/>
          <w:szCs w:val="24"/>
          <w:lang w:val="uk-UA" w:eastAsia="ru-RU"/>
        </w:rPr>
        <w:t xml:space="preserve">                                                                   №66 -03-УІІІ  від 24.12.2021 року </w:t>
      </w:r>
    </w:p>
    <w:p w:rsidR="00B11346" w:rsidRPr="00B11346" w:rsidRDefault="00B11346" w:rsidP="00B11346">
      <w:pPr>
        <w:spacing w:after="0" w:line="240" w:lineRule="auto"/>
        <w:jc w:val="right"/>
        <w:rPr>
          <w:rFonts w:ascii="Times New Roman" w:eastAsia="Times New Roman" w:hAnsi="Times New Roman" w:cs="Times New Roman"/>
          <w:b/>
          <w:sz w:val="24"/>
          <w:szCs w:val="24"/>
          <w:lang w:val="uk-UA" w:eastAsia="ru-RU"/>
        </w:rPr>
      </w:pPr>
    </w:p>
    <w:p w:rsidR="00B11346" w:rsidRPr="00B11346" w:rsidRDefault="00B11346" w:rsidP="00B11346">
      <w:pPr>
        <w:spacing w:after="0" w:line="240" w:lineRule="auto"/>
        <w:jc w:val="center"/>
        <w:rPr>
          <w:rFonts w:ascii="Times New Roman" w:eastAsia="Times New Roman" w:hAnsi="Times New Roman" w:cs="Times New Roman"/>
          <w:sz w:val="24"/>
          <w:szCs w:val="24"/>
          <w:lang w:val="uk-UA" w:eastAsia="ru-RU"/>
        </w:rPr>
      </w:pPr>
      <w:r w:rsidRPr="00B11346">
        <w:rPr>
          <w:rFonts w:ascii="Times New Roman" w:eastAsia="Times New Roman" w:hAnsi="Times New Roman" w:cs="Times New Roman"/>
          <w:sz w:val="24"/>
          <w:szCs w:val="24"/>
          <w:lang w:val="uk-UA" w:eastAsia="ru-RU"/>
        </w:rPr>
        <w:t xml:space="preserve">Кошторис </w:t>
      </w:r>
    </w:p>
    <w:p w:rsidR="00B11346" w:rsidRPr="00B11346" w:rsidRDefault="00B11346" w:rsidP="00B11346">
      <w:pPr>
        <w:spacing w:after="0" w:line="240" w:lineRule="auto"/>
        <w:jc w:val="center"/>
        <w:rPr>
          <w:rFonts w:ascii="Times New Roman" w:eastAsia="Times New Roman" w:hAnsi="Times New Roman" w:cs="Times New Roman"/>
          <w:sz w:val="24"/>
          <w:szCs w:val="24"/>
          <w:lang w:val="uk-UA" w:eastAsia="ru-RU"/>
        </w:rPr>
      </w:pPr>
      <w:r w:rsidRPr="00B11346">
        <w:rPr>
          <w:rFonts w:ascii="Times New Roman" w:eastAsia="Times New Roman" w:hAnsi="Times New Roman" w:cs="Times New Roman"/>
          <w:sz w:val="24"/>
          <w:szCs w:val="24"/>
          <w:lang w:val="uk-UA" w:eastAsia="ru-RU"/>
        </w:rPr>
        <w:t>до</w:t>
      </w:r>
      <w:r w:rsidRPr="00B11346">
        <w:rPr>
          <w:rFonts w:ascii="Times New Roman" w:eastAsia="Times New Roman" w:hAnsi="Times New Roman" w:cs="Times New Roman"/>
          <w:b/>
          <w:sz w:val="24"/>
          <w:szCs w:val="24"/>
          <w:lang w:val="uk-UA" w:eastAsia="ru-RU"/>
        </w:rPr>
        <w:t xml:space="preserve">  </w:t>
      </w:r>
      <w:r w:rsidRPr="00B11346">
        <w:rPr>
          <w:rFonts w:ascii="Times New Roman" w:eastAsia="Times New Roman" w:hAnsi="Times New Roman" w:cs="Times New Roman"/>
          <w:sz w:val="24"/>
          <w:szCs w:val="24"/>
          <w:lang w:val="uk-UA" w:eastAsia="ru-RU"/>
        </w:rPr>
        <w:t xml:space="preserve">комплексної  Програми </w:t>
      </w:r>
    </w:p>
    <w:p w:rsidR="00B11346" w:rsidRPr="00B11346" w:rsidRDefault="00B11346" w:rsidP="00B11346">
      <w:pPr>
        <w:spacing w:after="0" w:line="240" w:lineRule="auto"/>
        <w:jc w:val="center"/>
        <w:rPr>
          <w:rFonts w:ascii="Times New Roman" w:eastAsia="Times New Roman" w:hAnsi="Times New Roman" w:cs="Times New Roman"/>
          <w:sz w:val="24"/>
          <w:szCs w:val="24"/>
          <w:lang w:val="uk-UA" w:eastAsia="uk-UA"/>
        </w:rPr>
      </w:pPr>
      <w:r w:rsidRPr="00B11346">
        <w:rPr>
          <w:rFonts w:ascii="Times New Roman" w:eastAsia="Times New Roman" w:hAnsi="Times New Roman" w:cs="Times New Roman"/>
          <w:sz w:val="24"/>
          <w:szCs w:val="24"/>
          <w:lang w:val="uk-UA" w:eastAsia="uk-UA"/>
        </w:rPr>
        <w:t xml:space="preserve">відзначення державних та професійних свят, ювілейних дат, видатків на представництво та співробітництво, заохочення та заслуги перед Обухівською міською територіальною громадою на 2021-2025 роки </w:t>
      </w:r>
    </w:p>
    <w:p w:rsidR="00B11346" w:rsidRPr="00B11346" w:rsidRDefault="00B11346" w:rsidP="00B11346">
      <w:pPr>
        <w:spacing w:after="0" w:line="240" w:lineRule="auto"/>
        <w:jc w:val="right"/>
        <w:rPr>
          <w:rFonts w:ascii="Times New Roman" w:eastAsia="Times New Roman" w:hAnsi="Times New Roman" w:cs="Times New Roman"/>
          <w:b/>
          <w:sz w:val="24"/>
          <w:szCs w:val="24"/>
          <w:lang w:val="uk-UA" w:eastAsia="ru-RU"/>
        </w:rPr>
      </w:pPr>
    </w:p>
    <w:tbl>
      <w:tblPr>
        <w:tblStyle w:val="a3"/>
        <w:tblW w:w="10068" w:type="dxa"/>
        <w:tblInd w:w="-318" w:type="dxa"/>
        <w:tblLayout w:type="fixed"/>
        <w:tblLook w:val="04A0" w:firstRow="1" w:lastRow="0" w:firstColumn="1" w:lastColumn="0" w:noHBand="0" w:noVBand="1"/>
      </w:tblPr>
      <w:tblGrid>
        <w:gridCol w:w="569"/>
        <w:gridCol w:w="5530"/>
        <w:gridCol w:w="1276"/>
        <w:gridCol w:w="1134"/>
        <w:gridCol w:w="1559"/>
      </w:tblGrid>
      <w:tr w:rsidR="00B11346" w:rsidRPr="00B11346" w:rsidTr="00A40CBB">
        <w:trPr>
          <w:trHeight w:val="348"/>
        </w:trPr>
        <w:tc>
          <w:tcPr>
            <w:tcW w:w="568" w:type="dxa"/>
            <w:vMerge w:val="restart"/>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 п/п</w:t>
            </w:r>
          </w:p>
        </w:tc>
        <w:tc>
          <w:tcPr>
            <w:tcW w:w="5528" w:type="dxa"/>
            <w:vMerge w:val="restart"/>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Заходи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jc w:val="right"/>
              <w:rPr>
                <w:sz w:val="24"/>
                <w:szCs w:val="24"/>
                <w:lang w:eastAsia="ru-RU"/>
              </w:rPr>
            </w:pPr>
            <w:r w:rsidRPr="00B11346">
              <w:rPr>
                <w:sz w:val="24"/>
                <w:szCs w:val="24"/>
                <w:lang w:eastAsia="ru-RU"/>
              </w:rPr>
              <w:t>Джерело фінансуванння</w:t>
            </w:r>
          </w:p>
        </w:tc>
        <w:tc>
          <w:tcPr>
            <w:tcW w:w="2693" w:type="dxa"/>
            <w:gridSpan w:val="2"/>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Видатки на  2021 рік</w:t>
            </w:r>
          </w:p>
        </w:tc>
      </w:tr>
      <w:tr w:rsidR="00B11346" w:rsidRPr="00B11346" w:rsidTr="00A40CBB">
        <w:trPr>
          <w:trHeight w:val="46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11346" w:rsidRPr="00B11346" w:rsidRDefault="00B11346" w:rsidP="00B11346">
            <w:pPr>
              <w:rPr>
                <w:sz w:val="24"/>
                <w:szCs w:val="24"/>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B11346" w:rsidRPr="00B11346" w:rsidRDefault="00B11346" w:rsidP="00B11346">
            <w:pPr>
              <w:rPr>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1346" w:rsidRPr="00B11346" w:rsidRDefault="00B11346" w:rsidP="00B11346">
            <w:pP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11346" w:rsidRPr="00B11346" w:rsidRDefault="00B11346" w:rsidP="00B11346">
            <w:pP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Cs w:val="24"/>
                <w:lang w:eastAsia="ru-RU"/>
              </w:rPr>
            </w:pPr>
            <w:r w:rsidRPr="00B11346">
              <w:rPr>
                <w:szCs w:val="24"/>
                <w:lang w:eastAsia="ru-RU"/>
              </w:rPr>
              <w:t>Видатки на І квартал 2021</w:t>
            </w:r>
          </w:p>
        </w:tc>
      </w:tr>
      <w:tr w:rsidR="00B11346" w:rsidRPr="00B11346" w:rsidTr="00A40CBB">
        <w:tc>
          <w:tcPr>
            <w:tcW w:w="56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1</w:t>
            </w:r>
          </w:p>
        </w:tc>
        <w:tc>
          <w:tcPr>
            <w:tcW w:w="552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val="ru-RU" w:eastAsia="ru-RU"/>
              </w:rPr>
              <w:t>Виготовлення нагрудного знаку</w:t>
            </w:r>
            <w:r w:rsidRPr="00B11346">
              <w:rPr>
                <w:sz w:val="24"/>
                <w:szCs w:val="24"/>
                <w:lang w:eastAsia="ru-RU"/>
              </w:rPr>
              <w:t>,</w:t>
            </w:r>
            <w:r w:rsidRPr="00B11346">
              <w:rPr>
                <w:sz w:val="24"/>
                <w:szCs w:val="24"/>
                <w:lang w:val="ru-RU" w:eastAsia="ru-RU"/>
              </w:rPr>
              <w:t xml:space="preserve"> </w:t>
            </w:r>
            <w:r w:rsidRPr="00B11346">
              <w:rPr>
                <w:sz w:val="24"/>
                <w:szCs w:val="24"/>
                <w:lang w:eastAsia="ru-RU"/>
              </w:rPr>
              <w:t>бланки: подяка; почесна грамота, диплом; грамота; папки</w:t>
            </w:r>
          </w:p>
        </w:tc>
        <w:tc>
          <w:tcPr>
            <w:tcW w:w="1276"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val="ru-RU" w:eastAsia="ru-RU"/>
              </w:rPr>
            </w:pPr>
            <w:r w:rsidRPr="00B11346">
              <w:rPr>
                <w:sz w:val="24"/>
                <w:szCs w:val="24"/>
                <w:lang w:eastAsia="ru-RU"/>
              </w:rPr>
              <w:t>м</w:t>
            </w:r>
            <w:r w:rsidRPr="00B11346">
              <w:rPr>
                <w:sz w:val="24"/>
                <w:szCs w:val="24"/>
                <w:lang w:val="ru-RU" w:eastAsia="ru-RU"/>
              </w:rPr>
              <w:t xml:space="preserve">іський бюджет </w:t>
            </w:r>
          </w:p>
        </w:tc>
        <w:tc>
          <w:tcPr>
            <w:tcW w:w="1134"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50000</w:t>
            </w:r>
          </w:p>
        </w:tc>
        <w:tc>
          <w:tcPr>
            <w:tcW w:w="1559"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10000</w:t>
            </w:r>
          </w:p>
        </w:tc>
      </w:tr>
      <w:tr w:rsidR="00B11346" w:rsidRPr="00B11346" w:rsidTr="00A40CBB">
        <w:tc>
          <w:tcPr>
            <w:tcW w:w="56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Виготовлення буклетів</w:t>
            </w:r>
          </w:p>
        </w:tc>
        <w:tc>
          <w:tcPr>
            <w:tcW w:w="1276"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val="ru-RU" w:eastAsia="ru-RU"/>
              </w:rPr>
            </w:pPr>
            <w:r w:rsidRPr="00B11346">
              <w:rPr>
                <w:sz w:val="24"/>
                <w:szCs w:val="24"/>
                <w:lang w:eastAsia="ru-RU"/>
              </w:rPr>
              <w:t>м</w:t>
            </w:r>
            <w:r w:rsidRPr="00B11346">
              <w:rPr>
                <w:sz w:val="24"/>
                <w:szCs w:val="24"/>
                <w:lang w:val="ru-RU" w:eastAsia="ru-RU"/>
              </w:rPr>
              <w:t xml:space="preserve">іський бюджет </w:t>
            </w:r>
          </w:p>
        </w:tc>
        <w:tc>
          <w:tcPr>
            <w:tcW w:w="1134"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15000</w:t>
            </w:r>
          </w:p>
        </w:tc>
        <w:tc>
          <w:tcPr>
            <w:tcW w:w="1559"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10000</w:t>
            </w:r>
          </w:p>
        </w:tc>
      </w:tr>
      <w:tr w:rsidR="00B11346" w:rsidRPr="00B11346" w:rsidTr="00A40CBB">
        <w:tc>
          <w:tcPr>
            <w:tcW w:w="56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3</w:t>
            </w:r>
          </w:p>
        </w:tc>
        <w:tc>
          <w:tcPr>
            <w:tcW w:w="552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З</w:t>
            </w:r>
            <w:r w:rsidRPr="00B11346">
              <w:rPr>
                <w:sz w:val="24"/>
                <w:szCs w:val="24"/>
                <w:lang w:val="ru-RU" w:eastAsia="ru-RU"/>
              </w:rPr>
              <w:t>апрошен</w:t>
            </w:r>
            <w:r w:rsidRPr="00B11346">
              <w:rPr>
                <w:sz w:val="24"/>
                <w:szCs w:val="24"/>
                <w:lang w:eastAsia="ru-RU"/>
              </w:rPr>
              <w:t>ня</w:t>
            </w:r>
            <w:r w:rsidRPr="00B11346">
              <w:rPr>
                <w:sz w:val="24"/>
                <w:szCs w:val="24"/>
                <w:lang w:val="ru-RU" w:eastAsia="ru-RU"/>
              </w:rPr>
              <w:t>, листівк</w:t>
            </w:r>
            <w:r w:rsidRPr="00B11346">
              <w:rPr>
                <w:sz w:val="24"/>
                <w:szCs w:val="24"/>
                <w:lang w:eastAsia="ru-RU"/>
              </w:rPr>
              <w:t>и</w:t>
            </w:r>
            <w:r w:rsidRPr="00B11346">
              <w:rPr>
                <w:sz w:val="24"/>
                <w:szCs w:val="24"/>
                <w:lang w:val="ru-RU" w:eastAsia="ru-RU"/>
              </w:rPr>
              <w:t>,</w:t>
            </w:r>
            <w:r w:rsidRPr="00B11346">
              <w:rPr>
                <w:sz w:val="24"/>
                <w:szCs w:val="24"/>
                <w:lang w:eastAsia="ru-RU"/>
              </w:rPr>
              <w:t xml:space="preserve"> вітальні адреси, </w:t>
            </w:r>
            <w:r w:rsidRPr="00B11346">
              <w:rPr>
                <w:sz w:val="24"/>
                <w:szCs w:val="24"/>
                <w:lang w:val="ru-RU" w:eastAsia="ru-RU"/>
              </w:rPr>
              <w:t>конверт</w:t>
            </w:r>
            <w:r w:rsidRPr="00B11346">
              <w:rPr>
                <w:sz w:val="24"/>
                <w:szCs w:val="24"/>
                <w:lang w:eastAsia="ru-RU"/>
              </w:rPr>
              <w:t>и, посвідчення, емблеми, значки, брошури</w:t>
            </w:r>
          </w:p>
        </w:tc>
        <w:tc>
          <w:tcPr>
            <w:tcW w:w="1276"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val="ru-RU" w:eastAsia="ru-RU"/>
              </w:rPr>
            </w:pPr>
            <w:r w:rsidRPr="00B11346">
              <w:rPr>
                <w:sz w:val="24"/>
                <w:szCs w:val="24"/>
                <w:lang w:eastAsia="ru-RU"/>
              </w:rPr>
              <w:t>м</w:t>
            </w:r>
            <w:r w:rsidRPr="00B11346">
              <w:rPr>
                <w:sz w:val="24"/>
                <w:szCs w:val="24"/>
                <w:lang w:val="ru-RU" w:eastAsia="ru-RU"/>
              </w:rPr>
              <w:t xml:space="preserve">іський бюджет </w:t>
            </w:r>
          </w:p>
        </w:tc>
        <w:tc>
          <w:tcPr>
            <w:tcW w:w="1134"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60000</w:t>
            </w:r>
          </w:p>
        </w:tc>
        <w:tc>
          <w:tcPr>
            <w:tcW w:w="1559" w:type="dxa"/>
            <w:tcBorders>
              <w:top w:val="single" w:sz="4" w:space="0" w:color="auto"/>
              <w:left w:val="single" w:sz="4" w:space="0" w:color="auto"/>
              <w:bottom w:val="single" w:sz="4" w:space="0" w:color="auto"/>
              <w:right w:val="single" w:sz="4" w:space="0" w:color="auto"/>
            </w:tcBorders>
          </w:tcPr>
          <w:p w:rsidR="00B11346" w:rsidRPr="00B11346" w:rsidRDefault="00B11346" w:rsidP="00B11346">
            <w:pPr>
              <w:rPr>
                <w:sz w:val="24"/>
                <w:szCs w:val="24"/>
                <w:lang w:eastAsia="ru-RU"/>
              </w:rPr>
            </w:pPr>
          </w:p>
        </w:tc>
      </w:tr>
      <w:tr w:rsidR="00B11346" w:rsidRPr="00B11346" w:rsidTr="00A40CBB">
        <w:tc>
          <w:tcPr>
            <w:tcW w:w="56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4</w:t>
            </w:r>
          </w:p>
        </w:tc>
        <w:tc>
          <w:tcPr>
            <w:tcW w:w="552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val="ru-RU" w:eastAsia="ru-RU"/>
              </w:rPr>
              <w:t xml:space="preserve"> </w:t>
            </w:r>
            <w:r w:rsidRPr="00B11346">
              <w:rPr>
                <w:sz w:val="24"/>
                <w:szCs w:val="24"/>
                <w:lang w:eastAsia="ru-RU"/>
              </w:rPr>
              <w:t xml:space="preserve">Розробка та розміщення інформаційно-рекламної продукції </w:t>
            </w:r>
          </w:p>
        </w:tc>
        <w:tc>
          <w:tcPr>
            <w:tcW w:w="1276"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val="ru-RU" w:eastAsia="ru-RU"/>
              </w:rPr>
            </w:pPr>
            <w:r w:rsidRPr="00B11346">
              <w:rPr>
                <w:sz w:val="24"/>
                <w:szCs w:val="24"/>
                <w:lang w:eastAsia="ru-RU"/>
              </w:rPr>
              <w:t>м</w:t>
            </w:r>
            <w:r w:rsidRPr="00B11346">
              <w:rPr>
                <w:sz w:val="24"/>
                <w:szCs w:val="24"/>
                <w:lang w:val="ru-RU" w:eastAsia="ru-RU"/>
              </w:rPr>
              <w:t xml:space="preserve">іський бюджет </w:t>
            </w:r>
          </w:p>
        </w:tc>
        <w:tc>
          <w:tcPr>
            <w:tcW w:w="1134"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90000</w:t>
            </w:r>
          </w:p>
        </w:tc>
        <w:tc>
          <w:tcPr>
            <w:tcW w:w="1559"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20000</w:t>
            </w:r>
          </w:p>
        </w:tc>
      </w:tr>
      <w:tr w:rsidR="00B11346" w:rsidRPr="00B11346" w:rsidTr="00A40CBB">
        <w:tc>
          <w:tcPr>
            <w:tcW w:w="56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5</w:t>
            </w:r>
          </w:p>
        </w:tc>
        <w:tc>
          <w:tcPr>
            <w:tcW w:w="552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val="ru-RU" w:eastAsia="ru-RU"/>
              </w:rPr>
              <w:t>Виплата грошової винагороди до «Відзнаки міського голови»</w:t>
            </w:r>
            <w:r w:rsidRPr="00B11346">
              <w:rPr>
                <w:sz w:val="24"/>
                <w:szCs w:val="24"/>
                <w:lang w:eastAsia="ru-RU"/>
              </w:rPr>
              <w:t xml:space="preserve"> «Обухівської міської ради»</w:t>
            </w:r>
          </w:p>
        </w:tc>
        <w:tc>
          <w:tcPr>
            <w:tcW w:w="1276"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val="ru-RU" w:eastAsia="ru-RU"/>
              </w:rPr>
            </w:pPr>
            <w:r w:rsidRPr="00B11346">
              <w:rPr>
                <w:sz w:val="24"/>
                <w:szCs w:val="24"/>
                <w:lang w:eastAsia="ru-RU"/>
              </w:rPr>
              <w:t>м</w:t>
            </w:r>
            <w:r w:rsidRPr="00B11346">
              <w:rPr>
                <w:sz w:val="24"/>
                <w:szCs w:val="24"/>
                <w:lang w:val="ru-RU" w:eastAsia="ru-RU"/>
              </w:rPr>
              <w:t xml:space="preserve">іський бюджет </w:t>
            </w:r>
          </w:p>
        </w:tc>
        <w:tc>
          <w:tcPr>
            <w:tcW w:w="1134"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330000</w:t>
            </w:r>
          </w:p>
        </w:tc>
        <w:tc>
          <w:tcPr>
            <w:tcW w:w="1559"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49000</w:t>
            </w:r>
          </w:p>
        </w:tc>
      </w:tr>
      <w:tr w:rsidR="00B11346" w:rsidRPr="00B11346" w:rsidTr="00A40CBB">
        <w:tc>
          <w:tcPr>
            <w:tcW w:w="56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6</w:t>
            </w:r>
          </w:p>
        </w:tc>
        <w:tc>
          <w:tcPr>
            <w:tcW w:w="552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val="ru-RU" w:eastAsia="ru-RU"/>
              </w:rPr>
            </w:pPr>
            <w:r w:rsidRPr="00B11346">
              <w:rPr>
                <w:sz w:val="24"/>
                <w:szCs w:val="24"/>
                <w:lang w:val="ru-RU" w:eastAsia="ru-RU"/>
              </w:rPr>
              <w:t>Придбання квіткової продукції</w:t>
            </w:r>
          </w:p>
        </w:tc>
        <w:tc>
          <w:tcPr>
            <w:tcW w:w="1276"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val="ru-RU" w:eastAsia="ru-RU"/>
              </w:rPr>
            </w:pPr>
            <w:r w:rsidRPr="00B11346">
              <w:rPr>
                <w:sz w:val="24"/>
                <w:szCs w:val="24"/>
                <w:lang w:eastAsia="ru-RU"/>
              </w:rPr>
              <w:t>м</w:t>
            </w:r>
            <w:r w:rsidRPr="00B11346">
              <w:rPr>
                <w:sz w:val="24"/>
                <w:szCs w:val="24"/>
                <w:lang w:val="ru-RU" w:eastAsia="ru-RU"/>
              </w:rPr>
              <w:t xml:space="preserve">іський бюджет </w:t>
            </w:r>
          </w:p>
        </w:tc>
        <w:tc>
          <w:tcPr>
            <w:tcW w:w="1134"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190000</w:t>
            </w:r>
          </w:p>
        </w:tc>
        <w:tc>
          <w:tcPr>
            <w:tcW w:w="1559"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49000</w:t>
            </w:r>
          </w:p>
        </w:tc>
      </w:tr>
      <w:tr w:rsidR="00B11346" w:rsidRPr="00B11346" w:rsidTr="00A40CBB">
        <w:tc>
          <w:tcPr>
            <w:tcW w:w="56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7</w:t>
            </w:r>
          </w:p>
        </w:tc>
        <w:tc>
          <w:tcPr>
            <w:tcW w:w="552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Придбання цінних подарунків для ювілярів: фізичних осіб; юридичних осіб.</w:t>
            </w:r>
          </w:p>
        </w:tc>
        <w:tc>
          <w:tcPr>
            <w:tcW w:w="1276"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val="ru-RU" w:eastAsia="ru-RU"/>
              </w:rPr>
            </w:pPr>
            <w:r w:rsidRPr="00B11346">
              <w:rPr>
                <w:sz w:val="24"/>
                <w:szCs w:val="24"/>
                <w:lang w:eastAsia="ru-RU"/>
              </w:rPr>
              <w:t>м</w:t>
            </w:r>
            <w:r w:rsidRPr="00B11346">
              <w:rPr>
                <w:sz w:val="24"/>
                <w:szCs w:val="24"/>
                <w:lang w:val="ru-RU" w:eastAsia="ru-RU"/>
              </w:rPr>
              <w:t xml:space="preserve">іський бюджет </w:t>
            </w:r>
          </w:p>
        </w:tc>
        <w:tc>
          <w:tcPr>
            <w:tcW w:w="1134"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90000</w:t>
            </w:r>
          </w:p>
        </w:tc>
        <w:tc>
          <w:tcPr>
            <w:tcW w:w="1559" w:type="dxa"/>
            <w:tcBorders>
              <w:top w:val="single" w:sz="4" w:space="0" w:color="auto"/>
              <w:left w:val="single" w:sz="4" w:space="0" w:color="auto"/>
              <w:bottom w:val="single" w:sz="4" w:space="0" w:color="auto"/>
              <w:right w:val="single" w:sz="4" w:space="0" w:color="auto"/>
            </w:tcBorders>
          </w:tcPr>
          <w:p w:rsidR="00B11346" w:rsidRPr="00B11346" w:rsidRDefault="00B11346" w:rsidP="00B11346">
            <w:pPr>
              <w:rPr>
                <w:sz w:val="24"/>
                <w:szCs w:val="24"/>
                <w:lang w:eastAsia="ru-RU"/>
              </w:rPr>
            </w:pPr>
          </w:p>
        </w:tc>
      </w:tr>
      <w:tr w:rsidR="00B11346" w:rsidRPr="00B11346" w:rsidTr="00A40CBB">
        <w:tc>
          <w:tcPr>
            <w:tcW w:w="56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8</w:t>
            </w:r>
          </w:p>
        </w:tc>
        <w:tc>
          <w:tcPr>
            <w:tcW w:w="552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val="ru-RU" w:eastAsia="ru-RU"/>
              </w:rPr>
            </w:pPr>
            <w:r w:rsidRPr="00B11346">
              <w:rPr>
                <w:sz w:val="24"/>
                <w:szCs w:val="24"/>
                <w:lang w:val="ru-RU" w:eastAsia="ru-RU"/>
              </w:rPr>
              <w:t>Придбання  сувенірної продукції</w:t>
            </w:r>
          </w:p>
        </w:tc>
        <w:tc>
          <w:tcPr>
            <w:tcW w:w="1276"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val="ru-RU" w:eastAsia="ru-RU"/>
              </w:rPr>
            </w:pPr>
            <w:r w:rsidRPr="00B11346">
              <w:rPr>
                <w:sz w:val="24"/>
                <w:szCs w:val="24"/>
                <w:lang w:eastAsia="ru-RU"/>
              </w:rPr>
              <w:t>м</w:t>
            </w:r>
            <w:r w:rsidRPr="00B11346">
              <w:rPr>
                <w:sz w:val="24"/>
                <w:szCs w:val="24"/>
                <w:lang w:val="ru-RU" w:eastAsia="ru-RU"/>
              </w:rPr>
              <w:t xml:space="preserve">іський бюджет </w:t>
            </w:r>
          </w:p>
        </w:tc>
        <w:tc>
          <w:tcPr>
            <w:tcW w:w="1134"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150000</w:t>
            </w:r>
          </w:p>
        </w:tc>
        <w:tc>
          <w:tcPr>
            <w:tcW w:w="1559" w:type="dxa"/>
            <w:tcBorders>
              <w:top w:val="single" w:sz="4" w:space="0" w:color="auto"/>
              <w:left w:val="single" w:sz="4" w:space="0" w:color="auto"/>
              <w:bottom w:val="single" w:sz="4" w:space="0" w:color="auto"/>
              <w:right w:val="single" w:sz="4" w:space="0" w:color="auto"/>
            </w:tcBorders>
          </w:tcPr>
          <w:p w:rsidR="00B11346" w:rsidRPr="00B11346" w:rsidRDefault="00B11346" w:rsidP="00B11346">
            <w:pPr>
              <w:rPr>
                <w:sz w:val="24"/>
                <w:szCs w:val="24"/>
                <w:lang w:eastAsia="ru-RU"/>
              </w:rPr>
            </w:pPr>
          </w:p>
        </w:tc>
      </w:tr>
      <w:tr w:rsidR="00B11346" w:rsidRPr="00B11346" w:rsidTr="00A40CBB">
        <w:tc>
          <w:tcPr>
            <w:tcW w:w="56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9</w:t>
            </w:r>
          </w:p>
        </w:tc>
        <w:tc>
          <w:tcPr>
            <w:tcW w:w="552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val="ru-RU" w:eastAsia="ru-RU"/>
              </w:rPr>
            </w:pPr>
            <w:r w:rsidRPr="00B11346">
              <w:rPr>
                <w:sz w:val="24"/>
                <w:szCs w:val="24"/>
                <w:lang w:val="ru-RU" w:eastAsia="ru-RU"/>
              </w:rPr>
              <w:t>Придбан</w:t>
            </w:r>
            <w:bookmarkStart w:id="0" w:name="_GoBack"/>
            <w:bookmarkEnd w:id="0"/>
            <w:r w:rsidRPr="00B11346">
              <w:rPr>
                <w:sz w:val="24"/>
                <w:szCs w:val="24"/>
                <w:lang w:val="ru-RU" w:eastAsia="ru-RU"/>
              </w:rPr>
              <w:t xml:space="preserve">ня сувенірної продукції до </w:t>
            </w:r>
            <w:r w:rsidRPr="00B11346">
              <w:rPr>
                <w:sz w:val="24"/>
                <w:szCs w:val="24"/>
                <w:lang w:eastAsia="ru-RU"/>
              </w:rPr>
              <w:t>д</w:t>
            </w:r>
            <w:r w:rsidRPr="00B11346">
              <w:rPr>
                <w:sz w:val="24"/>
                <w:szCs w:val="24"/>
                <w:lang w:val="ru-RU" w:eastAsia="ru-RU"/>
              </w:rPr>
              <w:t xml:space="preserve">ня </w:t>
            </w:r>
            <w:r w:rsidRPr="00B11346">
              <w:rPr>
                <w:sz w:val="24"/>
                <w:szCs w:val="24"/>
                <w:lang w:eastAsia="ru-RU"/>
              </w:rPr>
              <w:t>д</w:t>
            </w:r>
            <w:r w:rsidRPr="00B11346">
              <w:rPr>
                <w:sz w:val="24"/>
                <w:szCs w:val="24"/>
                <w:lang w:val="ru-RU" w:eastAsia="ru-RU"/>
              </w:rPr>
              <w:t xml:space="preserve">ержавного </w:t>
            </w:r>
            <w:r w:rsidRPr="00B11346">
              <w:rPr>
                <w:sz w:val="24"/>
                <w:szCs w:val="24"/>
                <w:lang w:eastAsia="ru-RU"/>
              </w:rPr>
              <w:t>п</w:t>
            </w:r>
            <w:r w:rsidRPr="00B11346">
              <w:rPr>
                <w:sz w:val="24"/>
                <w:szCs w:val="24"/>
                <w:lang w:val="ru-RU" w:eastAsia="ru-RU"/>
              </w:rPr>
              <w:t>рапора</w:t>
            </w:r>
            <w:r w:rsidRPr="00B11346">
              <w:rPr>
                <w:sz w:val="24"/>
                <w:szCs w:val="24"/>
                <w:lang w:eastAsia="ru-RU"/>
              </w:rPr>
              <w:t xml:space="preserve"> </w:t>
            </w:r>
            <w:r w:rsidRPr="00B11346">
              <w:rPr>
                <w:sz w:val="24"/>
                <w:szCs w:val="24"/>
                <w:lang w:val="ru-RU" w:eastAsia="ru-RU"/>
              </w:rPr>
              <w:t xml:space="preserve">та </w:t>
            </w:r>
            <w:r w:rsidRPr="00B11346">
              <w:rPr>
                <w:sz w:val="24"/>
                <w:szCs w:val="24"/>
                <w:lang w:eastAsia="ru-RU"/>
              </w:rPr>
              <w:t>д</w:t>
            </w:r>
            <w:r w:rsidRPr="00B11346">
              <w:rPr>
                <w:sz w:val="24"/>
                <w:szCs w:val="24"/>
                <w:lang w:val="ru-RU" w:eastAsia="ru-RU"/>
              </w:rPr>
              <w:t xml:space="preserve">ня </w:t>
            </w:r>
            <w:r w:rsidRPr="00B11346">
              <w:rPr>
                <w:sz w:val="24"/>
                <w:szCs w:val="24"/>
                <w:lang w:eastAsia="ru-RU"/>
              </w:rPr>
              <w:t>н</w:t>
            </w:r>
            <w:r w:rsidRPr="00B11346">
              <w:rPr>
                <w:sz w:val="24"/>
                <w:szCs w:val="24"/>
                <w:lang w:val="ru-RU" w:eastAsia="ru-RU"/>
              </w:rPr>
              <w:t>езалежності України (символіка держави та міста Обухів)</w:t>
            </w:r>
          </w:p>
        </w:tc>
        <w:tc>
          <w:tcPr>
            <w:tcW w:w="1276"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val="ru-RU" w:eastAsia="ru-RU"/>
              </w:rPr>
            </w:pPr>
            <w:r w:rsidRPr="00B11346">
              <w:rPr>
                <w:sz w:val="24"/>
                <w:szCs w:val="24"/>
                <w:lang w:eastAsia="ru-RU"/>
              </w:rPr>
              <w:t>м</w:t>
            </w:r>
            <w:r w:rsidRPr="00B11346">
              <w:rPr>
                <w:sz w:val="24"/>
                <w:szCs w:val="24"/>
                <w:lang w:val="ru-RU" w:eastAsia="ru-RU"/>
              </w:rPr>
              <w:t xml:space="preserve">іський бюджет </w:t>
            </w:r>
          </w:p>
        </w:tc>
        <w:tc>
          <w:tcPr>
            <w:tcW w:w="1134"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46000</w:t>
            </w:r>
          </w:p>
        </w:tc>
        <w:tc>
          <w:tcPr>
            <w:tcW w:w="1559"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26000</w:t>
            </w:r>
          </w:p>
        </w:tc>
      </w:tr>
      <w:tr w:rsidR="00B11346" w:rsidRPr="00B11346" w:rsidTr="00A40CBB">
        <w:tc>
          <w:tcPr>
            <w:tcW w:w="56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val="ru-RU" w:eastAsia="ru-RU"/>
              </w:rPr>
              <w:t>1</w:t>
            </w:r>
            <w:r w:rsidRPr="00B11346">
              <w:rPr>
                <w:sz w:val="24"/>
                <w:szCs w:val="24"/>
                <w:lang w:eastAsia="ru-RU"/>
              </w:rPr>
              <w:t>0</w:t>
            </w:r>
          </w:p>
        </w:tc>
        <w:tc>
          <w:tcPr>
            <w:tcW w:w="552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val="ru-RU" w:eastAsia="ru-RU"/>
              </w:rPr>
            </w:pPr>
            <w:r w:rsidRPr="00B11346">
              <w:rPr>
                <w:sz w:val="24"/>
                <w:szCs w:val="24"/>
                <w:lang w:val="ru-RU" w:eastAsia="ru-RU"/>
              </w:rPr>
              <w:t>Придбання рамок</w:t>
            </w:r>
          </w:p>
        </w:tc>
        <w:tc>
          <w:tcPr>
            <w:tcW w:w="1276"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val="ru-RU" w:eastAsia="ru-RU"/>
              </w:rPr>
            </w:pPr>
            <w:r w:rsidRPr="00B11346">
              <w:rPr>
                <w:sz w:val="24"/>
                <w:szCs w:val="24"/>
                <w:lang w:eastAsia="ru-RU"/>
              </w:rPr>
              <w:t>м</w:t>
            </w:r>
            <w:r w:rsidRPr="00B11346">
              <w:rPr>
                <w:sz w:val="24"/>
                <w:szCs w:val="24"/>
                <w:lang w:val="ru-RU" w:eastAsia="ru-RU"/>
              </w:rPr>
              <w:t xml:space="preserve">іський бюджет </w:t>
            </w:r>
          </w:p>
        </w:tc>
        <w:tc>
          <w:tcPr>
            <w:tcW w:w="1134"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49000</w:t>
            </w:r>
          </w:p>
        </w:tc>
        <w:tc>
          <w:tcPr>
            <w:tcW w:w="1559"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39000</w:t>
            </w:r>
          </w:p>
        </w:tc>
      </w:tr>
      <w:tr w:rsidR="00B11346" w:rsidRPr="00B11346" w:rsidTr="00A40CBB">
        <w:tc>
          <w:tcPr>
            <w:tcW w:w="56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val="ru-RU" w:eastAsia="ru-RU"/>
              </w:rPr>
              <w:t>1</w:t>
            </w:r>
            <w:r w:rsidRPr="00B11346">
              <w:rPr>
                <w:sz w:val="24"/>
                <w:szCs w:val="24"/>
                <w:lang w:eastAsia="ru-RU"/>
              </w:rPr>
              <w:t>1</w:t>
            </w:r>
          </w:p>
        </w:tc>
        <w:tc>
          <w:tcPr>
            <w:tcW w:w="552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val="ru-RU" w:eastAsia="ru-RU"/>
              </w:rPr>
            </w:pPr>
            <w:r w:rsidRPr="00B11346">
              <w:rPr>
                <w:sz w:val="24"/>
                <w:szCs w:val="24"/>
                <w:lang w:val="ru-RU" w:eastAsia="ru-RU"/>
              </w:rPr>
              <w:t>Представницькі видатки: прийом делегацій; офіційних гостей.</w:t>
            </w:r>
          </w:p>
        </w:tc>
        <w:tc>
          <w:tcPr>
            <w:tcW w:w="1276"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val="ru-RU" w:eastAsia="ru-RU"/>
              </w:rPr>
            </w:pPr>
            <w:r w:rsidRPr="00B11346">
              <w:rPr>
                <w:sz w:val="24"/>
                <w:szCs w:val="24"/>
                <w:lang w:eastAsia="ru-RU"/>
              </w:rPr>
              <w:t>м</w:t>
            </w:r>
            <w:r w:rsidRPr="00B11346">
              <w:rPr>
                <w:sz w:val="24"/>
                <w:szCs w:val="24"/>
                <w:lang w:val="ru-RU" w:eastAsia="ru-RU"/>
              </w:rPr>
              <w:t xml:space="preserve">іський бюджет </w:t>
            </w:r>
          </w:p>
        </w:tc>
        <w:tc>
          <w:tcPr>
            <w:tcW w:w="1134"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290000</w:t>
            </w:r>
          </w:p>
        </w:tc>
        <w:tc>
          <w:tcPr>
            <w:tcW w:w="1559"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82000</w:t>
            </w:r>
          </w:p>
        </w:tc>
      </w:tr>
      <w:tr w:rsidR="00B11346" w:rsidRPr="00B11346" w:rsidTr="00A40CBB">
        <w:tc>
          <w:tcPr>
            <w:tcW w:w="56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val="ru-RU" w:eastAsia="ru-RU"/>
              </w:rPr>
              <w:t>1</w:t>
            </w:r>
            <w:r w:rsidRPr="00B11346">
              <w:rPr>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Друкована продукція на замовлення</w:t>
            </w:r>
          </w:p>
        </w:tc>
        <w:tc>
          <w:tcPr>
            <w:tcW w:w="1276"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val="ru-RU" w:eastAsia="ru-RU"/>
              </w:rPr>
            </w:pPr>
            <w:r w:rsidRPr="00B11346">
              <w:rPr>
                <w:sz w:val="24"/>
                <w:szCs w:val="24"/>
                <w:lang w:eastAsia="ru-RU"/>
              </w:rPr>
              <w:t>м</w:t>
            </w:r>
            <w:r w:rsidRPr="00B11346">
              <w:rPr>
                <w:sz w:val="24"/>
                <w:szCs w:val="24"/>
                <w:lang w:val="ru-RU" w:eastAsia="ru-RU"/>
              </w:rPr>
              <w:t xml:space="preserve">іський бюджет </w:t>
            </w:r>
          </w:p>
        </w:tc>
        <w:tc>
          <w:tcPr>
            <w:tcW w:w="1134"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30000</w:t>
            </w:r>
          </w:p>
        </w:tc>
        <w:tc>
          <w:tcPr>
            <w:tcW w:w="1559"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15000</w:t>
            </w:r>
          </w:p>
        </w:tc>
      </w:tr>
      <w:tr w:rsidR="00B11346" w:rsidRPr="00B11346" w:rsidTr="00A40CBB">
        <w:tc>
          <w:tcPr>
            <w:tcW w:w="568" w:type="dxa"/>
            <w:tcBorders>
              <w:top w:val="single" w:sz="4" w:space="0" w:color="auto"/>
              <w:left w:val="single" w:sz="4" w:space="0" w:color="auto"/>
              <w:bottom w:val="single" w:sz="4" w:space="0" w:color="auto"/>
              <w:right w:val="single" w:sz="4" w:space="0" w:color="auto"/>
            </w:tcBorders>
          </w:tcPr>
          <w:p w:rsidR="00B11346" w:rsidRPr="00B11346" w:rsidRDefault="00B11346" w:rsidP="00B11346">
            <w:pPr>
              <w:rPr>
                <w:b/>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b/>
                <w:sz w:val="24"/>
                <w:szCs w:val="24"/>
                <w:lang w:eastAsia="ru-RU"/>
              </w:rPr>
            </w:pPr>
            <w:r w:rsidRPr="00B11346">
              <w:rPr>
                <w:b/>
                <w:sz w:val="24"/>
                <w:szCs w:val="24"/>
                <w:lang w:eastAsia="ru-RU"/>
              </w:rPr>
              <w:t>Всього</w:t>
            </w:r>
          </w:p>
        </w:tc>
        <w:tc>
          <w:tcPr>
            <w:tcW w:w="1276" w:type="dxa"/>
            <w:tcBorders>
              <w:top w:val="single" w:sz="4" w:space="0" w:color="auto"/>
              <w:left w:val="single" w:sz="4" w:space="0" w:color="auto"/>
              <w:bottom w:val="single" w:sz="4" w:space="0" w:color="auto"/>
              <w:right w:val="single" w:sz="4" w:space="0" w:color="auto"/>
            </w:tcBorders>
          </w:tcPr>
          <w:p w:rsidR="00B11346" w:rsidRPr="00B11346" w:rsidRDefault="00B11346" w:rsidP="00B11346">
            <w:pPr>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1390000</w:t>
            </w:r>
          </w:p>
        </w:tc>
        <w:tc>
          <w:tcPr>
            <w:tcW w:w="1559" w:type="dxa"/>
            <w:tcBorders>
              <w:top w:val="single" w:sz="4" w:space="0" w:color="auto"/>
              <w:left w:val="single" w:sz="4" w:space="0" w:color="auto"/>
              <w:bottom w:val="single" w:sz="4" w:space="0" w:color="auto"/>
              <w:right w:val="single" w:sz="4" w:space="0" w:color="auto"/>
            </w:tcBorders>
            <w:hideMark/>
          </w:tcPr>
          <w:p w:rsidR="00B11346" w:rsidRPr="00B11346" w:rsidRDefault="00B11346" w:rsidP="00B11346">
            <w:pPr>
              <w:rPr>
                <w:sz w:val="24"/>
                <w:szCs w:val="24"/>
                <w:lang w:eastAsia="ru-RU"/>
              </w:rPr>
            </w:pPr>
            <w:r w:rsidRPr="00B11346">
              <w:rPr>
                <w:sz w:val="24"/>
                <w:szCs w:val="24"/>
                <w:lang w:eastAsia="ru-RU"/>
              </w:rPr>
              <w:t>300000</w:t>
            </w:r>
          </w:p>
        </w:tc>
      </w:tr>
    </w:tbl>
    <w:p w:rsidR="00B11346" w:rsidRPr="00B11346" w:rsidRDefault="00B11346" w:rsidP="00B11346">
      <w:pPr>
        <w:spacing w:after="0" w:line="240" w:lineRule="auto"/>
        <w:jc w:val="right"/>
        <w:rPr>
          <w:rFonts w:ascii="Times New Roman" w:eastAsia="Times New Roman" w:hAnsi="Times New Roman" w:cs="Times New Roman"/>
          <w:b/>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3"/>
        <w:gridCol w:w="2574"/>
        <w:gridCol w:w="3242"/>
      </w:tblGrid>
      <w:tr w:rsidR="00B11346" w:rsidRPr="00B11346" w:rsidTr="00A40CBB">
        <w:tc>
          <w:tcPr>
            <w:tcW w:w="3936" w:type="dxa"/>
            <w:vAlign w:val="center"/>
          </w:tcPr>
          <w:p w:rsidR="00B11346" w:rsidRPr="00B11346" w:rsidRDefault="00B11346" w:rsidP="00B11346">
            <w:pPr>
              <w:rPr>
                <w:sz w:val="24"/>
                <w:szCs w:val="24"/>
                <w:lang w:eastAsia="ru-RU"/>
              </w:rPr>
            </w:pPr>
            <w:r w:rsidRPr="00B11346">
              <w:rPr>
                <w:sz w:val="24"/>
                <w:szCs w:val="24"/>
                <w:lang w:val="ru-RU" w:eastAsia="ru-RU"/>
              </w:rPr>
              <w:t>Секретар Обухівської міс</w:t>
            </w:r>
            <w:r w:rsidRPr="00B11346">
              <w:rPr>
                <w:sz w:val="24"/>
                <w:szCs w:val="24"/>
                <w:lang w:eastAsia="ru-RU"/>
              </w:rPr>
              <w:t>ької ради</w:t>
            </w:r>
          </w:p>
        </w:tc>
        <w:tc>
          <w:tcPr>
            <w:tcW w:w="2634" w:type="dxa"/>
            <w:vAlign w:val="center"/>
          </w:tcPr>
          <w:p w:rsidR="00B11346" w:rsidRPr="00B11346" w:rsidRDefault="00B11346" w:rsidP="00B11346">
            <w:pPr>
              <w:rPr>
                <w:sz w:val="24"/>
                <w:szCs w:val="28"/>
                <w:lang w:eastAsia="ru-RU"/>
              </w:rPr>
            </w:pPr>
            <w:r w:rsidRPr="00B11346">
              <w:rPr>
                <w:sz w:val="24"/>
                <w:szCs w:val="28"/>
                <w:lang w:eastAsia="ru-RU"/>
              </w:rPr>
              <w:t xml:space="preserve">                                        </w:t>
            </w:r>
          </w:p>
        </w:tc>
        <w:tc>
          <w:tcPr>
            <w:tcW w:w="3285" w:type="dxa"/>
            <w:vAlign w:val="center"/>
          </w:tcPr>
          <w:p w:rsidR="00B11346" w:rsidRPr="00B11346" w:rsidRDefault="00B11346" w:rsidP="00B11346">
            <w:pPr>
              <w:rPr>
                <w:rFonts w:ascii="Antiqua" w:hAnsi="Antiqua"/>
                <w:sz w:val="24"/>
                <w:szCs w:val="24"/>
                <w:lang w:eastAsia="ru-RU"/>
              </w:rPr>
            </w:pPr>
            <w:r>
              <w:rPr>
                <w:rFonts w:ascii="Antiqua" w:hAnsi="Antiqua"/>
                <w:b/>
                <w:sz w:val="24"/>
                <w:szCs w:val="24"/>
                <w:lang w:val="ru-RU" w:eastAsia="ru-RU"/>
              </w:rPr>
              <w:t xml:space="preserve">                     </w:t>
            </w:r>
            <w:r w:rsidRPr="00B11346">
              <w:rPr>
                <w:rFonts w:ascii="Antiqua" w:hAnsi="Antiqua"/>
                <w:b/>
                <w:sz w:val="24"/>
                <w:szCs w:val="24"/>
                <w:lang w:val="ru-RU" w:eastAsia="ru-RU"/>
              </w:rPr>
              <w:t xml:space="preserve">С.М.Клочко                            </w:t>
            </w:r>
          </w:p>
          <w:p w:rsidR="00B11346" w:rsidRPr="00B11346" w:rsidRDefault="00B11346" w:rsidP="00B11346">
            <w:pPr>
              <w:rPr>
                <w:sz w:val="24"/>
                <w:szCs w:val="24"/>
                <w:lang w:val="ru-RU" w:eastAsia="ru-RU"/>
              </w:rPr>
            </w:pPr>
          </w:p>
        </w:tc>
      </w:tr>
    </w:tbl>
    <w:p w:rsidR="00B11346" w:rsidRPr="00B11346" w:rsidRDefault="00B11346" w:rsidP="00B11346">
      <w:pPr>
        <w:spacing w:after="0" w:line="240" w:lineRule="auto"/>
        <w:jc w:val="right"/>
        <w:rPr>
          <w:rFonts w:ascii="Times New Roman" w:eastAsia="Times New Roman" w:hAnsi="Times New Roman" w:cs="Times New Roman"/>
          <w:b/>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b/>
          <w:sz w:val="24"/>
          <w:szCs w:val="24"/>
          <w:lang w:val="uk-UA" w:eastAsia="ru-RU"/>
        </w:rPr>
      </w:pPr>
      <w:r w:rsidRPr="00B11346">
        <w:rPr>
          <w:rFonts w:ascii="Times New Roman" w:eastAsia="Times New Roman" w:hAnsi="Times New Roman" w:cs="Times New Roman"/>
          <w:sz w:val="24"/>
          <w:szCs w:val="24"/>
          <w:lang w:val="uk-UA" w:eastAsia="ru-RU"/>
        </w:rPr>
        <w:t xml:space="preserve"> </w:t>
      </w:r>
    </w:p>
    <w:p w:rsidR="00B11346" w:rsidRPr="00B11346" w:rsidRDefault="00B11346" w:rsidP="00B11346">
      <w:pPr>
        <w:spacing w:after="0" w:line="240" w:lineRule="auto"/>
        <w:rPr>
          <w:rFonts w:ascii="Times New Roman" w:eastAsia="Times New Roman" w:hAnsi="Times New Roman" w:cs="Times New Roman"/>
          <w:sz w:val="24"/>
          <w:szCs w:val="24"/>
          <w:lang w:val="uk-UA" w:eastAsia="ru-RU"/>
        </w:rPr>
      </w:pPr>
    </w:p>
    <w:p w:rsidR="00B11346" w:rsidRPr="00B11346" w:rsidRDefault="00B11346" w:rsidP="00B11346">
      <w:pPr>
        <w:spacing w:after="0" w:line="240" w:lineRule="auto"/>
        <w:rPr>
          <w:rFonts w:ascii="Times New Roman" w:eastAsia="Times New Roman" w:hAnsi="Times New Roman" w:cs="Times New Roman"/>
          <w:sz w:val="24"/>
          <w:szCs w:val="24"/>
          <w:lang w:val="uk-UA" w:eastAsia="ru-RU"/>
        </w:rPr>
      </w:pPr>
      <w:r w:rsidRPr="00B11346">
        <w:rPr>
          <w:rFonts w:ascii="Times New Roman" w:eastAsia="Times New Roman" w:hAnsi="Times New Roman" w:cs="Times New Roman"/>
          <w:sz w:val="24"/>
          <w:szCs w:val="24"/>
          <w:lang w:val="ru-RU" w:eastAsia="ru-RU"/>
        </w:rPr>
        <w:t>Заступник</w:t>
      </w:r>
      <w:r w:rsidRPr="00B11346">
        <w:rPr>
          <w:rFonts w:ascii="Times New Roman" w:eastAsia="Times New Roman" w:hAnsi="Times New Roman" w:cs="Times New Roman"/>
          <w:sz w:val="24"/>
          <w:szCs w:val="24"/>
          <w:lang w:val="uk-UA" w:eastAsia="ru-RU"/>
        </w:rPr>
        <w:t xml:space="preserve"> </w:t>
      </w:r>
      <w:r w:rsidRPr="00B11346">
        <w:rPr>
          <w:rFonts w:ascii="Times New Roman" w:eastAsia="Times New Roman" w:hAnsi="Times New Roman" w:cs="Times New Roman"/>
          <w:sz w:val="24"/>
          <w:szCs w:val="24"/>
          <w:lang w:val="ru-RU" w:eastAsia="ru-RU"/>
        </w:rPr>
        <w:t xml:space="preserve"> </w:t>
      </w:r>
      <w:r w:rsidRPr="00B11346">
        <w:rPr>
          <w:rFonts w:ascii="Times New Roman" w:eastAsia="Times New Roman" w:hAnsi="Times New Roman" w:cs="Times New Roman"/>
          <w:sz w:val="24"/>
          <w:szCs w:val="24"/>
          <w:lang w:val="uk-UA" w:eastAsia="ru-RU"/>
        </w:rPr>
        <w:t xml:space="preserve">Обухівського </w:t>
      </w:r>
      <w:r w:rsidRPr="00B11346">
        <w:rPr>
          <w:rFonts w:ascii="Times New Roman" w:eastAsia="Times New Roman" w:hAnsi="Times New Roman" w:cs="Times New Roman"/>
          <w:sz w:val="24"/>
          <w:szCs w:val="24"/>
          <w:lang w:val="ru-RU" w:eastAsia="ru-RU"/>
        </w:rPr>
        <w:t xml:space="preserve">міського голови      </w:t>
      </w:r>
      <w:r w:rsidRPr="00B11346">
        <w:rPr>
          <w:rFonts w:ascii="Times New Roman" w:eastAsia="Times New Roman" w:hAnsi="Times New Roman" w:cs="Times New Roman"/>
          <w:sz w:val="24"/>
          <w:szCs w:val="24"/>
          <w:lang w:val="uk-UA" w:eastAsia="ru-RU"/>
        </w:rPr>
        <w:t xml:space="preserve">  </w:t>
      </w:r>
      <w:r w:rsidRPr="00B11346">
        <w:rPr>
          <w:rFonts w:ascii="Times New Roman" w:eastAsia="Times New Roman" w:hAnsi="Times New Roman" w:cs="Times New Roman"/>
          <w:sz w:val="24"/>
          <w:szCs w:val="24"/>
          <w:lang w:val="ru-RU" w:eastAsia="ru-RU"/>
        </w:rPr>
        <w:t xml:space="preserve">                                           </w:t>
      </w:r>
      <w:r w:rsidRPr="00B11346">
        <w:rPr>
          <w:rFonts w:ascii="Times New Roman" w:eastAsia="Times New Roman" w:hAnsi="Times New Roman" w:cs="Times New Roman"/>
          <w:sz w:val="24"/>
          <w:szCs w:val="24"/>
          <w:lang w:val="uk-UA" w:eastAsia="ru-RU"/>
        </w:rPr>
        <w:t xml:space="preserve">   </w:t>
      </w:r>
      <w:r w:rsidRPr="00B11346">
        <w:rPr>
          <w:rFonts w:ascii="Times New Roman" w:eastAsia="Times New Roman" w:hAnsi="Times New Roman" w:cs="Times New Roman"/>
          <w:sz w:val="24"/>
          <w:szCs w:val="24"/>
          <w:lang w:val="ru-RU" w:eastAsia="ru-RU"/>
        </w:rPr>
        <w:t xml:space="preserve">   </w:t>
      </w:r>
      <w:r w:rsidRPr="00B11346">
        <w:rPr>
          <w:rFonts w:ascii="Times New Roman" w:eastAsia="Times New Roman" w:hAnsi="Times New Roman" w:cs="Times New Roman"/>
          <w:sz w:val="24"/>
          <w:szCs w:val="24"/>
          <w:lang w:val="uk-UA" w:eastAsia="ru-RU"/>
        </w:rPr>
        <w:t xml:space="preserve"> </w:t>
      </w:r>
      <w:r w:rsidRPr="00B11346">
        <w:rPr>
          <w:rFonts w:ascii="Times New Roman" w:eastAsia="Times New Roman" w:hAnsi="Times New Roman" w:cs="Times New Roman"/>
          <w:sz w:val="24"/>
          <w:szCs w:val="24"/>
          <w:lang w:val="ru-RU" w:eastAsia="ru-RU"/>
        </w:rPr>
        <w:t xml:space="preserve"> А.В.Шевченко</w:t>
      </w:r>
    </w:p>
    <w:p w:rsidR="00A62F02" w:rsidRPr="00B11346" w:rsidRDefault="00A62F02">
      <w:pPr>
        <w:rPr>
          <w:lang w:val="uk-UA"/>
        </w:rPr>
      </w:pPr>
    </w:p>
    <w:sectPr w:rsidR="00A62F02" w:rsidRPr="00B11346" w:rsidSect="00B11346">
      <w:pgSz w:w="12240" w:h="15840"/>
      <w:pgMar w:top="0"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ntiqua">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B1496"/>
    <w:multiLevelType w:val="multilevel"/>
    <w:tmpl w:val="C49648C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15:restartNumberingAfterBreak="0">
    <w:nsid w:val="6FB11D7F"/>
    <w:multiLevelType w:val="hybridMultilevel"/>
    <w:tmpl w:val="47387DFA"/>
    <w:lvl w:ilvl="0" w:tplc="C3DC421A">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93"/>
    <w:rsid w:val="00A62F02"/>
    <w:rsid w:val="00B11346"/>
    <w:rsid w:val="00EF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EC6827"/>
  <w15:chartTrackingRefBased/>
  <w15:docId w15:val="{28D912F9-FAB8-4DF3-BE07-6CC942DA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34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qFormat/>
    <w:rsid w:val="00B11346"/>
    <w:pPr>
      <w:spacing w:after="0" w:line="240" w:lineRule="auto"/>
    </w:pPr>
    <w:rPr>
      <w:rFonts w:ascii="Times New Roman" w:eastAsia="Times New Roman" w:hAnsi="Times New Roman" w:cs="Times New Roman"/>
      <w:sz w:val="24"/>
      <w:szCs w:val="24"/>
      <w:lang w:val="uk-UA" w:eastAsia="uk-UA"/>
    </w:rPr>
  </w:style>
  <w:style w:type="character" w:customStyle="1" w:styleId="a5">
    <w:name w:val="Без интервала Знак"/>
    <w:link w:val="a4"/>
    <w:locked/>
    <w:rsid w:val="00B11346"/>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2266</Words>
  <Characters>12918</Characters>
  <Application>Microsoft Office Word</Application>
  <DocSecurity>0</DocSecurity>
  <Lines>107</Lines>
  <Paragraphs>30</Paragraphs>
  <ScaleCrop>false</ScaleCrop>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2021-02-24T13:26:00Z</dcterms:created>
  <dcterms:modified xsi:type="dcterms:W3CDTF">2021-02-24T13:34:00Z</dcterms:modified>
</cp:coreProperties>
</file>