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B9" w:rsidRDefault="003344B9" w:rsidP="003344B9">
      <w:pPr>
        <w:jc w:val="right"/>
        <w:rPr>
          <w:b/>
        </w:rPr>
      </w:pPr>
      <w:r>
        <w:rPr>
          <w:b/>
        </w:rPr>
        <w:t>Додаток № 1 до Звіту</w:t>
      </w:r>
    </w:p>
    <w:p w:rsidR="003344B9" w:rsidRDefault="003344B9" w:rsidP="003344B9">
      <w:pPr>
        <w:jc w:val="center"/>
        <w:rPr>
          <w:b/>
        </w:rPr>
      </w:pPr>
    </w:p>
    <w:p w:rsidR="003344B9" w:rsidRDefault="003344B9" w:rsidP="003344B9">
      <w:pPr>
        <w:jc w:val="center"/>
        <w:rPr>
          <w:b/>
        </w:rPr>
      </w:pPr>
    </w:p>
    <w:p w:rsidR="003344B9" w:rsidRDefault="003344B9" w:rsidP="003344B9">
      <w:pPr>
        <w:jc w:val="center"/>
        <w:rPr>
          <w:b/>
        </w:rPr>
      </w:pPr>
      <w:r>
        <w:rPr>
          <w:b/>
        </w:rPr>
        <w:t xml:space="preserve">ІНДИКАТОРИ </w:t>
      </w:r>
    </w:p>
    <w:p w:rsidR="003344B9" w:rsidRDefault="003344B9" w:rsidP="003344B9">
      <w:pPr>
        <w:jc w:val="center"/>
        <w:rPr>
          <w:b/>
        </w:rPr>
      </w:pPr>
      <w:r>
        <w:rPr>
          <w:b/>
        </w:rPr>
        <w:t>впровадження Стратегічного плану економічного розвитку міс</w:t>
      </w:r>
      <w:r w:rsidR="00CC65B6">
        <w:rPr>
          <w:b/>
        </w:rPr>
        <w:t xml:space="preserve">та </w:t>
      </w:r>
      <w:proofErr w:type="spellStart"/>
      <w:r w:rsidR="00CC65B6">
        <w:rPr>
          <w:b/>
        </w:rPr>
        <w:t>Обухова</w:t>
      </w:r>
      <w:proofErr w:type="spellEnd"/>
      <w:r w:rsidR="00CC65B6">
        <w:rPr>
          <w:b/>
        </w:rPr>
        <w:t xml:space="preserve"> до 2020 року за 2018 рік</w:t>
      </w:r>
      <w:r>
        <w:rPr>
          <w:b/>
        </w:rPr>
        <w:t xml:space="preserve"> (оперативні дані) </w:t>
      </w:r>
    </w:p>
    <w:p w:rsidR="003344B9" w:rsidRDefault="003344B9" w:rsidP="003344B9">
      <w:pPr>
        <w:jc w:val="center"/>
        <w:rPr>
          <w:b/>
        </w:rPr>
      </w:pPr>
    </w:p>
    <w:tbl>
      <w:tblPr>
        <w:tblW w:w="16237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0"/>
        <w:gridCol w:w="8492"/>
        <w:gridCol w:w="1276"/>
        <w:gridCol w:w="2268"/>
        <w:gridCol w:w="2281"/>
      </w:tblGrid>
      <w:tr w:rsidR="003344B9" w:rsidRPr="00233EF1" w:rsidTr="00084A6B">
        <w:tc>
          <w:tcPr>
            <w:tcW w:w="1920" w:type="dxa"/>
            <w:shd w:val="clear" w:color="auto" w:fill="auto"/>
          </w:tcPr>
          <w:p w:rsidR="003344B9" w:rsidRPr="00233EF1" w:rsidRDefault="003344B9" w:rsidP="00084A6B">
            <w:pPr>
              <w:jc w:val="center"/>
              <w:rPr>
                <w:b/>
              </w:rPr>
            </w:pPr>
          </w:p>
        </w:tc>
        <w:tc>
          <w:tcPr>
            <w:tcW w:w="8492" w:type="dxa"/>
            <w:shd w:val="clear" w:color="auto" w:fill="auto"/>
          </w:tcPr>
          <w:p w:rsidR="003344B9" w:rsidRPr="00233EF1" w:rsidRDefault="003344B9" w:rsidP="00084A6B">
            <w:pPr>
              <w:jc w:val="center"/>
              <w:rPr>
                <w:b/>
              </w:rPr>
            </w:pPr>
            <w:r w:rsidRPr="00233EF1">
              <w:rPr>
                <w:b/>
              </w:rPr>
              <w:t>Індикатори просування за Стратегічним напрямком розвитку міста</w:t>
            </w:r>
          </w:p>
        </w:tc>
        <w:tc>
          <w:tcPr>
            <w:tcW w:w="1276" w:type="dxa"/>
            <w:shd w:val="clear" w:color="auto" w:fill="auto"/>
          </w:tcPr>
          <w:p w:rsidR="003344B9" w:rsidRPr="00233EF1" w:rsidRDefault="003344B9" w:rsidP="00084A6B">
            <w:pPr>
              <w:jc w:val="center"/>
              <w:rPr>
                <w:b/>
              </w:rPr>
            </w:pPr>
            <w:r w:rsidRPr="00233EF1">
              <w:rPr>
                <w:b/>
              </w:rPr>
              <w:t>Одиниця</w:t>
            </w:r>
          </w:p>
          <w:p w:rsidR="003344B9" w:rsidRPr="00233EF1" w:rsidRDefault="003344B9" w:rsidP="00084A6B">
            <w:pPr>
              <w:jc w:val="center"/>
              <w:rPr>
                <w:b/>
              </w:rPr>
            </w:pPr>
            <w:r w:rsidRPr="00233EF1">
              <w:rPr>
                <w:b/>
              </w:rPr>
              <w:t>виміру</w:t>
            </w:r>
          </w:p>
        </w:tc>
        <w:tc>
          <w:tcPr>
            <w:tcW w:w="2268" w:type="dxa"/>
          </w:tcPr>
          <w:p w:rsidR="003344B9" w:rsidRDefault="00CC65B6" w:rsidP="00084A6B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3344B9">
              <w:rPr>
                <w:b/>
              </w:rPr>
              <w:t xml:space="preserve"> рік</w:t>
            </w:r>
          </w:p>
        </w:tc>
        <w:tc>
          <w:tcPr>
            <w:tcW w:w="2281" w:type="dxa"/>
            <w:shd w:val="clear" w:color="auto" w:fill="auto"/>
          </w:tcPr>
          <w:p w:rsidR="003344B9" w:rsidRDefault="00CC65B6" w:rsidP="00084A6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3344B9">
              <w:rPr>
                <w:b/>
              </w:rPr>
              <w:t xml:space="preserve"> рік</w:t>
            </w:r>
          </w:p>
          <w:p w:rsidR="003344B9" w:rsidRPr="00233EF1" w:rsidRDefault="003344B9" w:rsidP="00084A6B">
            <w:pPr>
              <w:jc w:val="center"/>
              <w:rPr>
                <w:b/>
              </w:rPr>
            </w:pPr>
          </w:p>
        </w:tc>
      </w:tr>
      <w:tr w:rsidR="003344B9" w:rsidRPr="00DA476B" w:rsidTr="00B73E3C">
        <w:trPr>
          <w:trHeight w:val="675"/>
        </w:trPr>
        <w:tc>
          <w:tcPr>
            <w:tcW w:w="1920" w:type="dxa"/>
            <w:vMerge w:val="restart"/>
            <w:shd w:val="clear" w:color="auto" w:fill="auto"/>
          </w:tcPr>
          <w:p w:rsidR="003344B9" w:rsidRPr="00233EF1" w:rsidRDefault="003344B9" w:rsidP="00084A6B">
            <w:pPr>
              <w:rPr>
                <w:b/>
              </w:rPr>
            </w:pPr>
            <w:r w:rsidRPr="00233EF1">
              <w:rPr>
                <w:b/>
              </w:rPr>
              <w:t xml:space="preserve">А. </w:t>
            </w:r>
            <w:r>
              <w:rPr>
                <w:b/>
              </w:rPr>
              <w:t>Розвиток бізнесу</w:t>
            </w:r>
          </w:p>
        </w:tc>
        <w:tc>
          <w:tcPr>
            <w:tcW w:w="8492" w:type="dxa"/>
          </w:tcPr>
          <w:p w:rsidR="003344B9" w:rsidRPr="008156C6" w:rsidRDefault="003344B9" w:rsidP="00084A6B">
            <w:pPr>
              <w:snapToGrid w:val="0"/>
              <w:spacing w:before="40" w:after="40"/>
            </w:pPr>
            <w:r w:rsidRPr="008156C6">
              <w:t>Темп зростання (зменшення) обсягу експорту товарів</w:t>
            </w:r>
          </w:p>
        </w:tc>
        <w:tc>
          <w:tcPr>
            <w:tcW w:w="1276" w:type="dxa"/>
          </w:tcPr>
          <w:p w:rsidR="003344B9" w:rsidRPr="008156C6" w:rsidRDefault="003344B9" w:rsidP="00084A6B">
            <w:pPr>
              <w:snapToGrid w:val="0"/>
              <w:spacing w:before="40" w:after="40"/>
              <w:jc w:val="center"/>
            </w:pPr>
            <w:r w:rsidRPr="008156C6">
              <w:t>відсоток</w:t>
            </w:r>
          </w:p>
        </w:tc>
        <w:tc>
          <w:tcPr>
            <w:tcW w:w="2268" w:type="dxa"/>
          </w:tcPr>
          <w:p w:rsidR="00CE15B3" w:rsidRPr="00A658B8" w:rsidRDefault="00B73E3C" w:rsidP="00CE15B3">
            <w:pPr>
              <w:snapToGrid w:val="0"/>
              <w:spacing w:before="40" w:after="40"/>
              <w:jc w:val="center"/>
            </w:pPr>
            <w:r w:rsidRPr="00A658B8">
              <w:t xml:space="preserve">+ 22,5 </w:t>
            </w:r>
            <w:r w:rsidR="00CE15B3" w:rsidRPr="00A658B8">
              <w:t>%</w:t>
            </w:r>
            <w:r w:rsidR="00A658B8">
              <w:t xml:space="preserve"> до 2016 року </w:t>
            </w:r>
          </w:p>
          <w:p w:rsidR="003344B9" w:rsidRPr="00A658B8" w:rsidRDefault="00CE15B3" w:rsidP="00CE15B3">
            <w:pPr>
              <w:snapToGrid w:val="0"/>
              <w:spacing w:before="40" w:after="40"/>
              <w:jc w:val="center"/>
            </w:pPr>
            <w:r w:rsidRPr="00A658B8">
              <w:t>49,27 млн. дол. США</w:t>
            </w:r>
          </w:p>
        </w:tc>
        <w:tc>
          <w:tcPr>
            <w:tcW w:w="2281" w:type="dxa"/>
            <w:shd w:val="clear" w:color="auto" w:fill="auto"/>
          </w:tcPr>
          <w:p w:rsidR="00FD592A" w:rsidRPr="00A658B8" w:rsidRDefault="00FD592A" w:rsidP="00CE15B3">
            <w:pPr>
              <w:snapToGrid w:val="0"/>
              <w:spacing w:before="40" w:after="40"/>
              <w:jc w:val="center"/>
            </w:pPr>
            <w:r w:rsidRPr="00A658B8">
              <w:t xml:space="preserve">+ </w:t>
            </w:r>
            <w:r w:rsidR="0066469F">
              <w:t>11,73</w:t>
            </w:r>
            <w:r w:rsidRPr="00A658B8">
              <w:t xml:space="preserve"> %</w:t>
            </w:r>
            <w:r w:rsidR="00A658B8">
              <w:t xml:space="preserve"> до 2017 року</w:t>
            </w:r>
          </w:p>
          <w:p w:rsidR="003344B9" w:rsidRPr="00A658B8" w:rsidRDefault="0066469F" w:rsidP="00CE15B3">
            <w:pPr>
              <w:snapToGrid w:val="0"/>
              <w:spacing w:before="40" w:after="40"/>
              <w:jc w:val="center"/>
            </w:pPr>
            <w:r>
              <w:t>55,05</w:t>
            </w:r>
            <w:r w:rsidR="00FD592A" w:rsidRPr="00A658B8">
              <w:t xml:space="preserve"> млн. дол. США</w:t>
            </w:r>
          </w:p>
        </w:tc>
      </w:tr>
      <w:tr w:rsidR="003344B9" w:rsidRPr="0029512D" w:rsidTr="00B73E3C">
        <w:tc>
          <w:tcPr>
            <w:tcW w:w="1920" w:type="dxa"/>
            <w:vMerge/>
            <w:shd w:val="clear" w:color="auto" w:fill="auto"/>
          </w:tcPr>
          <w:p w:rsidR="003344B9" w:rsidRPr="00233EF1" w:rsidRDefault="003344B9" w:rsidP="00084A6B">
            <w:pPr>
              <w:jc w:val="center"/>
              <w:rPr>
                <w:b/>
              </w:rPr>
            </w:pPr>
          </w:p>
        </w:tc>
        <w:tc>
          <w:tcPr>
            <w:tcW w:w="8492" w:type="dxa"/>
          </w:tcPr>
          <w:p w:rsidR="003344B9" w:rsidRPr="008156C6" w:rsidRDefault="003344B9" w:rsidP="00084A6B">
            <w:pPr>
              <w:snapToGrid w:val="0"/>
              <w:spacing w:before="40" w:after="40"/>
            </w:pPr>
            <w:r w:rsidRPr="008156C6">
              <w:t>Частка надходження в місцевий бюджет від оподаткування підприємницької діяльності у вигляді єдиного податку, податку на доходи фізичних осіб</w:t>
            </w:r>
          </w:p>
        </w:tc>
        <w:tc>
          <w:tcPr>
            <w:tcW w:w="1276" w:type="dxa"/>
          </w:tcPr>
          <w:p w:rsidR="003344B9" w:rsidRPr="008156C6" w:rsidRDefault="003344B9" w:rsidP="00084A6B">
            <w:pPr>
              <w:jc w:val="center"/>
            </w:pPr>
            <w:r w:rsidRPr="008156C6">
              <w:t>тис. грн.</w:t>
            </w:r>
          </w:p>
          <w:p w:rsidR="003344B9" w:rsidRPr="008156C6" w:rsidRDefault="003344B9" w:rsidP="00084A6B">
            <w:pPr>
              <w:snapToGrid w:val="0"/>
              <w:spacing w:before="40" w:after="40"/>
              <w:jc w:val="center"/>
            </w:pPr>
            <w:r w:rsidRPr="008156C6">
              <w:t>%</w:t>
            </w:r>
          </w:p>
        </w:tc>
        <w:tc>
          <w:tcPr>
            <w:tcW w:w="2268" w:type="dxa"/>
            <w:shd w:val="clear" w:color="auto" w:fill="auto"/>
          </w:tcPr>
          <w:p w:rsidR="003344B9" w:rsidRPr="00A658B8" w:rsidRDefault="003344B9" w:rsidP="00084A6B">
            <w:r w:rsidRPr="00A658B8">
              <w:t xml:space="preserve">єдиний податок – </w:t>
            </w:r>
            <w:r w:rsidR="00CE15B3" w:rsidRPr="00A658B8">
              <w:t>31508,41</w:t>
            </w:r>
            <w:r w:rsidRPr="00A658B8">
              <w:t xml:space="preserve"> тис. грн. – </w:t>
            </w:r>
            <w:r w:rsidR="00FF1CC6" w:rsidRPr="00A658B8">
              <w:t xml:space="preserve">35,3 </w:t>
            </w:r>
            <w:r w:rsidRPr="00A658B8">
              <w:t>%</w:t>
            </w:r>
            <w:r w:rsidR="00A658B8">
              <w:t xml:space="preserve"> від усіх надходжень</w:t>
            </w:r>
          </w:p>
          <w:p w:rsidR="003344B9" w:rsidRPr="00A658B8" w:rsidRDefault="003344B9" w:rsidP="00A658B8">
            <w:r w:rsidRPr="00A658B8">
              <w:t xml:space="preserve">податок на доходи фізичних осіб – </w:t>
            </w:r>
            <w:r w:rsidR="00E52230" w:rsidRPr="00A658B8">
              <w:t>140486,47</w:t>
            </w:r>
            <w:r w:rsidRPr="00A658B8">
              <w:t xml:space="preserve"> тис. грн. – </w:t>
            </w:r>
            <w:r w:rsidR="00FF1CC6" w:rsidRPr="00A658B8">
              <w:t xml:space="preserve">32,2 </w:t>
            </w:r>
            <w:r w:rsidRPr="00A658B8">
              <w:t>%</w:t>
            </w:r>
            <w:r w:rsidR="00A658B8">
              <w:t xml:space="preserve"> від усіх надходжень</w:t>
            </w:r>
          </w:p>
        </w:tc>
        <w:tc>
          <w:tcPr>
            <w:tcW w:w="2281" w:type="dxa"/>
            <w:shd w:val="clear" w:color="auto" w:fill="auto"/>
          </w:tcPr>
          <w:p w:rsidR="00A658B8" w:rsidRPr="00A658B8" w:rsidRDefault="003344B9" w:rsidP="00A658B8">
            <w:r w:rsidRPr="00A658B8">
              <w:t xml:space="preserve">єдиний податок – </w:t>
            </w:r>
            <w:r w:rsidR="00FF1CC6" w:rsidRPr="00A658B8">
              <w:t>39647,4</w:t>
            </w:r>
            <w:r w:rsidRPr="00A658B8">
              <w:t xml:space="preserve"> тис. грн. – </w:t>
            </w:r>
            <w:r w:rsidR="00FF1CC6" w:rsidRPr="00A658B8">
              <w:t xml:space="preserve">25,8 </w:t>
            </w:r>
            <w:r w:rsidRPr="00A658B8">
              <w:t>%</w:t>
            </w:r>
            <w:r w:rsidR="00A658B8">
              <w:t xml:space="preserve"> від усіх надходжень</w:t>
            </w:r>
          </w:p>
          <w:p w:rsidR="003344B9" w:rsidRPr="00A658B8" w:rsidRDefault="003344B9" w:rsidP="00A658B8">
            <w:r w:rsidRPr="00A658B8">
              <w:t xml:space="preserve">податок на доходи фізичних осіб – </w:t>
            </w:r>
            <w:r w:rsidR="00FF1CC6" w:rsidRPr="00A658B8">
              <w:t>184323,1</w:t>
            </w:r>
            <w:r w:rsidRPr="00A658B8">
              <w:t xml:space="preserve"> тис. грн. – </w:t>
            </w:r>
            <w:r w:rsidR="00FF1CC6" w:rsidRPr="00A658B8">
              <w:t xml:space="preserve">31,2 </w:t>
            </w:r>
            <w:r w:rsidRPr="00A658B8">
              <w:t>%</w:t>
            </w:r>
            <w:r w:rsidR="00A658B8">
              <w:t xml:space="preserve"> від усіх надходжень</w:t>
            </w:r>
          </w:p>
        </w:tc>
      </w:tr>
      <w:tr w:rsidR="003344B9" w:rsidRPr="00DB708C" w:rsidTr="00084A6B">
        <w:tc>
          <w:tcPr>
            <w:tcW w:w="1920" w:type="dxa"/>
            <w:vMerge/>
            <w:shd w:val="clear" w:color="auto" w:fill="auto"/>
          </w:tcPr>
          <w:p w:rsidR="003344B9" w:rsidRPr="00233EF1" w:rsidRDefault="003344B9" w:rsidP="00084A6B">
            <w:pPr>
              <w:jc w:val="center"/>
              <w:rPr>
                <w:b/>
              </w:rPr>
            </w:pPr>
          </w:p>
        </w:tc>
        <w:tc>
          <w:tcPr>
            <w:tcW w:w="8492" w:type="dxa"/>
            <w:tcBorders>
              <w:bottom w:val="single" w:sz="4" w:space="0" w:color="auto"/>
            </w:tcBorders>
          </w:tcPr>
          <w:p w:rsidR="003344B9" w:rsidRPr="008156C6" w:rsidRDefault="003344B9" w:rsidP="00084A6B">
            <w:pPr>
              <w:snapToGrid w:val="0"/>
              <w:spacing w:before="40" w:after="40"/>
            </w:pPr>
            <w:r w:rsidRPr="008156C6">
              <w:t>Кількість малих та середніх підприємств на 10 тис. населення</w:t>
            </w:r>
            <w: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44B9" w:rsidRPr="008156C6" w:rsidRDefault="003344B9" w:rsidP="00084A6B">
            <w:pPr>
              <w:snapToGrid w:val="0"/>
              <w:spacing w:before="40" w:after="40"/>
              <w:jc w:val="center"/>
            </w:pPr>
            <w:r w:rsidRPr="008156C6">
              <w:t>одиниць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44B9" w:rsidRPr="00A658B8" w:rsidRDefault="00364B40" w:rsidP="00084A6B">
            <w:pPr>
              <w:snapToGrid w:val="0"/>
              <w:spacing w:before="40" w:after="40"/>
              <w:jc w:val="center"/>
            </w:pPr>
            <w:r w:rsidRPr="00A658B8">
              <w:t>71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3344B9" w:rsidRPr="00A658B8" w:rsidRDefault="00364B40" w:rsidP="00084A6B">
            <w:pPr>
              <w:snapToGrid w:val="0"/>
              <w:spacing w:before="40" w:after="40"/>
              <w:jc w:val="center"/>
            </w:pPr>
            <w:r w:rsidRPr="00A658B8">
              <w:t>73</w:t>
            </w:r>
          </w:p>
        </w:tc>
      </w:tr>
      <w:tr w:rsidR="003344B9" w:rsidRPr="00233EF1" w:rsidTr="00084A6B">
        <w:trPr>
          <w:trHeight w:val="157"/>
        </w:trPr>
        <w:tc>
          <w:tcPr>
            <w:tcW w:w="1920" w:type="dxa"/>
            <w:shd w:val="clear" w:color="auto" w:fill="FFC000"/>
          </w:tcPr>
          <w:p w:rsidR="003344B9" w:rsidRPr="00233EF1" w:rsidRDefault="003344B9" w:rsidP="00084A6B">
            <w:pPr>
              <w:jc w:val="center"/>
              <w:rPr>
                <w:b/>
              </w:rPr>
            </w:pPr>
          </w:p>
        </w:tc>
        <w:tc>
          <w:tcPr>
            <w:tcW w:w="8492" w:type="dxa"/>
            <w:shd w:val="clear" w:color="auto" w:fill="FFC000"/>
          </w:tcPr>
          <w:p w:rsidR="003344B9" w:rsidRPr="008156C6" w:rsidRDefault="003344B9" w:rsidP="00084A6B">
            <w:pPr>
              <w:jc w:val="center"/>
              <w:rPr>
                <w:b/>
              </w:rPr>
            </w:pPr>
            <w:r w:rsidRPr="008156C6">
              <w:rPr>
                <w:b/>
              </w:rPr>
              <w:t>Індикатор виконання стратегічної цілі</w:t>
            </w:r>
          </w:p>
        </w:tc>
        <w:tc>
          <w:tcPr>
            <w:tcW w:w="1276" w:type="dxa"/>
            <w:shd w:val="clear" w:color="auto" w:fill="FFC000"/>
          </w:tcPr>
          <w:p w:rsidR="003344B9" w:rsidRPr="008156C6" w:rsidRDefault="003344B9" w:rsidP="00084A6B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C000"/>
          </w:tcPr>
          <w:p w:rsidR="003344B9" w:rsidRPr="00A67962" w:rsidRDefault="003344B9" w:rsidP="00084A6B">
            <w:pPr>
              <w:jc w:val="center"/>
              <w:rPr>
                <w:b/>
              </w:rPr>
            </w:pPr>
          </w:p>
        </w:tc>
        <w:tc>
          <w:tcPr>
            <w:tcW w:w="2281" w:type="dxa"/>
            <w:shd w:val="clear" w:color="auto" w:fill="FFC000"/>
          </w:tcPr>
          <w:p w:rsidR="003344B9" w:rsidRPr="008156C6" w:rsidRDefault="003344B9" w:rsidP="00084A6B">
            <w:pPr>
              <w:jc w:val="center"/>
              <w:rPr>
                <w:b/>
              </w:rPr>
            </w:pPr>
          </w:p>
        </w:tc>
      </w:tr>
      <w:tr w:rsidR="003344B9" w:rsidRPr="00233EF1" w:rsidTr="003B7AA5">
        <w:tc>
          <w:tcPr>
            <w:tcW w:w="1920" w:type="dxa"/>
            <w:vMerge w:val="restart"/>
          </w:tcPr>
          <w:p w:rsidR="003344B9" w:rsidRPr="00233EF1" w:rsidRDefault="003344B9" w:rsidP="00084A6B">
            <w:pPr>
              <w:rPr>
                <w:b/>
              </w:rPr>
            </w:pPr>
            <w:r w:rsidRPr="00233EF1">
              <w:rPr>
                <w:b/>
              </w:rPr>
              <w:t xml:space="preserve">А. 1 </w:t>
            </w:r>
            <w:r w:rsidRPr="00160688">
              <w:rPr>
                <w:b/>
              </w:rPr>
              <w:t>Сприяння розвитку Обухівського індустріального центру багатопрофільної економ</w:t>
            </w:r>
            <w:r>
              <w:rPr>
                <w:b/>
              </w:rPr>
              <w:t>і</w:t>
            </w:r>
            <w:r w:rsidRPr="00160688">
              <w:rPr>
                <w:b/>
              </w:rPr>
              <w:t>ки</w:t>
            </w:r>
          </w:p>
        </w:tc>
        <w:tc>
          <w:tcPr>
            <w:tcW w:w="8492" w:type="dxa"/>
          </w:tcPr>
          <w:p w:rsidR="003344B9" w:rsidRPr="008156C6" w:rsidRDefault="003344B9" w:rsidP="00084A6B">
            <w:pPr>
              <w:snapToGrid w:val="0"/>
              <w:spacing w:before="40" w:after="40"/>
            </w:pPr>
            <w:r w:rsidRPr="008156C6">
              <w:t xml:space="preserve">Темп приросту обсягів реалізації промислової продукції  </w:t>
            </w:r>
          </w:p>
        </w:tc>
        <w:tc>
          <w:tcPr>
            <w:tcW w:w="1276" w:type="dxa"/>
          </w:tcPr>
          <w:p w:rsidR="003344B9" w:rsidRPr="008156C6" w:rsidRDefault="003344B9" w:rsidP="00084A6B">
            <w:pPr>
              <w:snapToGrid w:val="0"/>
              <w:spacing w:before="40" w:after="40"/>
              <w:jc w:val="center"/>
            </w:pPr>
            <w:r w:rsidRPr="008156C6">
              <w:t>відсоток</w:t>
            </w:r>
          </w:p>
        </w:tc>
        <w:tc>
          <w:tcPr>
            <w:tcW w:w="2268" w:type="dxa"/>
          </w:tcPr>
          <w:p w:rsidR="003344B9" w:rsidRPr="00A658B8" w:rsidRDefault="0028144C" w:rsidP="0028144C">
            <w:pPr>
              <w:snapToGrid w:val="0"/>
              <w:spacing w:before="40" w:after="40"/>
            </w:pPr>
            <w:r w:rsidRPr="00A658B8">
              <w:t>24,5</w:t>
            </w:r>
            <w:r w:rsidR="003344B9" w:rsidRPr="00A658B8">
              <w:t xml:space="preserve"> % (у грошовому виразі: 201</w:t>
            </w:r>
            <w:r w:rsidRPr="00A658B8">
              <w:t>6</w:t>
            </w:r>
            <w:r w:rsidR="003344B9" w:rsidRPr="00A658B8">
              <w:t xml:space="preserve"> – </w:t>
            </w:r>
            <w:r w:rsidRPr="00A658B8">
              <w:t>5985,42</w:t>
            </w:r>
            <w:r w:rsidR="003344B9" w:rsidRPr="00A658B8">
              <w:t xml:space="preserve"> млн. грн.; 201</w:t>
            </w:r>
            <w:r w:rsidRPr="00A658B8">
              <w:t>7</w:t>
            </w:r>
            <w:r w:rsidR="003344B9" w:rsidRPr="00A658B8">
              <w:t xml:space="preserve"> – </w:t>
            </w:r>
            <w:r w:rsidRPr="00A658B8">
              <w:t>7449,8</w:t>
            </w:r>
            <w:r w:rsidR="003344B9" w:rsidRPr="00A658B8">
              <w:t xml:space="preserve"> млн. грн.)</w:t>
            </w:r>
          </w:p>
        </w:tc>
        <w:tc>
          <w:tcPr>
            <w:tcW w:w="2281" w:type="dxa"/>
            <w:shd w:val="clear" w:color="auto" w:fill="auto"/>
          </w:tcPr>
          <w:p w:rsidR="003344B9" w:rsidRPr="00A658B8" w:rsidRDefault="003B7AA5" w:rsidP="00A658B8">
            <w:pPr>
              <w:snapToGrid w:val="0"/>
              <w:spacing w:before="40" w:after="40"/>
            </w:pPr>
            <w:r w:rsidRPr="00A658B8">
              <w:t>14,8</w:t>
            </w:r>
            <w:r w:rsidR="003344B9" w:rsidRPr="00A658B8">
              <w:t xml:space="preserve"> % </w:t>
            </w:r>
            <w:r w:rsidR="00A658B8" w:rsidRPr="00A658B8">
              <w:t xml:space="preserve"> до 2017 року </w:t>
            </w:r>
            <w:r w:rsidR="003344B9" w:rsidRPr="00A658B8">
              <w:t>(у грошовому виразі</w:t>
            </w:r>
            <w:r w:rsidRPr="00A658B8">
              <w:t>: 2018 рік</w:t>
            </w:r>
            <w:r w:rsidR="003344B9" w:rsidRPr="00A658B8">
              <w:t xml:space="preserve"> – </w:t>
            </w:r>
            <w:r w:rsidRPr="00A658B8">
              <w:t>8548,3</w:t>
            </w:r>
            <w:r w:rsidR="003344B9" w:rsidRPr="00A658B8">
              <w:t xml:space="preserve"> млн. грн.)</w:t>
            </w:r>
          </w:p>
        </w:tc>
      </w:tr>
      <w:tr w:rsidR="003344B9" w:rsidRPr="00233EF1" w:rsidTr="003B7AA5">
        <w:tc>
          <w:tcPr>
            <w:tcW w:w="1920" w:type="dxa"/>
            <w:vMerge/>
          </w:tcPr>
          <w:p w:rsidR="003344B9" w:rsidRPr="00233EF1" w:rsidRDefault="003344B9" w:rsidP="00084A6B">
            <w:pPr>
              <w:jc w:val="center"/>
              <w:rPr>
                <w:b/>
              </w:rPr>
            </w:pPr>
          </w:p>
        </w:tc>
        <w:tc>
          <w:tcPr>
            <w:tcW w:w="8492" w:type="dxa"/>
          </w:tcPr>
          <w:p w:rsidR="003344B9" w:rsidRPr="008156C6" w:rsidRDefault="003344B9" w:rsidP="00084A6B">
            <w:r w:rsidRPr="008156C6">
              <w:t>Кількість створених нових робочих місць в усіх сферах діяльності</w:t>
            </w:r>
          </w:p>
        </w:tc>
        <w:tc>
          <w:tcPr>
            <w:tcW w:w="1276" w:type="dxa"/>
            <w:vAlign w:val="center"/>
          </w:tcPr>
          <w:p w:rsidR="003344B9" w:rsidRPr="008156C6" w:rsidRDefault="003344B9" w:rsidP="00084A6B">
            <w:pPr>
              <w:jc w:val="center"/>
            </w:pPr>
            <w:r w:rsidRPr="008156C6">
              <w:t>одиниць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44B9" w:rsidRPr="00A658B8" w:rsidRDefault="003B7AA5" w:rsidP="00084A6B">
            <w:pPr>
              <w:jc w:val="center"/>
            </w:pPr>
            <w:r w:rsidRPr="00A658B8">
              <w:t>687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344B9" w:rsidRPr="00A658B8" w:rsidRDefault="003B7AA5" w:rsidP="00084A6B">
            <w:pPr>
              <w:jc w:val="center"/>
            </w:pPr>
            <w:r w:rsidRPr="00A658B8">
              <w:t>678</w:t>
            </w:r>
          </w:p>
        </w:tc>
      </w:tr>
      <w:tr w:rsidR="003344B9" w:rsidRPr="00233EF1" w:rsidTr="00084A6B">
        <w:tc>
          <w:tcPr>
            <w:tcW w:w="1920" w:type="dxa"/>
            <w:vMerge/>
          </w:tcPr>
          <w:p w:rsidR="003344B9" w:rsidRPr="00233EF1" w:rsidRDefault="003344B9" w:rsidP="00084A6B">
            <w:pPr>
              <w:jc w:val="center"/>
              <w:rPr>
                <w:b/>
              </w:rPr>
            </w:pPr>
          </w:p>
        </w:tc>
        <w:tc>
          <w:tcPr>
            <w:tcW w:w="8492" w:type="dxa"/>
          </w:tcPr>
          <w:p w:rsidR="003344B9" w:rsidRPr="008156C6" w:rsidRDefault="003344B9" w:rsidP="00084A6B">
            <w:r w:rsidRPr="008156C6">
              <w:t>Обсяг залученої фінансової допомоги, у тому числі в рамках програм приватно-публічного партнерства та соціально-корпоративної відповідальності національних приватних компаній</w:t>
            </w:r>
          </w:p>
        </w:tc>
        <w:tc>
          <w:tcPr>
            <w:tcW w:w="1276" w:type="dxa"/>
          </w:tcPr>
          <w:p w:rsidR="003344B9" w:rsidRPr="008156C6" w:rsidRDefault="003344B9" w:rsidP="00084A6B">
            <w:pPr>
              <w:jc w:val="center"/>
            </w:pPr>
            <w:r w:rsidRPr="008156C6">
              <w:t>тис. грн.</w:t>
            </w:r>
          </w:p>
        </w:tc>
        <w:tc>
          <w:tcPr>
            <w:tcW w:w="2268" w:type="dxa"/>
          </w:tcPr>
          <w:p w:rsidR="003344B9" w:rsidRPr="00A658B8" w:rsidRDefault="003344B9" w:rsidP="00084A6B">
            <w:pPr>
              <w:jc w:val="center"/>
            </w:pPr>
            <w:r w:rsidRPr="00A658B8">
              <w:t>0</w:t>
            </w:r>
          </w:p>
        </w:tc>
        <w:tc>
          <w:tcPr>
            <w:tcW w:w="2281" w:type="dxa"/>
          </w:tcPr>
          <w:p w:rsidR="003344B9" w:rsidRPr="00A658B8" w:rsidRDefault="003344B9" w:rsidP="00084A6B">
            <w:pPr>
              <w:jc w:val="center"/>
            </w:pPr>
            <w:r w:rsidRPr="00A658B8">
              <w:t>0</w:t>
            </w:r>
          </w:p>
        </w:tc>
      </w:tr>
      <w:tr w:rsidR="003344B9" w:rsidRPr="00233EF1" w:rsidTr="003B7AA5">
        <w:tc>
          <w:tcPr>
            <w:tcW w:w="1920" w:type="dxa"/>
            <w:vMerge w:val="restart"/>
            <w:shd w:val="clear" w:color="auto" w:fill="auto"/>
          </w:tcPr>
          <w:p w:rsidR="003344B9" w:rsidRPr="00233EF1" w:rsidRDefault="003344B9" w:rsidP="00084A6B">
            <w:pPr>
              <w:rPr>
                <w:b/>
              </w:rPr>
            </w:pPr>
            <w:r w:rsidRPr="00233EF1">
              <w:rPr>
                <w:b/>
              </w:rPr>
              <w:t xml:space="preserve">А. 2 </w:t>
            </w:r>
            <w:r>
              <w:rPr>
                <w:b/>
              </w:rPr>
              <w:t>Покращити підприємницький клімат</w:t>
            </w:r>
          </w:p>
        </w:tc>
        <w:tc>
          <w:tcPr>
            <w:tcW w:w="8492" w:type="dxa"/>
            <w:shd w:val="clear" w:color="auto" w:fill="auto"/>
          </w:tcPr>
          <w:p w:rsidR="003344B9" w:rsidRPr="008156C6" w:rsidRDefault="003344B9" w:rsidP="00084A6B">
            <w:r w:rsidRPr="008156C6">
              <w:t>Кількість фізичних осіб-підприємців</w:t>
            </w:r>
          </w:p>
        </w:tc>
        <w:tc>
          <w:tcPr>
            <w:tcW w:w="1276" w:type="dxa"/>
            <w:shd w:val="clear" w:color="auto" w:fill="auto"/>
          </w:tcPr>
          <w:p w:rsidR="003344B9" w:rsidRPr="008156C6" w:rsidRDefault="003344B9" w:rsidP="00084A6B">
            <w:pPr>
              <w:jc w:val="center"/>
            </w:pPr>
            <w:r w:rsidRPr="008156C6">
              <w:t>осіб</w:t>
            </w:r>
          </w:p>
        </w:tc>
        <w:tc>
          <w:tcPr>
            <w:tcW w:w="2268" w:type="dxa"/>
          </w:tcPr>
          <w:p w:rsidR="003344B9" w:rsidRPr="00A658B8" w:rsidRDefault="000B4CEF" w:rsidP="00084A6B">
            <w:pPr>
              <w:jc w:val="center"/>
            </w:pPr>
            <w:r w:rsidRPr="00A658B8">
              <w:t>2454</w:t>
            </w:r>
          </w:p>
        </w:tc>
        <w:tc>
          <w:tcPr>
            <w:tcW w:w="2281" w:type="dxa"/>
            <w:shd w:val="clear" w:color="auto" w:fill="auto"/>
          </w:tcPr>
          <w:p w:rsidR="003344B9" w:rsidRPr="00A658B8" w:rsidRDefault="003B7AA5" w:rsidP="00084A6B">
            <w:pPr>
              <w:jc w:val="center"/>
            </w:pPr>
            <w:r w:rsidRPr="00A658B8">
              <w:t>2555</w:t>
            </w:r>
          </w:p>
        </w:tc>
      </w:tr>
      <w:tr w:rsidR="003344B9" w:rsidRPr="00233EF1" w:rsidTr="003B7AA5">
        <w:tc>
          <w:tcPr>
            <w:tcW w:w="1920" w:type="dxa"/>
            <w:vMerge/>
            <w:shd w:val="clear" w:color="auto" w:fill="auto"/>
          </w:tcPr>
          <w:p w:rsidR="003344B9" w:rsidRPr="00233EF1" w:rsidRDefault="003344B9" w:rsidP="00084A6B">
            <w:pPr>
              <w:jc w:val="center"/>
              <w:rPr>
                <w:b/>
              </w:rPr>
            </w:pPr>
          </w:p>
        </w:tc>
        <w:tc>
          <w:tcPr>
            <w:tcW w:w="8492" w:type="dxa"/>
            <w:shd w:val="clear" w:color="auto" w:fill="auto"/>
          </w:tcPr>
          <w:p w:rsidR="003344B9" w:rsidRPr="008156C6" w:rsidRDefault="003344B9" w:rsidP="00084A6B">
            <w:r w:rsidRPr="008156C6">
              <w:t>Частка обсягу виробництва малих підприємств в загальному обсязі виробництва міста</w:t>
            </w:r>
          </w:p>
        </w:tc>
        <w:tc>
          <w:tcPr>
            <w:tcW w:w="1276" w:type="dxa"/>
            <w:shd w:val="clear" w:color="auto" w:fill="auto"/>
          </w:tcPr>
          <w:p w:rsidR="003344B9" w:rsidRPr="008156C6" w:rsidRDefault="003344B9" w:rsidP="00084A6B">
            <w:pPr>
              <w:jc w:val="center"/>
            </w:pPr>
            <w:r w:rsidRPr="008156C6">
              <w:t>%</w:t>
            </w:r>
          </w:p>
        </w:tc>
        <w:tc>
          <w:tcPr>
            <w:tcW w:w="2268" w:type="dxa"/>
          </w:tcPr>
          <w:p w:rsidR="003344B9" w:rsidRPr="00A658B8" w:rsidRDefault="00FD592A" w:rsidP="00084A6B">
            <w:pPr>
              <w:jc w:val="center"/>
            </w:pPr>
            <w:r w:rsidRPr="00A658B8">
              <w:t>23,3</w:t>
            </w:r>
          </w:p>
        </w:tc>
        <w:tc>
          <w:tcPr>
            <w:tcW w:w="2281" w:type="dxa"/>
            <w:shd w:val="clear" w:color="auto" w:fill="auto"/>
          </w:tcPr>
          <w:p w:rsidR="003344B9" w:rsidRPr="00A658B8" w:rsidRDefault="003B7AA5" w:rsidP="00084A6B">
            <w:pPr>
              <w:jc w:val="center"/>
            </w:pPr>
            <w:r w:rsidRPr="00A658B8">
              <w:t>2</w:t>
            </w:r>
            <w:r w:rsidR="00FD592A" w:rsidRPr="00A658B8">
              <w:t>6,2</w:t>
            </w:r>
          </w:p>
        </w:tc>
      </w:tr>
      <w:tr w:rsidR="003344B9" w:rsidRPr="00233EF1" w:rsidTr="00084A6B">
        <w:tc>
          <w:tcPr>
            <w:tcW w:w="1920" w:type="dxa"/>
            <w:vMerge/>
            <w:shd w:val="clear" w:color="auto" w:fill="auto"/>
          </w:tcPr>
          <w:p w:rsidR="003344B9" w:rsidRPr="00233EF1" w:rsidRDefault="003344B9" w:rsidP="00084A6B">
            <w:pPr>
              <w:jc w:val="center"/>
              <w:rPr>
                <w:b/>
              </w:rPr>
            </w:pPr>
          </w:p>
        </w:tc>
        <w:tc>
          <w:tcPr>
            <w:tcW w:w="8492" w:type="dxa"/>
            <w:shd w:val="clear" w:color="auto" w:fill="auto"/>
          </w:tcPr>
          <w:p w:rsidR="003344B9" w:rsidRPr="008156C6" w:rsidRDefault="003344B9" w:rsidP="00084A6B">
            <w:r w:rsidRPr="008156C6">
              <w:t>Кількість приміщень комунальної власності наданих в оренду для підприємницької діяльності</w:t>
            </w:r>
          </w:p>
        </w:tc>
        <w:tc>
          <w:tcPr>
            <w:tcW w:w="1276" w:type="dxa"/>
            <w:shd w:val="clear" w:color="auto" w:fill="auto"/>
          </w:tcPr>
          <w:p w:rsidR="003344B9" w:rsidRPr="008156C6" w:rsidRDefault="003344B9" w:rsidP="00084A6B">
            <w:pPr>
              <w:jc w:val="center"/>
            </w:pPr>
            <w:r w:rsidRPr="008156C6">
              <w:t>одиниць</w:t>
            </w:r>
          </w:p>
        </w:tc>
        <w:tc>
          <w:tcPr>
            <w:tcW w:w="2268" w:type="dxa"/>
          </w:tcPr>
          <w:p w:rsidR="003344B9" w:rsidRPr="00A658B8" w:rsidRDefault="000B4CEF" w:rsidP="00084A6B">
            <w:pPr>
              <w:jc w:val="center"/>
            </w:pPr>
            <w:r w:rsidRPr="00A658B8">
              <w:t>44</w:t>
            </w:r>
          </w:p>
        </w:tc>
        <w:tc>
          <w:tcPr>
            <w:tcW w:w="2281" w:type="dxa"/>
            <w:shd w:val="clear" w:color="auto" w:fill="auto"/>
          </w:tcPr>
          <w:p w:rsidR="003344B9" w:rsidRPr="00A658B8" w:rsidRDefault="00FD592A" w:rsidP="00084A6B">
            <w:pPr>
              <w:jc w:val="center"/>
            </w:pPr>
            <w:r w:rsidRPr="00A658B8">
              <w:t>47</w:t>
            </w:r>
          </w:p>
        </w:tc>
      </w:tr>
      <w:tr w:rsidR="003344B9" w:rsidRPr="00233EF1" w:rsidTr="003369E4">
        <w:tc>
          <w:tcPr>
            <w:tcW w:w="1920" w:type="dxa"/>
            <w:vMerge/>
            <w:shd w:val="clear" w:color="auto" w:fill="auto"/>
          </w:tcPr>
          <w:p w:rsidR="003344B9" w:rsidRPr="00233EF1" w:rsidRDefault="003344B9" w:rsidP="00084A6B">
            <w:pPr>
              <w:jc w:val="center"/>
              <w:rPr>
                <w:b/>
              </w:rPr>
            </w:pPr>
          </w:p>
        </w:tc>
        <w:tc>
          <w:tcPr>
            <w:tcW w:w="8492" w:type="dxa"/>
            <w:shd w:val="clear" w:color="auto" w:fill="auto"/>
          </w:tcPr>
          <w:p w:rsidR="003344B9" w:rsidRPr="008156C6" w:rsidRDefault="003344B9" w:rsidP="00084A6B">
            <w:r w:rsidRPr="008156C6">
              <w:t>Кількість земельних ділянок, переданих СПД для здійснення підприємницької діяльності на умовах оренди або у власність</w:t>
            </w:r>
          </w:p>
        </w:tc>
        <w:tc>
          <w:tcPr>
            <w:tcW w:w="1276" w:type="dxa"/>
            <w:shd w:val="clear" w:color="auto" w:fill="auto"/>
          </w:tcPr>
          <w:p w:rsidR="003344B9" w:rsidRPr="008156C6" w:rsidRDefault="003344B9" w:rsidP="00084A6B">
            <w:pPr>
              <w:jc w:val="center"/>
            </w:pPr>
            <w:r w:rsidRPr="008156C6">
              <w:t>одиниць</w:t>
            </w:r>
          </w:p>
        </w:tc>
        <w:tc>
          <w:tcPr>
            <w:tcW w:w="2268" w:type="dxa"/>
          </w:tcPr>
          <w:p w:rsidR="003344B9" w:rsidRPr="00A658B8" w:rsidRDefault="00685446" w:rsidP="00084A6B">
            <w:pPr>
              <w:jc w:val="center"/>
            </w:pPr>
            <w:r w:rsidRPr="00A658B8">
              <w:t>12</w:t>
            </w:r>
          </w:p>
        </w:tc>
        <w:tc>
          <w:tcPr>
            <w:tcW w:w="2281" w:type="dxa"/>
            <w:shd w:val="clear" w:color="auto" w:fill="auto"/>
          </w:tcPr>
          <w:p w:rsidR="003344B9" w:rsidRPr="00A658B8" w:rsidRDefault="00F03921" w:rsidP="00084A6B">
            <w:pPr>
              <w:jc w:val="center"/>
            </w:pPr>
            <w:r w:rsidRPr="00A658B8">
              <w:t>8</w:t>
            </w:r>
          </w:p>
        </w:tc>
      </w:tr>
      <w:tr w:rsidR="003344B9" w:rsidRPr="00233EF1" w:rsidTr="00084A6B">
        <w:tc>
          <w:tcPr>
            <w:tcW w:w="1920" w:type="dxa"/>
            <w:vMerge/>
            <w:shd w:val="clear" w:color="auto" w:fill="auto"/>
          </w:tcPr>
          <w:p w:rsidR="003344B9" w:rsidRPr="00233EF1" w:rsidRDefault="003344B9" w:rsidP="00084A6B">
            <w:pPr>
              <w:jc w:val="center"/>
              <w:rPr>
                <w:b/>
              </w:rPr>
            </w:pPr>
          </w:p>
        </w:tc>
        <w:tc>
          <w:tcPr>
            <w:tcW w:w="8492" w:type="dxa"/>
            <w:shd w:val="clear" w:color="auto" w:fill="auto"/>
          </w:tcPr>
          <w:p w:rsidR="003344B9" w:rsidRPr="008156C6" w:rsidRDefault="003344B9" w:rsidP="00084A6B">
            <w:r w:rsidRPr="008156C6">
              <w:t>Кількість користувачів послугами визначеного кола інституцій підтримки бізнесу</w:t>
            </w:r>
          </w:p>
        </w:tc>
        <w:tc>
          <w:tcPr>
            <w:tcW w:w="1276" w:type="dxa"/>
            <w:shd w:val="clear" w:color="auto" w:fill="auto"/>
          </w:tcPr>
          <w:p w:rsidR="003344B9" w:rsidRPr="008156C6" w:rsidRDefault="003344B9" w:rsidP="00084A6B">
            <w:pPr>
              <w:jc w:val="center"/>
            </w:pPr>
            <w:r w:rsidRPr="008156C6">
              <w:t>одиниць</w:t>
            </w:r>
          </w:p>
        </w:tc>
        <w:tc>
          <w:tcPr>
            <w:tcW w:w="2268" w:type="dxa"/>
          </w:tcPr>
          <w:p w:rsidR="003344B9" w:rsidRPr="00A658B8" w:rsidRDefault="000B4CEF" w:rsidP="00084A6B">
            <w:pPr>
              <w:jc w:val="center"/>
            </w:pPr>
            <w:r w:rsidRPr="00A658B8">
              <w:t>0</w:t>
            </w:r>
          </w:p>
        </w:tc>
        <w:tc>
          <w:tcPr>
            <w:tcW w:w="2281" w:type="dxa"/>
            <w:shd w:val="clear" w:color="auto" w:fill="auto"/>
          </w:tcPr>
          <w:p w:rsidR="003344B9" w:rsidRPr="00A658B8" w:rsidRDefault="003344B9" w:rsidP="00084A6B">
            <w:pPr>
              <w:jc w:val="center"/>
            </w:pPr>
            <w:r w:rsidRPr="00A658B8">
              <w:t>0</w:t>
            </w:r>
          </w:p>
        </w:tc>
      </w:tr>
      <w:tr w:rsidR="003344B9" w:rsidRPr="00233EF1" w:rsidTr="00084A6B">
        <w:tc>
          <w:tcPr>
            <w:tcW w:w="1920" w:type="dxa"/>
            <w:vMerge/>
            <w:shd w:val="clear" w:color="auto" w:fill="auto"/>
          </w:tcPr>
          <w:p w:rsidR="003344B9" w:rsidRPr="00233EF1" w:rsidRDefault="003344B9" w:rsidP="00084A6B">
            <w:pPr>
              <w:jc w:val="center"/>
              <w:rPr>
                <w:b/>
              </w:rPr>
            </w:pPr>
          </w:p>
        </w:tc>
        <w:tc>
          <w:tcPr>
            <w:tcW w:w="8492" w:type="dxa"/>
            <w:shd w:val="clear" w:color="auto" w:fill="auto"/>
          </w:tcPr>
          <w:p w:rsidR="003344B9" w:rsidRPr="008156C6" w:rsidRDefault="003344B9" w:rsidP="00084A6B">
            <w:r w:rsidRPr="008156C6">
              <w:t>Кількість навчальних заходів, що проводились інституціями підтримки бізнесу</w:t>
            </w:r>
          </w:p>
        </w:tc>
        <w:tc>
          <w:tcPr>
            <w:tcW w:w="1276" w:type="dxa"/>
            <w:shd w:val="clear" w:color="auto" w:fill="auto"/>
          </w:tcPr>
          <w:p w:rsidR="003344B9" w:rsidRPr="008156C6" w:rsidRDefault="003344B9" w:rsidP="00084A6B">
            <w:pPr>
              <w:jc w:val="center"/>
            </w:pPr>
            <w:r w:rsidRPr="008156C6">
              <w:t>одиниць</w:t>
            </w:r>
          </w:p>
        </w:tc>
        <w:tc>
          <w:tcPr>
            <w:tcW w:w="2268" w:type="dxa"/>
          </w:tcPr>
          <w:p w:rsidR="003344B9" w:rsidRPr="00A658B8" w:rsidRDefault="003344B9" w:rsidP="00084A6B">
            <w:pPr>
              <w:jc w:val="center"/>
            </w:pPr>
            <w:r w:rsidRPr="00A658B8">
              <w:t>0</w:t>
            </w:r>
          </w:p>
        </w:tc>
        <w:tc>
          <w:tcPr>
            <w:tcW w:w="2281" w:type="dxa"/>
            <w:shd w:val="clear" w:color="auto" w:fill="auto"/>
          </w:tcPr>
          <w:p w:rsidR="003344B9" w:rsidRPr="00A658B8" w:rsidRDefault="003344B9" w:rsidP="00084A6B">
            <w:pPr>
              <w:jc w:val="center"/>
            </w:pPr>
            <w:r w:rsidRPr="00A658B8">
              <w:t>0</w:t>
            </w:r>
          </w:p>
        </w:tc>
      </w:tr>
      <w:tr w:rsidR="003344B9" w:rsidRPr="00233EF1" w:rsidTr="005178CC">
        <w:tc>
          <w:tcPr>
            <w:tcW w:w="1920" w:type="dxa"/>
            <w:vMerge/>
            <w:shd w:val="clear" w:color="auto" w:fill="auto"/>
          </w:tcPr>
          <w:p w:rsidR="003344B9" w:rsidRPr="00233EF1" w:rsidRDefault="003344B9" w:rsidP="00084A6B">
            <w:pPr>
              <w:jc w:val="center"/>
              <w:rPr>
                <w:b/>
              </w:rPr>
            </w:pPr>
          </w:p>
        </w:tc>
        <w:tc>
          <w:tcPr>
            <w:tcW w:w="8492" w:type="dxa"/>
            <w:shd w:val="clear" w:color="auto" w:fill="auto"/>
          </w:tcPr>
          <w:p w:rsidR="003344B9" w:rsidRPr="008156C6" w:rsidRDefault="003344B9" w:rsidP="00084A6B">
            <w:r w:rsidRPr="008156C6">
              <w:t>Кількість консультаційних послуг наданих інституціями підтримки бізнесу:</w:t>
            </w:r>
          </w:p>
          <w:p w:rsidR="003344B9" w:rsidRPr="008156C6" w:rsidRDefault="003344B9" w:rsidP="00084A6B">
            <w:pPr>
              <w:numPr>
                <w:ilvl w:val="0"/>
                <w:numId w:val="1"/>
              </w:numPr>
            </w:pPr>
            <w:r w:rsidRPr="008156C6">
              <w:t>Центр надання адміністративних послуг</w:t>
            </w:r>
          </w:p>
          <w:p w:rsidR="003344B9" w:rsidRPr="008156C6" w:rsidRDefault="003344B9" w:rsidP="00084A6B">
            <w:pPr>
              <w:numPr>
                <w:ilvl w:val="0"/>
                <w:numId w:val="1"/>
              </w:numPr>
            </w:pPr>
            <w:r w:rsidRPr="008156C6">
              <w:t>Бізнес-центр</w:t>
            </w:r>
          </w:p>
        </w:tc>
        <w:tc>
          <w:tcPr>
            <w:tcW w:w="1276" w:type="dxa"/>
            <w:shd w:val="clear" w:color="auto" w:fill="auto"/>
          </w:tcPr>
          <w:p w:rsidR="003344B9" w:rsidRPr="008156C6" w:rsidRDefault="003344B9" w:rsidP="00084A6B">
            <w:pPr>
              <w:jc w:val="center"/>
            </w:pPr>
            <w:r w:rsidRPr="008156C6">
              <w:t>одиниць</w:t>
            </w:r>
          </w:p>
          <w:p w:rsidR="003344B9" w:rsidRPr="008156C6" w:rsidRDefault="003344B9" w:rsidP="00084A6B">
            <w:pPr>
              <w:jc w:val="center"/>
            </w:pPr>
          </w:p>
        </w:tc>
        <w:tc>
          <w:tcPr>
            <w:tcW w:w="2268" w:type="dxa"/>
          </w:tcPr>
          <w:p w:rsidR="003344B9" w:rsidRPr="00A658B8" w:rsidRDefault="003344B9" w:rsidP="00084A6B"/>
          <w:p w:rsidR="003344B9" w:rsidRPr="00A658B8" w:rsidRDefault="00685446" w:rsidP="00084A6B">
            <w:pPr>
              <w:jc w:val="center"/>
            </w:pPr>
            <w:r w:rsidRPr="00A658B8">
              <w:t>7652</w:t>
            </w:r>
          </w:p>
          <w:p w:rsidR="003344B9" w:rsidRPr="00A658B8" w:rsidRDefault="003344B9" w:rsidP="00084A6B">
            <w:pPr>
              <w:jc w:val="center"/>
            </w:pPr>
            <w:r w:rsidRPr="00A658B8">
              <w:t>0</w:t>
            </w:r>
          </w:p>
        </w:tc>
        <w:tc>
          <w:tcPr>
            <w:tcW w:w="2281" w:type="dxa"/>
            <w:shd w:val="clear" w:color="auto" w:fill="auto"/>
          </w:tcPr>
          <w:p w:rsidR="003344B9" w:rsidRPr="00A658B8" w:rsidRDefault="003344B9" w:rsidP="00084A6B"/>
          <w:p w:rsidR="00685446" w:rsidRPr="00A658B8" w:rsidRDefault="005178CC" w:rsidP="00084A6B">
            <w:pPr>
              <w:jc w:val="center"/>
            </w:pPr>
            <w:r w:rsidRPr="00A658B8">
              <w:t>7192</w:t>
            </w:r>
          </w:p>
          <w:p w:rsidR="003344B9" w:rsidRPr="00A658B8" w:rsidRDefault="003344B9" w:rsidP="00084A6B">
            <w:pPr>
              <w:jc w:val="center"/>
            </w:pPr>
            <w:r w:rsidRPr="00A658B8">
              <w:t>0</w:t>
            </w:r>
          </w:p>
        </w:tc>
      </w:tr>
      <w:tr w:rsidR="003344B9" w:rsidRPr="00233EF1" w:rsidTr="005178CC">
        <w:tc>
          <w:tcPr>
            <w:tcW w:w="1920" w:type="dxa"/>
            <w:vMerge/>
            <w:shd w:val="clear" w:color="auto" w:fill="auto"/>
          </w:tcPr>
          <w:p w:rsidR="003344B9" w:rsidRPr="00233EF1" w:rsidRDefault="003344B9" w:rsidP="00084A6B">
            <w:pPr>
              <w:jc w:val="center"/>
              <w:rPr>
                <w:b/>
              </w:rPr>
            </w:pPr>
          </w:p>
        </w:tc>
        <w:tc>
          <w:tcPr>
            <w:tcW w:w="8492" w:type="dxa"/>
            <w:shd w:val="clear" w:color="auto" w:fill="auto"/>
          </w:tcPr>
          <w:p w:rsidR="003344B9" w:rsidRPr="008156C6" w:rsidRDefault="003344B9" w:rsidP="00084A6B">
            <w:r w:rsidRPr="008156C6">
              <w:t>Кількість створених робочих місць в сфері підприємницької діяльності</w:t>
            </w:r>
          </w:p>
        </w:tc>
        <w:tc>
          <w:tcPr>
            <w:tcW w:w="1276" w:type="dxa"/>
            <w:shd w:val="clear" w:color="auto" w:fill="auto"/>
          </w:tcPr>
          <w:p w:rsidR="003344B9" w:rsidRPr="008156C6" w:rsidRDefault="003344B9" w:rsidP="00084A6B">
            <w:pPr>
              <w:jc w:val="center"/>
            </w:pPr>
            <w:r w:rsidRPr="008156C6">
              <w:t>одиниць</w:t>
            </w:r>
          </w:p>
        </w:tc>
        <w:tc>
          <w:tcPr>
            <w:tcW w:w="2268" w:type="dxa"/>
            <w:shd w:val="clear" w:color="auto" w:fill="auto"/>
          </w:tcPr>
          <w:p w:rsidR="003344B9" w:rsidRPr="00A658B8" w:rsidRDefault="005178CC" w:rsidP="00084A6B">
            <w:pPr>
              <w:jc w:val="center"/>
            </w:pPr>
            <w:r w:rsidRPr="00A658B8">
              <w:t>164</w:t>
            </w:r>
          </w:p>
        </w:tc>
        <w:tc>
          <w:tcPr>
            <w:tcW w:w="2281" w:type="dxa"/>
            <w:shd w:val="clear" w:color="auto" w:fill="auto"/>
          </w:tcPr>
          <w:p w:rsidR="003344B9" w:rsidRPr="00A658B8" w:rsidRDefault="005178CC" w:rsidP="00084A6B">
            <w:pPr>
              <w:jc w:val="center"/>
            </w:pPr>
            <w:r w:rsidRPr="00A658B8">
              <w:t>170</w:t>
            </w:r>
          </w:p>
        </w:tc>
      </w:tr>
      <w:tr w:rsidR="003344B9" w:rsidRPr="00233EF1" w:rsidTr="005178CC">
        <w:trPr>
          <w:trHeight w:val="346"/>
        </w:trPr>
        <w:tc>
          <w:tcPr>
            <w:tcW w:w="1920" w:type="dxa"/>
            <w:vMerge/>
            <w:shd w:val="clear" w:color="auto" w:fill="auto"/>
          </w:tcPr>
          <w:p w:rsidR="003344B9" w:rsidRPr="00233EF1" w:rsidRDefault="003344B9" w:rsidP="00084A6B">
            <w:pPr>
              <w:jc w:val="center"/>
              <w:rPr>
                <w:b/>
              </w:rPr>
            </w:pPr>
          </w:p>
        </w:tc>
        <w:tc>
          <w:tcPr>
            <w:tcW w:w="8492" w:type="dxa"/>
            <w:shd w:val="clear" w:color="auto" w:fill="auto"/>
          </w:tcPr>
          <w:p w:rsidR="003344B9" w:rsidRPr="008156C6" w:rsidRDefault="003344B9" w:rsidP="00084A6B">
            <w:r w:rsidRPr="008156C6">
              <w:t>Кількість проведених ярмарок вакансій</w:t>
            </w:r>
          </w:p>
          <w:p w:rsidR="003344B9" w:rsidRPr="008156C6" w:rsidRDefault="003344B9" w:rsidP="00084A6B">
            <w:r w:rsidRPr="008156C6">
              <w:t>Міні ярмарок-вакансій</w:t>
            </w:r>
          </w:p>
        </w:tc>
        <w:tc>
          <w:tcPr>
            <w:tcW w:w="1276" w:type="dxa"/>
            <w:shd w:val="clear" w:color="auto" w:fill="auto"/>
          </w:tcPr>
          <w:p w:rsidR="003344B9" w:rsidRPr="008156C6" w:rsidRDefault="003344B9" w:rsidP="00084A6B">
            <w:pPr>
              <w:jc w:val="center"/>
            </w:pPr>
            <w:r w:rsidRPr="008156C6">
              <w:t>одиниць</w:t>
            </w:r>
          </w:p>
          <w:p w:rsidR="003344B9" w:rsidRPr="008156C6" w:rsidRDefault="003344B9" w:rsidP="00084A6B">
            <w:pPr>
              <w:jc w:val="center"/>
            </w:pPr>
          </w:p>
        </w:tc>
        <w:tc>
          <w:tcPr>
            <w:tcW w:w="2268" w:type="dxa"/>
          </w:tcPr>
          <w:p w:rsidR="003344B9" w:rsidRPr="00A658B8" w:rsidRDefault="003344B9" w:rsidP="00084A6B">
            <w:pPr>
              <w:jc w:val="center"/>
            </w:pPr>
            <w:r w:rsidRPr="00A658B8">
              <w:t>2</w:t>
            </w:r>
          </w:p>
          <w:p w:rsidR="003344B9" w:rsidRPr="00A658B8" w:rsidRDefault="00864F55" w:rsidP="00084A6B">
            <w:pPr>
              <w:jc w:val="center"/>
            </w:pPr>
            <w:r w:rsidRPr="00A658B8">
              <w:t>35</w:t>
            </w:r>
          </w:p>
        </w:tc>
        <w:tc>
          <w:tcPr>
            <w:tcW w:w="2281" w:type="dxa"/>
            <w:shd w:val="clear" w:color="auto" w:fill="auto"/>
          </w:tcPr>
          <w:p w:rsidR="003344B9" w:rsidRPr="00A658B8" w:rsidRDefault="005178CC" w:rsidP="00084A6B">
            <w:pPr>
              <w:jc w:val="center"/>
            </w:pPr>
            <w:r w:rsidRPr="00A658B8">
              <w:t>2</w:t>
            </w:r>
          </w:p>
          <w:p w:rsidR="005178CC" w:rsidRPr="00A658B8" w:rsidRDefault="005178CC" w:rsidP="00084A6B">
            <w:pPr>
              <w:jc w:val="center"/>
            </w:pPr>
            <w:r w:rsidRPr="00A658B8">
              <w:t>22</w:t>
            </w:r>
          </w:p>
        </w:tc>
      </w:tr>
      <w:tr w:rsidR="003344B9" w:rsidRPr="00233EF1" w:rsidTr="005178CC">
        <w:tc>
          <w:tcPr>
            <w:tcW w:w="1920" w:type="dxa"/>
            <w:vMerge w:val="restart"/>
            <w:shd w:val="clear" w:color="auto" w:fill="auto"/>
          </w:tcPr>
          <w:p w:rsidR="003344B9" w:rsidRPr="00233EF1" w:rsidRDefault="003344B9" w:rsidP="00084A6B">
            <w:pPr>
              <w:rPr>
                <w:b/>
              </w:rPr>
            </w:pPr>
            <w:r w:rsidRPr="00233EF1">
              <w:rPr>
                <w:b/>
              </w:rPr>
              <w:t xml:space="preserve">А. 3 </w:t>
            </w:r>
            <w:r>
              <w:rPr>
                <w:b/>
              </w:rPr>
              <w:t>Розвиток туризму</w:t>
            </w:r>
          </w:p>
        </w:tc>
        <w:tc>
          <w:tcPr>
            <w:tcW w:w="8492" w:type="dxa"/>
            <w:shd w:val="clear" w:color="auto" w:fill="auto"/>
          </w:tcPr>
          <w:p w:rsidR="003344B9" w:rsidRPr="008156C6" w:rsidRDefault="003344B9" w:rsidP="00084A6B">
            <w:pPr>
              <w:pStyle w:val="a6"/>
              <w:rPr>
                <w:b w:val="0"/>
                <w:sz w:val="24"/>
                <w:szCs w:val="24"/>
                <w:lang w:eastAsia="ru-RU"/>
              </w:rPr>
            </w:pPr>
            <w:r w:rsidRPr="008156C6">
              <w:rPr>
                <w:b w:val="0"/>
                <w:sz w:val="24"/>
                <w:szCs w:val="24"/>
                <w:lang w:eastAsia="ru-RU"/>
              </w:rPr>
              <w:t>Кількість створених туристичних маршрутів</w:t>
            </w:r>
          </w:p>
        </w:tc>
        <w:tc>
          <w:tcPr>
            <w:tcW w:w="1276" w:type="dxa"/>
            <w:shd w:val="clear" w:color="auto" w:fill="auto"/>
          </w:tcPr>
          <w:p w:rsidR="003344B9" w:rsidRPr="008156C6" w:rsidRDefault="003344B9" w:rsidP="00084A6B">
            <w:pPr>
              <w:snapToGrid w:val="0"/>
              <w:spacing w:before="40" w:after="4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344B9" w:rsidRPr="00A658B8" w:rsidRDefault="003344B9" w:rsidP="00084A6B">
            <w:pPr>
              <w:snapToGrid w:val="0"/>
              <w:spacing w:before="40" w:after="40"/>
              <w:jc w:val="center"/>
            </w:pPr>
          </w:p>
        </w:tc>
        <w:tc>
          <w:tcPr>
            <w:tcW w:w="2281" w:type="dxa"/>
            <w:shd w:val="clear" w:color="auto" w:fill="auto"/>
          </w:tcPr>
          <w:p w:rsidR="003344B9" w:rsidRPr="00A658B8" w:rsidRDefault="003344B9" w:rsidP="00084A6B">
            <w:pPr>
              <w:snapToGrid w:val="0"/>
              <w:spacing w:before="40" w:after="40"/>
              <w:jc w:val="center"/>
            </w:pPr>
          </w:p>
        </w:tc>
      </w:tr>
      <w:tr w:rsidR="003344B9" w:rsidRPr="00233EF1" w:rsidTr="00084A6B">
        <w:tc>
          <w:tcPr>
            <w:tcW w:w="1920" w:type="dxa"/>
            <w:vMerge/>
            <w:shd w:val="clear" w:color="auto" w:fill="auto"/>
          </w:tcPr>
          <w:p w:rsidR="003344B9" w:rsidRPr="00233EF1" w:rsidRDefault="003344B9" w:rsidP="00084A6B">
            <w:pPr>
              <w:rPr>
                <w:b/>
              </w:rPr>
            </w:pPr>
          </w:p>
        </w:tc>
        <w:tc>
          <w:tcPr>
            <w:tcW w:w="8492" w:type="dxa"/>
            <w:shd w:val="clear" w:color="auto" w:fill="auto"/>
          </w:tcPr>
          <w:p w:rsidR="003344B9" w:rsidRPr="008156C6" w:rsidRDefault="003344B9" w:rsidP="00084A6B">
            <w:pPr>
              <w:pStyle w:val="a6"/>
              <w:rPr>
                <w:b w:val="0"/>
                <w:sz w:val="24"/>
                <w:szCs w:val="24"/>
                <w:lang w:eastAsia="ru-RU"/>
              </w:rPr>
            </w:pPr>
            <w:r w:rsidRPr="008156C6">
              <w:rPr>
                <w:b w:val="0"/>
                <w:sz w:val="24"/>
                <w:szCs w:val="24"/>
                <w:lang w:eastAsia="ru-RU"/>
              </w:rPr>
              <w:t>Кількість відвідувачів туристичних маршрутів та гостей міста (туристів) (у рік)</w:t>
            </w:r>
          </w:p>
        </w:tc>
        <w:tc>
          <w:tcPr>
            <w:tcW w:w="1276" w:type="dxa"/>
            <w:shd w:val="clear" w:color="auto" w:fill="auto"/>
          </w:tcPr>
          <w:p w:rsidR="003344B9" w:rsidRPr="008156C6" w:rsidRDefault="003344B9" w:rsidP="00084A6B">
            <w:pPr>
              <w:snapToGrid w:val="0"/>
              <w:spacing w:before="40" w:after="40"/>
              <w:jc w:val="center"/>
            </w:pPr>
            <w:r w:rsidRPr="008156C6">
              <w:t>осіб</w:t>
            </w:r>
          </w:p>
        </w:tc>
        <w:tc>
          <w:tcPr>
            <w:tcW w:w="2268" w:type="dxa"/>
          </w:tcPr>
          <w:p w:rsidR="003344B9" w:rsidRPr="00A658B8" w:rsidRDefault="003344B9" w:rsidP="00084A6B">
            <w:pPr>
              <w:snapToGrid w:val="0"/>
              <w:spacing w:before="40" w:after="40"/>
              <w:jc w:val="center"/>
            </w:pPr>
            <w:r w:rsidRPr="00A658B8">
              <w:t>-</w:t>
            </w:r>
          </w:p>
        </w:tc>
        <w:tc>
          <w:tcPr>
            <w:tcW w:w="2281" w:type="dxa"/>
            <w:shd w:val="clear" w:color="auto" w:fill="auto"/>
          </w:tcPr>
          <w:p w:rsidR="003344B9" w:rsidRPr="00A658B8" w:rsidRDefault="003344B9" w:rsidP="00084A6B">
            <w:pPr>
              <w:snapToGrid w:val="0"/>
              <w:spacing w:before="40" w:after="40"/>
              <w:jc w:val="center"/>
            </w:pPr>
            <w:r w:rsidRPr="00A658B8">
              <w:t>-</w:t>
            </w:r>
          </w:p>
        </w:tc>
      </w:tr>
      <w:tr w:rsidR="003344B9" w:rsidRPr="00233EF1" w:rsidTr="00480DBC">
        <w:tc>
          <w:tcPr>
            <w:tcW w:w="1920" w:type="dxa"/>
            <w:vMerge/>
            <w:shd w:val="clear" w:color="auto" w:fill="auto"/>
          </w:tcPr>
          <w:p w:rsidR="003344B9" w:rsidRPr="00233EF1" w:rsidRDefault="003344B9" w:rsidP="00084A6B">
            <w:pPr>
              <w:jc w:val="center"/>
              <w:rPr>
                <w:b/>
              </w:rPr>
            </w:pPr>
          </w:p>
        </w:tc>
        <w:tc>
          <w:tcPr>
            <w:tcW w:w="8492" w:type="dxa"/>
            <w:shd w:val="clear" w:color="auto" w:fill="auto"/>
          </w:tcPr>
          <w:p w:rsidR="003344B9" w:rsidRPr="008156C6" w:rsidRDefault="003344B9" w:rsidP="00084A6B">
            <w:pPr>
              <w:pStyle w:val="a6"/>
              <w:rPr>
                <w:b w:val="0"/>
                <w:sz w:val="24"/>
                <w:szCs w:val="24"/>
                <w:lang w:eastAsia="ru-RU"/>
              </w:rPr>
            </w:pPr>
            <w:r w:rsidRPr="008156C6">
              <w:rPr>
                <w:b w:val="0"/>
                <w:sz w:val="24"/>
                <w:szCs w:val="24"/>
                <w:lang w:eastAsia="ru-RU"/>
              </w:rPr>
              <w:t>Кількість екскурсій (у рік)</w:t>
            </w:r>
          </w:p>
        </w:tc>
        <w:tc>
          <w:tcPr>
            <w:tcW w:w="1276" w:type="dxa"/>
            <w:shd w:val="clear" w:color="auto" w:fill="auto"/>
          </w:tcPr>
          <w:p w:rsidR="003344B9" w:rsidRPr="008156C6" w:rsidRDefault="003344B9" w:rsidP="00084A6B">
            <w:pPr>
              <w:snapToGrid w:val="0"/>
              <w:spacing w:before="40" w:after="40"/>
              <w:jc w:val="center"/>
            </w:pPr>
            <w:r w:rsidRPr="008156C6">
              <w:t>одиниць</w:t>
            </w:r>
          </w:p>
        </w:tc>
        <w:tc>
          <w:tcPr>
            <w:tcW w:w="2268" w:type="dxa"/>
            <w:shd w:val="clear" w:color="auto" w:fill="auto"/>
          </w:tcPr>
          <w:p w:rsidR="003344B9" w:rsidRPr="00A658B8" w:rsidRDefault="00480DBC" w:rsidP="00084A6B">
            <w:pPr>
              <w:snapToGrid w:val="0"/>
              <w:spacing w:before="40" w:after="40"/>
              <w:jc w:val="center"/>
            </w:pPr>
            <w:r w:rsidRPr="00A658B8">
              <w:t>52</w:t>
            </w:r>
            <w:r w:rsidR="003344B9" w:rsidRPr="00A658B8">
              <w:t xml:space="preserve"> – садиба А.Малишка;</w:t>
            </w:r>
          </w:p>
          <w:p w:rsidR="003344B9" w:rsidRPr="00A658B8" w:rsidRDefault="00480DBC" w:rsidP="00084A6B">
            <w:pPr>
              <w:snapToGrid w:val="0"/>
              <w:spacing w:before="40" w:after="40"/>
              <w:jc w:val="center"/>
            </w:pPr>
            <w:r w:rsidRPr="00A658B8">
              <w:t>124</w:t>
            </w:r>
            <w:r w:rsidR="003344B9" w:rsidRPr="00A658B8">
              <w:t xml:space="preserve"> - Краєзнавчий музей</w:t>
            </w:r>
          </w:p>
        </w:tc>
        <w:tc>
          <w:tcPr>
            <w:tcW w:w="2281" w:type="dxa"/>
            <w:shd w:val="clear" w:color="auto" w:fill="auto"/>
          </w:tcPr>
          <w:p w:rsidR="003344B9" w:rsidRPr="00A658B8" w:rsidRDefault="00480DBC" w:rsidP="00084A6B">
            <w:pPr>
              <w:snapToGrid w:val="0"/>
              <w:spacing w:before="40" w:after="40"/>
              <w:jc w:val="center"/>
            </w:pPr>
            <w:r w:rsidRPr="00A658B8">
              <w:t>61</w:t>
            </w:r>
            <w:r w:rsidR="003344B9" w:rsidRPr="00A658B8">
              <w:t xml:space="preserve"> – садиба А.Малишка;</w:t>
            </w:r>
          </w:p>
          <w:p w:rsidR="003344B9" w:rsidRPr="00A658B8" w:rsidRDefault="00480DBC" w:rsidP="00084A6B">
            <w:pPr>
              <w:snapToGrid w:val="0"/>
              <w:spacing w:before="40" w:after="40"/>
              <w:jc w:val="center"/>
            </w:pPr>
            <w:r w:rsidRPr="00A658B8">
              <w:t>134</w:t>
            </w:r>
            <w:r w:rsidR="003344B9" w:rsidRPr="00A658B8">
              <w:t xml:space="preserve"> - Краєзнавчий музей</w:t>
            </w:r>
          </w:p>
        </w:tc>
      </w:tr>
      <w:tr w:rsidR="003344B9" w:rsidRPr="00233EF1" w:rsidTr="00084A6B">
        <w:tc>
          <w:tcPr>
            <w:tcW w:w="1920" w:type="dxa"/>
            <w:vMerge/>
            <w:shd w:val="clear" w:color="auto" w:fill="auto"/>
          </w:tcPr>
          <w:p w:rsidR="003344B9" w:rsidRPr="00233EF1" w:rsidRDefault="003344B9" w:rsidP="00084A6B">
            <w:pPr>
              <w:jc w:val="center"/>
              <w:rPr>
                <w:b/>
              </w:rPr>
            </w:pPr>
          </w:p>
        </w:tc>
        <w:tc>
          <w:tcPr>
            <w:tcW w:w="8492" w:type="dxa"/>
            <w:shd w:val="clear" w:color="auto" w:fill="auto"/>
          </w:tcPr>
          <w:p w:rsidR="003344B9" w:rsidRPr="008156C6" w:rsidRDefault="003344B9" w:rsidP="00084A6B">
            <w:pPr>
              <w:pStyle w:val="a6"/>
              <w:rPr>
                <w:b w:val="0"/>
                <w:sz w:val="24"/>
                <w:szCs w:val="24"/>
                <w:lang w:eastAsia="ru-RU"/>
              </w:rPr>
            </w:pPr>
            <w:r w:rsidRPr="008156C6">
              <w:rPr>
                <w:b w:val="0"/>
                <w:sz w:val="24"/>
                <w:szCs w:val="24"/>
                <w:lang w:eastAsia="ru-RU"/>
              </w:rPr>
              <w:t>Кількість залучених коштів на створення туристичних маршрутів, об’єктів туристичної інфраструктури</w:t>
            </w:r>
          </w:p>
        </w:tc>
        <w:tc>
          <w:tcPr>
            <w:tcW w:w="1276" w:type="dxa"/>
            <w:shd w:val="clear" w:color="auto" w:fill="auto"/>
          </w:tcPr>
          <w:p w:rsidR="003344B9" w:rsidRPr="008156C6" w:rsidRDefault="003344B9" w:rsidP="00084A6B">
            <w:pPr>
              <w:snapToGrid w:val="0"/>
              <w:spacing w:before="40" w:after="40"/>
              <w:jc w:val="center"/>
            </w:pPr>
            <w:r w:rsidRPr="008156C6">
              <w:t>млн.</w:t>
            </w:r>
            <w:r>
              <w:t xml:space="preserve"> </w:t>
            </w:r>
            <w:r w:rsidRPr="008156C6">
              <w:t>грн.</w:t>
            </w:r>
          </w:p>
        </w:tc>
        <w:tc>
          <w:tcPr>
            <w:tcW w:w="2268" w:type="dxa"/>
          </w:tcPr>
          <w:p w:rsidR="003344B9" w:rsidRPr="00A658B8" w:rsidRDefault="003344B9" w:rsidP="00084A6B">
            <w:pPr>
              <w:snapToGrid w:val="0"/>
              <w:spacing w:before="40" w:after="40"/>
              <w:jc w:val="center"/>
            </w:pPr>
            <w:r w:rsidRPr="00A658B8">
              <w:t>0</w:t>
            </w:r>
          </w:p>
        </w:tc>
        <w:tc>
          <w:tcPr>
            <w:tcW w:w="2281" w:type="dxa"/>
            <w:shd w:val="clear" w:color="auto" w:fill="auto"/>
          </w:tcPr>
          <w:p w:rsidR="003344B9" w:rsidRPr="00A658B8" w:rsidRDefault="003344B9" w:rsidP="00084A6B">
            <w:pPr>
              <w:snapToGrid w:val="0"/>
              <w:spacing w:before="40" w:after="40"/>
              <w:jc w:val="center"/>
            </w:pPr>
            <w:r w:rsidRPr="00A658B8">
              <w:t>0</w:t>
            </w:r>
          </w:p>
        </w:tc>
      </w:tr>
      <w:tr w:rsidR="003344B9" w:rsidRPr="00233EF1" w:rsidTr="00084A6B">
        <w:tc>
          <w:tcPr>
            <w:tcW w:w="1920" w:type="dxa"/>
            <w:shd w:val="clear" w:color="auto" w:fill="FFC000"/>
          </w:tcPr>
          <w:p w:rsidR="003344B9" w:rsidRPr="00233EF1" w:rsidRDefault="003344B9" w:rsidP="00084A6B">
            <w:pPr>
              <w:jc w:val="center"/>
              <w:rPr>
                <w:b/>
              </w:rPr>
            </w:pPr>
          </w:p>
        </w:tc>
        <w:tc>
          <w:tcPr>
            <w:tcW w:w="8492" w:type="dxa"/>
            <w:shd w:val="clear" w:color="auto" w:fill="FFC000"/>
          </w:tcPr>
          <w:p w:rsidR="003344B9" w:rsidRPr="008156C6" w:rsidRDefault="003344B9" w:rsidP="00084A6B">
            <w:pPr>
              <w:rPr>
                <w:b/>
              </w:rPr>
            </w:pPr>
            <w:r w:rsidRPr="008156C6">
              <w:rPr>
                <w:b/>
              </w:rPr>
              <w:t>Індикатор просування за Стратегічним напрямком розвитку міста</w:t>
            </w:r>
          </w:p>
        </w:tc>
        <w:tc>
          <w:tcPr>
            <w:tcW w:w="1276" w:type="dxa"/>
            <w:shd w:val="clear" w:color="auto" w:fill="FFC000"/>
          </w:tcPr>
          <w:p w:rsidR="003344B9" w:rsidRPr="008156C6" w:rsidRDefault="003344B9" w:rsidP="00084A6B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C000"/>
          </w:tcPr>
          <w:p w:rsidR="003344B9" w:rsidRPr="00A67962" w:rsidRDefault="003344B9" w:rsidP="00084A6B">
            <w:pPr>
              <w:jc w:val="center"/>
              <w:rPr>
                <w:b/>
              </w:rPr>
            </w:pPr>
          </w:p>
        </w:tc>
        <w:tc>
          <w:tcPr>
            <w:tcW w:w="2281" w:type="dxa"/>
            <w:shd w:val="clear" w:color="auto" w:fill="FFC000"/>
          </w:tcPr>
          <w:p w:rsidR="003344B9" w:rsidRPr="008156C6" w:rsidRDefault="003344B9" w:rsidP="00084A6B">
            <w:pPr>
              <w:jc w:val="center"/>
              <w:rPr>
                <w:b/>
              </w:rPr>
            </w:pPr>
          </w:p>
        </w:tc>
      </w:tr>
      <w:tr w:rsidR="003344B9" w:rsidRPr="00233EF1" w:rsidTr="00F03921">
        <w:tc>
          <w:tcPr>
            <w:tcW w:w="1920" w:type="dxa"/>
            <w:vMerge w:val="restart"/>
            <w:shd w:val="clear" w:color="auto" w:fill="auto"/>
          </w:tcPr>
          <w:p w:rsidR="003344B9" w:rsidRPr="00233EF1" w:rsidRDefault="003344B9" w:rsidP="00084A6B">
            <w:pPr>
              <w:rPr>
                <w:b/>
              </w:rPr>
            </w:pPr>
            <w:r w:rsidRPr="00233EF1">
              <w:rPr>
                <w:b/>
              </w:rPr>
              <w:t xml:space="preserve">В. </w:t>
            </w:r>
            <w:r>
              <w:rPr>
                <w:b/>
              </w:rPr>
              <w:t>Залучення інвестицій</w:t>
            </w:r>
          </w:p>
        </w:tc>
        <w:tc>
          <w:tcPr>
            <w:tcW w:w="8492" w:type="dxa"/>
            <w:shd w:val="clear" w:color="auto" w:fill="auto"/>
          </w:tcPr>
          <w:p w:rsidR="003344B9" w:rsidRPr="008156C6" w:rsidRDefault="003344B9" w:rsidP="00084A6B">
            <w:r w:rsidRPr="008156C6">
              <w:t>Обсяг інвестицій в основний капітал</w:t>
            </w:r>
          </w:p>
        </w:tc>
        <w:tc>
          <w:tcPr>
            <w:tcW w:w="1276" w:type="dxa"/>
            <w:shd w:val="clear" w:color="auto" w:fill="auto"/>
          </w:tcPr>
          <w:p w:rsidR="003344B9" w:rsidRPr="008156C6" w:rsidRDefault="003344B9" w:rsidP="00084A6B">
            <w:pPr>
              <w:jc w:val="center"/>
            </w:pPr>
            <w:proofErr w:type="spellStart"/>
            <w:r w:rsidRPr="008156C6">
              <w:t>млн.грн</w:t>
            </w:r>
            <w:proofErr w:type="spellEnd"/>
            <w:r w:rsidRPr="008156C6">
              <w:t>.</w:t>
            </w:r>
          </w:p>
        </w:tc>
        <w:tc>
          <w:tcPr>
            <w:tcW w:w="2268" w:type="dxa"/>
          </w:tcPr>
          <w:p w:rsidR="003344B9" w:rsidRPr="00A658B8" w:rsidRDefault="00C14B40" w:rsidP="00084A6B">
            <w:pPr>
              <w:jc w:val="center"/>
            </w:pPr>
            <w:r w:rsidRPr="00A658B8">
              <w:t>500,08</w:t>
            </w:r>
          </w:p>
        </w:tc>
        <w:tc>
          <w:tcPr>
            <w:tcW w:w="2281" w:type="dxa"/>
            <w:shd w:val="clear" w:color="auto" w:fill="auto"/>
          </w:tcPr>
          <w:p w:rsidR="003344B9" w:rsidRPr="00A658B8" w:rsidRDefault="00F03921" w:rsidP="00084A6B">
            <w:pPr>
              <w:jc w:val="center"/>
            </w:pPr>
            <w:r w:rsidRPr="00A658B8">
              <w:t>1003,18</w:t>
            </w:r>
          </w:p>
        </w:tc>
      </w:tr>
      <w:tr w:rsidR="003344B9" w:rsidRPr="00233EF1" w:rsidTr="00422645">
        <w:trPr>
          <w:trHeight w:val="546"/>
        </w:trPr>
        <w:tc>
          <w:tcPr>
            <w:tcW w:w="1920" w:type="dxa"/>
            <w:vMerge/>
            <w:shd w:val="clear" w:color="auto" w:fill="auto"/>
          </w:tcPr>
          <w:p w:rsidR="003344B9" w:rsidRPr="00233EF1" w:rsidRDefault="003344B9" w:rsidP="00084A6B">
            <w:pPr>
              <w:jc w:val="center"/>
              <w:rPr>
                <w:b/>
              </w:rPr>
            </w:pPr>
          </w:p>
        </w:tc>
        <w:tc>
          <w:tcPr>
            <w:tcW w:w="8492" w:type="dxa"/>
            <w:shd w:val="clear" w:color="auto" w:fill="auto"/>
          </w:tcPr>
          <w:p w:rsidR="003344B9" w:rsidRPr="008156C6" w:rsidRDefault="003344B9" w:rsidP="00084A6B">
            <w:r w:rsidRPr="008156C6">
              <w:t>Сума інвестицій фактично залучених в економіку міста (зовнішніх, внутрішніх)</w:t>
            </w:r>
          </w:p>
        </w:tc>
        <w:tc>
          <w:tcPr>
            <w:tcW w:w="1276" w:type="dxa"/>
            <w:shd w:val="clear" w:color="auto" w:fill="auto"/>
          </w:tcPr>
          <w:p w:rsidR="003344B9" w:rsidRPr="008156C6" w:rsidRDefault="003344B9" w:rsidP="00084A6B">
            <w:pPr>
              <w:jc w:val="center"/>
            </w:pPr>
            <w:r w:rsidRPr="008156C6">
              <w:t>млн. дол. США.</w:t>
            </w:r>
          </w:p>
        </w:tc>
        <w:tc>
          <w:tcPr>
            <w:tcW w:w="2268" w:type="dxa"/>
          </w:tcPr>
          <w:p w:rsidR="003344B9" w:rsidRPr="00A658B8" w:rsidRDefault="00422645" w:rsidP="00084A6B">
            <w:pPr>
              <w:jc w:val="center"/>
            </w:pPr>
            <w:r w:rsidRPr="00A658B8">
              <w:t>101,88</w:t>
            </w:r>
          </w:p>
        </w:tc>
        <w:tc>
          <w:tcPr>
            <w:tcW w:w="2281" w:type="dxa"/>
            <w:shd w:val="clear" w:color="auto" w:fill="auto"/>
          </w:tcPr>
          <w:p w:rsidR="003344B9" w:rsidRPr="00A658B8" w:rsidRDefault="00422645" w:rsidP="00084A6B">
            <w:pPr>
              <w:jc w:val="center"/>
            </w:pPr>
            <w:r w:rsidRPr="00A658B8">
              <w:t>100,32</w:t>
            </w:r>
          </w:p>
        </w:tc>
      </w:tr>
      <w:tr w:rsidR="003344B9" w:rsidRPr="00233EF1" w:rsidTr="00084A6B">
        <w:tc>
          <w:tcPr>
            <w:tcW w:w="1920" w:type="dxa"/>
            <w:vMerge/>
            <w:shd w:val="clear" w:color="auto" w:fill="auto"/>
          </w:tcPr>
          <w:p w:rsidR="003344B9" w:rsidRPr="00233EF1" w:rsidRDefault="003344B9" w:rsidP="00084A6B">
            <w:pPr>
              <w:jc w:val="center"/>
              <w:rPr>
                <w:b/>
              </w:rPr>
            </w:pPr>
          </w:p>
        </w:tc>
        <w:tc>
          <w:tcPr>
            <w:tcW w:w="8492" w:type="dxa"/>
            <w:shd w:val="clear" w:color="auto" w:fill="auto"/>
          </w:tcPr>
          <w:p w:rsidR="003344B9" w:rsidRPr="008156C6" w:rsidRDefault="003344B9" w:rsidP="00084A6B">
            <w:r w:rsidRPr="008156C6">
              <w:t>Кількість звернень інвесторів</w:t>
            </w:r>
          </w:p>
        </w:tc>
        <w:tc>
          <w:tcPr>
            <w:tcW w:w="1276" w:type="dxa"/>
            <w:shd w:val="clear" w:color="auto" w:fill="auto"/>
          </w:tcPr>
          <w:p w:rsidR="003344B9" w:rsidRPr="008156C6" w:rsidRDefault="003344B9" w:rsidP="00084A6B">
            <w:pPr>
              <w:jc w:val="center"/>
            </w:pPr>
            <w:r w:rsidRPr="008156C6">
              <w:t>одиниць</w:t>
            </w:r>
          </w:p>
        </w:tc>
        <w:tc>
          <w:tcPr>
            <w:tcW w:w="2268" w:type="dxa"/>
          </w:tcPr>
          <w:p w:rsidR="003344B9" w:rsidRPr="00A658B8" w:rsidRDefault="00C14B40" w:rsidP="00084A6B">
            <w:pPr>
              <w:jc w:val="center"/>
            </w:pPr>
            <w:r w:rsidRPr="00A658B8">
              <w:t>0</w:t>
            </w:r>
          </w:p>
        </w:tc>
        <w:tc>
          <w:tcPr>
            <w:tcW w:w="2281" w:type="dxa"/>
            <w:shd w:val="clear" w:color="auto" w:fill="auto"/>
          </w:tcPr>
          <w:p w:rsidR="003344B9" w:rsidRPr="00A658B8" w:rsidRDefault="00C14B40" w:rsidP="00084A6B">
            <w:pPr>
              <w:jc w:val="center"/>
            </w:pPr>
            <w:r w:rsidRPr="00A658B8">
              <w:t>0</w:t>
            </w:r>
          </w:p>
        </w:tc>
      </w:tr>
      <w:tr w:rsidR="003344B9" w:rsidRPr="00233EF1" w:rsidTr="00084A6B">
        <w:tc>
          <w:tcPr>
            <w:tcW w:w="1920" w:type="dxa"/>
            <w:shd w:val="clear" w:color="auto" w:fill="FFC000"/>
          </w:tcPr>
          <w:p w:rsidR="003344B9" w:rsidRPr="00233EF1" w:rsidRDefault="003344B9" w:rsidP="00084A6B">
            <w:pPr>
              <w:jc w:val="center"/>
              <w:rPr>
                <w:b/>
              </w:rPr>
            </w:pPr>
          </w:p>
        </w:tc>
        <w:tc>
          <w:tcPr>
            <w:tcW w:w="8492" w:type="dxa"/>
            <w:shd w:val="clear" w:color="auto" w:fill="FFC000"/>
          </w:tcPr>
          <w:p w:rsidR="003344B9" w:rsidRPr="008156C6" w:rsidRDefault="003344B9" w:rsidP="00084A6B">
            <w:pPr>
              <w:rPr>
                <w:b/>
              </w:rPr>
            </w:pPr>
            <w:r w:rsidRPr="008156C6">
              <w:rPr>
                <w:b/>
              </w:rPr>
              <w:t>Індикатор виконання стратегічної цілі</w:t>
            </w:r>
          </w:p>
        </w:tc>
        <w:tc>
          <w:tcPr>
            <w:tcW w:w="1276" w:type="dxa"/>
            <w:shd w:val="clear" w:color="auto" w:fill="FFC000"/>
          </w:tcPr>
          <w:p w:rsidR="003344B9" w:rsidRPr="008156C6" w:rsidRDefault="003344B9" w:rsidP="00084A6B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C000"/>
          </w:tcPr>
          <w:p w:rsidR="003344B9" w:rsidRPr="00A658B8" w:rsidRDefault="003344B9" w:rsidP="00084A6B">
            <w:pPr>
              <w:jc w:val="center"/>
              <w:rPr>
                <w:b/>
              </w:rPr>
            </w:pPr>
          </w:p>
        </w:tc>
        <w:tc>
          <w:tcPr>
            <w:tcW w:w="2281" w:type="dxa"/>
            <w:shd w:val="clear" w:color="auto" w:fill="FFC000"/>
          </w:tcPr>
          <w:p w:rsidR="003344B9" w:rsidRPr="00A658B8" w:rsidRDefault="003344B9" w:rsidP="00084A6B">
            <w:pPr>
              <w:jc w:val="center"/>
              <w:rPr>
                <w:b/>
              </w:rPr>
            </w:pPr>
          </w:p>
        </w:tc>
      </w:tr>
      <w:tr w:rsidR="003344B9" w:rsidRPr="00233EF1" w:rsidTr="00084A6B">
        <w:trPr>
          <w:trHeight w:val="607"/>
        </w:trPr>
        <w:tc>
          <w:tcPr>
            <w:tcW w:w="1920" w:type="dxa"/>
            <w:vMerge w:val="restart"/>
            <w:shd w:val="clear" w:color="auto" w:fill="auto"/>
          </w:tcPr>
          <w:p w:rsidR="003344B9" w:rsidRPr="00233EF1" w:rsidRDefault="003344B9" w:rsidP="00084A6B">
            <w:pPr>
              <w:rPr>
                <w:b/>
              </w:rPr>
            </w:pPr>
            <w:r w:rsidRPr="00233EF1">
              <w:rPr>
                <w:b/>
              </w:rPr>
              <w:t xml:space="preserve">В. 1 </w:t>
            </w:r>
            <w:r>
              <w:rPr>
                <w:b/>
              </w:rPr>
              <w:t>Активна інвестиційна діяльність</w:t>
            </w:r>
          </w:p>
        </w:tc>
        <w:tc>
          <w:tcPr>
            <w:tcW w:w="8492" w:type="dxa"/>
            <w:shd w:val="clear" w:color="auto" w:fill="auto"/>
          </w:tcPr>
          <w:p w:rsidR="003344B9" w:rsidRPr="008156C6" w:rsidRDefault="003344B9" w:rsidP="00084A6B">
            <w:r w:rsidRPr="008156C6">
              <w:t>Кількість укладених партнерських угод про співробітництво з вітчизняними та міжнародними інституціями, в т. ч. у рамках-побратимства</w:t>
            </w:r>
          </w:p>
        </w:tc>
        <w:tc>
          <w:tcPr>
            <w:tcW w:w="1276" w:type="dxa"/>
            <w:shd w:val="clear" w:color="auto" w:fill="auto"/>
          </w:tcPr>
          <w:p w:rsidR="003344B9" w:rsidRPr="008156C6" w:rsidRDefault="003344B9" w:rsidP="00084A6B">
            <w:pPr>
              <w:jc w:val="center"/>
            </w:pPr>
            <w:r w:rsidRPr="008156C6">
              <w:t>одиниць</w:t>
            </w:r>
          </w:p>
        </w:tc>
        <w:tc>
          <w:tcPr>
            <w:tcW w:w="2268" w:type="dxa"/>
          </w:tcPr>
          <w:p w:rsidR="003344B9" w:rsidRPr="00A658B8" w:rsidRDefault="003344B9" w:rsidP="00084A6B">
            <w:pPr>
              <w:jc w:val="center"/>
            </w:pPr>
            <w:r w:rsidRPr="00A658B8">
              <w:t>0</w:t>
            </w:r>
          </w:p>
        </w:tc>
        <w:tc>
          <w:tcPr>
            <w:tcW w:w="2281" w:type="dxa"/>
            <w:shd w:val="clear" w:color="auto" w:fill="auto"/>
          </w:tcPr>
          <w:p w:rsidR="003344B9" w:rsidRPr="00A658B8" w:rsidRDefault="003344B9" w:rsidP="00084A6B">
            <w:pPr>
              <w:jc w:val="center"/>
            </w:pPr>
            <w:r w:rsidRPr="00A658B8">
              <w:t>0</w:t>
            </w:r>
          </w:p>
        </w:tc>
      </w:tr>
      <w:tr w:rsidR="003344B9" w:rsidRPr="00233EF1" w:rsidTr="00084A6B">
        <w:tc>
          <w:tcPr>
            <w:tcW w:w="1920" w:type="dxa"/>
            <w:vMerge/>
            <w:shd w:val="clear" w:color="auto" w:fill="auto"/>
          </w:tcPr>
          <w:p w:rsidR="003344B9" w:rsidRPr="00233EF1" w:rsidRDefault="003344B9" w:rsidP="00084A6B">
            <w:pPr>
              <w:jc w:val="center"/>
              <w:rPr>
                <w:b/>
              </w:rPr>
            </w:pPr>
          </w:p>
        </w:tc>
        <w:tc>
          <w:tcPr>
            <w:tcW w:w="8492" w:type="dxa"/>
            <w:shd w:val="clear" w:color="auto" w:fill="auto"/>
          </w:tcPr>
          <w:p w:rsidR="003344B9" w:rsidRPr="008156C6" w:rsidRDefault="003344B9" w:rsidP="00084A6B">
            <w:r w:rsidRPr="008156C6">
              <w:t>Обсяг залученої донорської допомоги, технічної допомоги міжнародних організацій, в т. ч. в не грошовій формі</w:t>
            </w:r>
          </w:p>
        </w:tc>
        <w:tc>
          <w:tcPr>
            <w:tcW w:w="1276" w:type="dxa"/>
            <w:shd w:val="clear" w:color="auto" w:fill="auto"/>
          </w:tcPr>
          <w:p w:rsidR="003344B9" w:rsidRPr="008156C6" w:rsidRDefault="003344B9" w:rsidP="00084A6B">
            <w:pPr>
              <w:jc w:val="center"/>
            </w:pPr>
            <w:r w:rsidRPr="008156C6">
              <w:t>тис. грн.</w:t>
            </w:r>
          </w:p>
        </w:tc>
        <w:tc>
          <w:tcPr>
            <w:tcW w:w="2268" w:type="dxa"/>
          </w:tcPr>
          <w:p w:rsidR="003344B9" w:rsidRPr="00A658B8" w:rsidRDefault="003344B9" w:rsidP="00084A6B">
            <w:pPr>
              <w:jc w:val="center"/>
            </w:pPr>
            <w:r w:rsidRPr="00A658B8">
              <w:t>0</w:t>
            </w:r>
          </w:p>
        </w:tc>
        <w:tc>
          <w:tcPr>
            <w:tcW w:w="2281" w:type="dxa"/>
            <w:shd w:val="clear" w:color="auto" w:fill="auto"/>
          </w:tcPr>
          <w:p w:rsidR="003344B9" w:rsidRPr="00A658B8" w:rsidRDefault="003344B9" w:rsidP="00084A6B">
            <w:pPr>
              <w:jc w:val="center"/>
            </w:pPr>
            <w:r w:rsidRPr="00A658B8">
              <w:t>0</w:t>
            </w:r>
          </w:p>
        </w:tc>
      </w:tr>
      <w:tr w:rsidR="003344B9" w:rsidRPr="00233EF1" w:rsidTr="00EE4F1D">
        <w:tc>
          <w:tcPr>
            <w:tcW w:w="1920" w:type="dxa"/>
            <w:vMerge/>
            <w:shd w:val="clear" w:color="auto" w:fill="auto"/>
          </w:tcPr>
          <w:p w:rsidR="003344B9" w:rsidRPr="00233EF1" w:rsidRDefault="003344B9" w:rsidP="00084A6B">
            <w:pPr>
              <w:jc w:val="center"/>
              <w:rPr>
                <w:b/>
              </w:rPr>
            </w:pPr>
          </w:p>
        </w:tc>
        <w:tc>
          <w:tcPr>
            <w:tcW w:w="8492" w:type="dxa"/>
            <w:shd w:val="clear" w:color="auto" w:fill="auto"/>
          </w:tcPr>
          <w:p w:rsidR="003344B9" w:rsidRPr="008156C6" w:rsidRDefault="003344B9" w:rsidP="00084A6B">
            <w:r w:rsidRPr="008156C6">
              <w:t>Сума доходів місцевого бюджету від оренди та продажу землі</w:t>
            </w:r>
          </w:p>
        </w:tc>
        <w:tc>
          <w:tcPr>
            <w:tcW w:w="1276" w:type="dxa"/>
            <w:shd w:val="clear" w:color="auto" w:fill="auto"/>
          </w:tcPr>
          <w:p w:rsidR="003344B9" w:rsidRPr="008156C6" w:rsidRDefault="003344B9" w:rsidP="00084A6B">
            <w:pPr>
              <w:jc w:val="center"/>
            </w:pPr>
            <w:r w:rsidRPr="008156C6">
              <w:t xml:space="preserve">тис. </w:t>
            </w:r>
            <w:proofErr w:type="spellStart"/>
            <w:r w:rsidRPr="008156C6">
              <w:t>грн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344B9" w:rsidRPr="00A658B8" w:rsidRDefault="00EE4F1D" w:rsidP="00084A6B">
            <w:pPr>
              <w:jc w:val="center"/>
            </w:pPr>
            <w:r w:rsidRPr="00A658B8">
              <w:t>від оренди землі – 9606,6 тис. грн.;</w:t>
            </w:r>
          </w:p>
          <w:p w:rsidR="00EE4F1D" w:rsidRPr="00A658B8" w:rsidRDefault="00EE4F1D" w:rsidP="00084A6B">
            <w:pPr>
              <w:jc w:val="center"/>
            </w:pPr>
            <w:r w:rsidRPr="00A658B8">
              <w:t>від продажу землі – 340,0 тис. грн.</w:t>
            </w:r>
          </w:p>
        </w:tc>
        <w:tc>
          <w:tcPr>
            <w:tcW w:w="2281" w:type="dxa"/>
            <w:shd w:val="clear" w:color="auto" w:fill="auto"/>
          </w:tcPr>
          <w:p w:rsidR="00EE4F1D" w:rsidRPr="00A658B8" w:rsidRDefault="00EE4F1D" w:rsidP="00EE4F1D">
            <w:pPr>
              <w:jc w:val="center"/>
            </w:pPr>
            <w:r w:rsidRPr="00A658B8">
              <w:t>від оренди землі – 11123,25 тис. грн.;</w:t>
            </w:r>
          </w:p>
          <w:p w:rsidR="003344B9" w:rsidRPr="00A658B8" w:rsidRDefault="00EE4F1D" w:rsidP="00EE4F1D">
            <w:pPr>
              <w:jc w:val="center"/>
            </w:pPr>
            <w:r w:rsidRPr="00A658B8">
              <w:t>від продажу землі – 2176,5 тис. грн.</w:t>
            </w:r>
          </w:p>
        </w:tc>
      </w:tr>
      <w:tr w:rsidR="003344B9" w:rsidRPr="00233EF1" w:rsidTr="00084A6B">
        <w:trPr>
          <w:trHeight w:val="145"/>
        </w:trPr>
        <w:tc>
          <w:tcPr>
            <w:tcW w:w="1920" w:type="dxa"/>
            <w:vMerge/>
            <w:shd w:val="clear" w:color="auto" w:fill="auto"/>
          </w:tcPr>
          <w:p w:rsidR="003344B9" w:rsidRPr="00233EF1" w:rsidRDefault="003344B9" w:rsidP="00084A6B">
            <w:pPr>
              <w:jc w:val="center"/>
              <w:rPr>
                <w:b/>
              </w:rPr>
            </w:pPr>
          </w:p>
        </w:tc>
        <w:tc>
          <w:tcPr>
            <w:tcW w:w="8492" w:type="dxa"/>
            <w:shd w:val="clear" w:color="auto" w:fill="auto"/>
          </w:tcPr>
          <w:p w:rsidR="003344B9" w:rsidRPr="008156C6" w:rsidRDefault="003344B9" w:rsidP="00084A6B">
            <w:r w:rsidRPr="008156C6">
              <w:t>Кількість (площа) земельних ділянок для інвестування («</w:t>
            </w:r>
            <w:proofErr w:type="spellStart"/>
            <w:r w:rsidRPr="008156C6">
              <w:t>браунфілдів</w:t>
            </w:r>
            <w:proofErr w:type="spellEnd"/>
            <w:r w:rsidRPr="008156C6">
              <w:t>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58B8" w:rsidRDefault="003344B9" w:rsidP="00084A6B">
            <w:pPr>
              <w:jc w:val="center"/>
            </w:pPr>
            <w:r w:rsidRPr="008156C6">
              <w:t>одиниць/</w:t>
            </w:r>
          </w:p>
          <w:p w:rsidR="003344B9" w:rsidRPr="008156C6" w:rsidRDefault="003344B9" w:rsidP="00084A6B">
            <w:pPr>
              <w:jc w:val="center"/>
            </w:pPr>
            <w:r w:rsidRPr="008156C6">
              <w:t>га</w:t>
            </w:r>
          </w:p>
        </w:tc>
        <w:tc>
          <w:tcPr>
            <w:tcW w:w="2268" w:type="dxa"/>
            <w:vAlign w:val="center"/>
          </w:tcPr>
          <w:p w:rsidR="003344B9" w:rsidRPr="00A658B8" w:rsidRDefault="00592287" w:rsidP="00084A6B">
            <w:pPr>
              <w:jc w:val="center"/>
            </w:pPr>
            <w:r w:rsidRPr="00A658B8">
              <w:t>24,356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344B9" w:rsidRPr="00A658B8" w:rsidRDefault="00592287" w:rsidP="00084A6B">
            <w:pPr>
              <w:jc w:val="center"/>
            </w:pPr>
            <w:r w:rsidRPr="00A658B8">
              <w:t>24,356</w:t>
            </w:r>
          </w:p>
        </w:tc>
      </w:tr>
      <w:tr w:rsidR="003344B9" w:rsidRPr="00233EF1" w:rsidTr="00084A6B">
        <w:tc>
          <w:tcPr>
            <w:tcW w:w="1920" w:type="dxa"/>
            <w:vMerge/>
            <w:shd w:val="clear" w:color="auto" w:fill="auto"/>
          </w:tcPr>
          <w:p w:rsidR="003344B9" w:rsidRPr="00233EF1" w:rsidRDefault="003344B9" w:rsidP="00084A6B">
            <w:pPr>
              <w:jc w:val="center"/>
              <w:rPr>
                <w:b/>
              </w:rPr>
            </w:pPr>
          </w:p>
        </w:tc>
        <w:tc>
          <w:tcPr>
            <w:tcW w:w="8492" w:type="dxa"/>
            <w:shd w:val="clear" w:color="auto" w:fill="auto"/>
          </w:tcPr>
          <w:p w:rsidR="003344B9" w:rsidRPr="008156C6" w:rsidRDefault="003344B9" w:rsidP="00084A6B">
            <w:pPr>
              <w:spacing w:before="40" w:after="40"/>
            </w:pPr>
            <w:r w:rsidRPr="008156C6">
              <w:t>Кількість (площа) вільних земельних ділянок комерційного призначення для інвестування («</w:t>
            </w:r>
            <w:proofErr w:type="spellStart"/>
            <w:r w:rsidRPr="008156C6">
              <w:t>грінфілдів</w:t>
            </w:r>
            <w:proofErr w:type="spellEnd"/>
            <w:r w:rsidRPr="008156C6">
              <w:t>»)</w:t>
            </w:r>
          </w:p>
        </w:tc>
        <w:tc>
          <w:tcPr>
            <w:tcW w:w="1276" w:type="dxa"/>
            <w:shd w:val="clear" w:color="auto" w:fill="auto"/>
          </w:tcPr>
          <w:p w:rsidR="00A658B8" w:rsidRDefault="003344B9" w:rsidP="00084A6B">
            <w:pPr>
              <w:snapToGrid w:val="0"/>
              <w:spacing w:before="40" w:after="40"/>
              <w:jc w:val="center"/>
            </w:pPr>
            <w:r w:rsidRPr="008156C6">
              <w:t>одиниць/</w:t>
            </w:r>
          </w:p>
          <w:p w:rsidR="003344B9" w:rsidRPr="008156C6" w:rsidRDefault="003344B9" w:rsidP="00084A6B">
            <w:pPr>
              <w:snapToGrid w:val="0"/>
              <w:spacing w:before="40" w:after="40"/>
              <w:jc w:val="center"/>
            </w:pPr>
            <w:r w:rsidRPr="008156C6">
              <w:t>га</w:t>
            </w:r>
          </w:p>
        </w:tc>
        <w:tc>
          <w:tcPr>
            <w:tcW w:w="2268" w:type="dxa"/>
          </w:tcPr>
          <w:p w:rsidR="003344B9" w:rsidRPr="00A658B8" w:rsidRDefault="00592287" w:rsidP="00084A6B">
            <w:pPr>
              <w:snapToGrid w:val="0"/>
              <w:spacing w:before="40" w:after="40"/>
              <w:jc w:val="center"/>
            </w:pPr>
            <w:r w:rsidRPr="00A658B8">
              <w:t>14,532</w:t>
            </w:r>
          </w:p>
        </w:tc>
        <w:tc>
          <w:tcPr>
            <w:tcW w:w="2281" w:type="dxa"/>
            <w:shd w:val="clear" w:color="auto" w:fill="auto"/>
          </w:tcPr>
          <w:p w:rsidR="003344B9" w:rsidRPr="00A658B8" w:rsidRDefault="00592287" w:rsidP="00084A6B">
            <w:pPr>
              <w:snapToGrid w:val="0"/>
              <w:spacing w:before="40" w:after="40"/>
              <w:jc w:val="center"/>
            </w:pPr>
            <w:r w:rsidRPr="00A658B8">
              <w:t>14,532</w:t>
            </w:r>
          </w:p>
        </w:tc>
      </w:tr>
      <w:tr w:rsidR="003344B9" w:rsidRPr="00233EF1" w:rsidTr="00084A6B">
        <w:tc>
          <w:tcPr>
            <w:tcW w:w="1920" w:type="dxa"/>
            <w:shd w:val="clear" w:color="auto" w:fill="FFC000"/>
          </w:tcPr>
          <w:p w:rsidR="003344B9" w:rsidRPr="00233EF1" w:rsidRDefault="003344B9" w:rsidP="00084A6B">
            <w:pPr>
              <w:jc w:val="center"/>
              <w:rPr>
                <w:b/>
              </w:rPr>
            </w:pPr>
          </w:p>
        </w:tc>
        <w:tc>
          <w:tcPr>
            <w:tcW w:w="8492" w:type="dxa"/>
            <w:shd w:val="clear" w:color="auto" w:fill="FFC000"/>
          </w:tcPr>
          <w:p w:rsidR="003344B9" w:rsidRPr="008156C6" w:rsidRDefault="003344B9" w:rsidP="00084A6B">
            <w:pPr>
              <w:rPr>
                <w:b/>
              </w:rPr>
            </w:pPr>
            <w:r w:rsidRPr="008156C6">
              <w:rPr>
                <w:b/>
              </w:rPr>
              <w:t>Індикатор просування за Стратегічним напрямком</w:t>
            </w:r>
          </w:p>
        </w:tc>
        <w:tc>
          <w:tcPr>
            <w:tcW w:w="1276" w:type="dxa"/>
            <w:shd w:val="clear" w:color="auto" w:fill="FFC000"/>
          </w:tcPr>
          <w:p w:rsidR="003344B9" w:rsidRPr="008156C6" w:rsidRDefault="003344B9" w:rsidP="00084A6B">
            <w:pPr>
              <w:jc w:val="center"/>
            </w:pPr>
          </w:p>
        </w:tc>
        <w:tc>
          <w:tcPr>
            <w:tcW w:w="2268" w:type="dxa"/>
            <w:shd w:val="clear" w:color="auto" w:fill="FFC000"/>
          </w:tcPr>
          <w:p w:rsidR="003344B9" w:rsidRPr="00A658B8" w:rsidRDefault="003344B9" w:rsidP="00084A6B">
            <w:pPr>
              <w:jc w:val="center"/>
            </w:pPr>
          </w:p>
        </w:tc>
        <w:tc>
          <w:tcPr>
            <w:tcW w:w="2281" w:type="dxa"/>
            <w:shd w:val="clear" w:color="auto" w:fill="FFC000"/>
          </w:tcPr>
          <w:p w:rsidR="003344B9" w:rsidRPr="00A658B8" w:rsidRDefault="003344B9" w:rsidP="00084A6B">
            <w:pPr>
              <w:jc w:val="center"/>
            </w:pPr>
          </w:p>
        </w:tc>
      </w:tr>
      <w:tr w:rsidR="003344B9" w:rsidRPr="00233EF1" w:rsidTr="00EE4F1D">
        <w:tc>
          <w:tcPr>
            <w:tcW w:w="1920" w:type="dxa"/>
            <w:vMerge w:val="restart"/>
            <w:shd w:val="clear" w:color="auto" w:fill="auto"/>
          </w:tcPr>
          <w:p w:rsidR="003344B9" w:rsidRPr="00233EF1" w:rsidRDefault="003344B9" w:rsidP="00084A6B">
            <w:pPr>
              <w:rPr>
                <w:b/>
              </w:rPr>
            </w:pPr>
            <w:r w:rsidRPr="00233EF1">
              <w:rPr>
                <w:b/>
              </w:rPr>
              <w:lastRenderedPageBreak/>
              <w:t xml:space="preserve">С. </w:t>
            </w:r>
            <w:r>
              <w:rPr>
                <w:b/>
              </w:rPr>
              <w:t>Якість життя</w:t>
            </w:r>
          </w:p>
        </w:tc>
        <w:tc>
          <w:tcPr>
            <w:tcW w:w="8492" w:type="dxa"/>
            <w:shd w:val="clear" w:color="auto" w:fill="auto"/>
          </w:tcPr>
          <w:p w:rsidR="003344B9" w:rsidRPr="008156C6" w:rsidRDefault="003344B9" w:rsidP="00084A6B">
            <w:r w:rsidRPr="008156C6">
              <w:t>Динаміка чисельності населення міста за рік</w:t>
            </w:r>
          </w:p>
        </w:tc>
        <w:tc>
          <w:tcPr>
            <w:tcW w:w="1276" w:type="dxa"/>
            <w:shd w:val="clear" w:color="auto" w:fill="auto"/>
          </w:tcPr>
          <w:p w:rsidR="003344B9" w:rsidRPr="008156C6" w:rsidRDefault="003344B9" w:rsidP="00084A6B">
            <w:pPr>
              <w:jc w:val="center"/>
            </w:pPr>
            <w:r w:rsidRPr="008156C6">
              <w:t>осіб</w:t>
            </w:r>
          </w:p>
        </w:tc>
        <w:tc>
          <w:tcPr>
            <w:tcW w:w="2268" w:type="dxa"/>
          </w:tcPr>
          <w:p w:rsidR="003344B9" w:rsidRPr="00A658B8" w:rsidRDefault="0066469F" w:rsidP="00084A6B">
            <w:pPr>
              <w:jc w:val="center"/>
            </w:pPr>
            <w:r>
              <w:t>3357</w:t>
            </w:r>
            <w:r w:rsidR="00B91BE6" w:rsidRPr="00A658B8">
              <w:t>5</w:t>
            </w:r>
          </w:p>
        </w:tc>
        <w:tc>
          <w:tcPr>
            <w:tcW w:w="2281" w:type="dxa"/>
            <w:shd w:val="clear" w:color="auto" w:fill="auto"/>
          </w:tcPr>
          <w:p w:rsidR="003344B9" w:rsidRPr="00A658B8" w:rsidRDefault="00EE4F1D" w:rsidP="0066469F">
            <w:pPr>
              <w:jc w:val="center"/>
            </w:pPr>
            <w:r w:rsidRPr="00A658B8">
              <w:t>335</w:t>
            </w:r>
            <w:r w:rsidR="0066469F">
              <w:t>79</w:t>
            </w:r>
          </w:p>
        </w:tc>
      </w:tr>
      <w:tr w:rsidR="003344B9" w:rsidRPr="00233EF1" w:rsidTr="009222A1">
        <w:tc>
          <w:tcPr>
            <w:tcW w:w="1920" w:type="dxa"/>
            <w:vMerge/>
            <w:shd w:val="clear" w:color="auto" w:fill="auto"/>
          </w:tcPr>
          <w:p w:rsidR="003344B9" w:rsidRPr="00233EF1" w:rsidRDefault="003344B9" w:rsidP="00084A6B">
            <w:pPr>
              <w:jc w:val="center"/>
              <w:rPr>
                <w:b/>
              </w:rPr>
            </w:pPr>
          </w:p>
        </w:tc>
        <w:tc>
          <w:tcPr>
            <w:tcW w:w="8492" w:type="dxa"/>
            <w:shd w:val="clear" w:color="auto" w:fill="auto"/>
          </w:tcPr>
          <w:p w:rsidR="003344B9" w:rsidRPr="008156C6" w:rsidRDefault="003344B9" w:rsidP="00084A6B">
            <w:r w:rsidRPr="008156C6">
              <w:t xml:space="preserve">Природний приріст/скорочення </w:t>
            </w:r>
          </w:p>
        </w:tc>
        <w:tc>
          <w:tcPr>
            <w:tcW w:w="1276" w:type="dxa"/>
            <w:shd w:val="clear" w:color="auto" w:fill="auto"/>
          </w:tcPr>
          <w:p w:rsidR="003344B9" w:rsidRPr="008156C6" w:rsidRDefault="003344B9" w:rsidP="00084A6B">
            <w:pPr>
              <w:jc w:val="center"/>
            </w:pPr>
            <w:r w:rsidRPr="008156C6">
              <w:t>осіб</w:t>
            </w:r>
          </w:p>
        </w:tc>
        <w:tc>
          <w:tcPr>
            <w:tcW w:w="2268" w:type="dxa"/>
          </w:tcPr>
          <w:p w:rsidR="003344B9" w:rsidRPr="00A658B8" w:rsidRDefault="00B91BE6" w:rsidP="00084A6B">
            <w:pPr>
              <w:jc w:val="center"/>
            </w:pPr>
            <w:r w:rsidRPr="00A658B8">
              <w:t>-96</w:t>
            </w:r>
          </w:p>
        </w:tc>
        <w:tc>
          <w:tcPr>
            <w:tcW w:w="2281" w:type="dxa"/>
            <w:shd w:val="clear" w:color="auto" w:fill="auto"/>
          </w:tcPr>
          <w:p w:rsidR="003344B9" w:rsidRPr="00A658B8" w:rsidRDefault="009222A1" w:rsidP="00084A6B">
            <w:pPr>
              <w:jc w:val="center"/>
            </w:pPr>
            <w:r w:rsidRPr="00A658B8">
              <w:t>-72</w:t>
            </w:r>
          </w:p>
        </w:tc>
      </w:tr>
      <w:tr w:rsidR="003344B9" w:rsidRPr="00233EF1" w:rsidTr="009222A1">
        <w:tc>
          <w:tcPr>
            <w:tcW w:w="1920" w:type="dxa"/>
            <w:vMerge/>
            <w:shd w:val="clear" w:color="auto" w:fill="auto"/>
          </w:tcPr>
          <w:p w:rsidR="003344B9" w:rsidRPr="00233EF1" w:rsidRDefault="003344B9" w:rsidP="00084A6B">
            <w:pPr>
              <w:jc w:val="center"/>
              <w:rPr>
                <w:b/>
              </w:rPr>
            </w:pPr>
          </w:p>
        </w:tc>
        <w:tc>
          <w:tcPr>
            <w:tcW w:w="8492" w:type="dxa"/>
            <w:shd w:val="clear" w:color="auto" w:fill="auto"/>
          </w:tcPr>
          <w:p w:rsidR="003344B9" w:rsidRPr="008156C6" w:rsidRDefault="003344B9" w:rsidP="00084A6B">
            <w:r w:rsidRPr="008156C6">
              <w:t xml:space="preserve">Сальдо міграції населення </w:t>
            </w:r>
          </w:p>
        </w:tc>
        <w:tc>
          <w:tcPr>
            <w:tcW w:w="1276" w:type="dxa"/>
            <w:shd w:val="clear" w:color="auto" w:fill="auto"/>
          </w:tcPr>
          <w:p w:rsidR="003344B9" w:rsidRPr="008156C6" w:rsidRDefault="003344B9" w:rsidP="00084A6B">
            <w:pPr>
              <w:jc w:val="center"/>
            </w:pPr>
            <w:r w:rsidRPr="008156C6">
              <w:t>осіб</w:t>
            </w:r>
          </w:p>
        </w:tc>
        <w:tc>
          <w:tcPr>
            <w:tcW w:w="2268" w:type="dxa"/>
          </w:tcPr>
          <w:p w:rsidR="003344B9" w:rsidRPr="00A658B8" w:rsidRDefault="00B91BE6" w:rsidP="00084A6B">
            <w:pPr>
              <w:jc w:val="center"/>
            </w:pPr>
            <w:r w:rsidRPr="00A658B8">
              <w:t>+179</w:t>
            </w:r>
          </w:p>
        </w:tc>
        <w:tc>
          <w:tcPr>
            <w:tcW w:w="2281" w:type="dxa"/>
            <w:shd w:val="clear" w:color="auto" w:fill="auto"/>
          </w:tcPr>
          <w:p w:rsidR="003344B9" w:rsidRPr="00A658B8" w:rsidRDefault="009222A1" w:rsidP="00084A6B">
            <w:pPr>
              <w:jc w:val="center"/>
            </w:pPr>
            <w:r w:rsidRPr="00A658B8">
              <w:t>+200</w:t>
            </w:r>
          </w:p>
        </w:tc>
      </w:tr>
      <w:tr w:rsidR="003344B9" w:rsidRPr="00233EF1" w:rsidTr="00F7416A">
        <w:tc>
          <w:tcPr>
            <w:tcW w:w="1920" w:type="dxa"/>
            <w:vMerge/>
            <w:shd w:val="clear" w:color="auto" w:fill="auto"/>
          </w:tcPr>
          <w:p w:rsidR="003344B9" w:rsidRPr="00233EF1" w:rsidRDefault="003344B9" w:rsidP="00084A6B">
            <w:pPr>
              <w:jc w:val="center"/>
              <w:rPr>
                <w:b/>
              </w:rPr>
            </w:pPr>
          </w:p>
        </w:tc>
        <w:tc>
          <w:tcPr>
            <w:tcW w:w="8492" w:type="dxa"/>
            <w:shd w:val="clear" w:color="auto" w:fill="auto"/>
          </w:tcPr>
          <w:p w:rsidR="003344B9" w:rsidRPr="008156C6" w:rsidRDefault="003344B9" w:rsidP="00084A6B">
            <w:r w:rsidRPr="008156C6">
              <w:t xml:space="preserve">Вікова структура населення </w:t>
            </w:r>
          </w:p>
          <w:p w:rsidR="003344B9" w:rsidRPr="008156C6" w:rsidRDefault="003344B9" w:rsidP="00084A6B">
            <w:r w:rsidRPr="008156C6">
              <w:t xml:space="preserve">0 – 14 років </w:t>
            </w:r>
          </w:p>
          <w:p w:rsidR="003344B9" w:rsidRPr="008156C6" w:rsidRDefault="003344B9" w:rsidP="00084A6B">
            <w:r w:rsidRPr="008156C6">
              <w:t>15 – 64 років</w:t>
            </w:r>
          </w:p>
          <w:p w:rsidR="003344B9" w:rsidRPr="008156C6" w:rsidRDefault="003344B9" w:rsidP="00084A6B">
            <w:r w:rsidRPr="008156C6">
              <w:t>65 і понад років</w:t>
            </w:r>
          </w:p>
        </w:tc>
        <w:tc>
          <w:tcPr>
            <w:tcW w:w="1276" w:type="dxa"/>
            <w:shd w:val="clear" w:color="auto" w:fill="auto"/>
          </w:tcPr>
          <w:p w:rsidR="003344B9" w:rsidRPr="008156C6" w:rsidRDefault="003344B9" w:rsidP="00084A6B">
            <w:pPr>
              <w:jc w:val="center"/>
            </w:pPr>
            <w:r w:rsidRPr="008156C6">
              <w:t>осіб</w:t>
            </w:r>
          </w:p>
        </w:tc>
        <w:tc>
          <w:tcPr>
            <w:tcW w:w="2268" w:type="dxa"/>
          </w:tcPr>
          <w:p w:rsidR="003344B9" w:rsidRPr="00A658B8" w:rsidRDefault="003344B9" w:rsidP="00084A6B">
            <w:pPr>
              <w:jc w:val="center"/>
            </w:pPr>
          </w:p>
          <w:p w:rsidR="009222A1" w:rsidRPr="00A658B8" w:rsidRDefault="009222A1" w:rsidP="009222A1">
            <w:pPr>
              <w:jc w:val="center"/>
            </w:pPr>
            <w:r w:rsidRPr="00A658B8">
              <w:t>6177</w:t>
            </w:r>
          </w:p>
          <w:p w:rsidR="009222A1" w:rsidRPr="00A658B8" w:rsidRDefault="0066469F" w:rsidP="009222A1">
            <w:pPr>
              <w:jc w:val="center"/>
            </w:pPr>
            <w:r>
              <w:t>2407</w:t>
            </w:r>
            <w:r w:rsidR="009222A1" w:rsidRPr="00A658B8">
              <w:t>3</w:t>
            </w:r>
          </w:p>
          <w:p w:rsidR="003344B9" w:rsidRPr="00A658B8" w:rsidRDefault="009222A1" w:rsidP="009222A1">
            <w:pPr>
              <w:jc w:val="center"/>
            </w:pPr>
            <w:r w:rsidRPr="00A658B8">
              <w:t>3325</w:t>
            </w:r>
          </w:p>
        </w:tc>
        <w:tc>
          <w:tcPr>
            <w:tcW w:w="2281" w:type="dxa"/>
            <w:shd w:val="clear" w:color="auto" w:fill="auto"/>
          </w:tcPr>
          <w:p w:rsidR="003344B9" w:rsidRPr="00A658B8" w:rsidRDefault="003344B9" w:rsidP="00084A6B">
            <w:pPr>
              <w:jc w:val="center"/>
            </w:pPr>
          </w:p>
          <w:p w:rsidR="009222A1" w:rsidRPr="00A658B8" w:rsidRDefault="00F7416A" w:rsidP="00084A6B">
            <w:pPr>
              <w:jc w:val="center"/>
            </w:pPr>
            <w:r w:rsidRPr="00A658B8">
              <w:t>6179</w:t>
            </w:r>
          </w:p>
          <w:p w:rsidR="009222A1" w:rsidRPr="00A658B8" w:rsidRDefault="00F7416A" w:rsidP="00084A6B">
            <w:pPr>
              <w:jc w:val="center"/>
            </w:pPr>
            <w:r w:rsidRPr="00A658B8">
              <w:t>240</w:t>
            </w:r>
            <w:r w:rsidR="0066469F">
              <w:t>72</w:t>
            </w:r>
          </w:p>
          <w:p w:rsidR="009222A1" w:rsidRPr="00A658B8" w:rsidRDefault="009222A1" w:rsidP="00084A6B">
            <w:pPr>
              <w:jc w:val="center"/>
            </w:pPr>
            <w:r w:rsidRPr="00A658B8">
              <w:t>332</w:t>
            </w:r>
            <w:r w:rsidR="00F7416A" w:rsidRPr="00A658B8">
              <w:t>8</w:t>
            </w:r>
          </w:p>
        </w:tc>
      </w:tr>
      <w:tr w:rsidR="003344B9" w:rsidRPr="00233EF1" w:rsidTr="00F75881">
        <w:tc>
          <w:tcPr>
            <w:tcW w:w="1920" w:type="dxa"/>
            <w:vMerge/>
            <w:shd w:val="clear" w:color="auto" w:fill="auto"/>
          </w:tcPr>
          <w:p w:rsidR="003344B9" w:rsidRPr="00233EF1" w:rsidRDefault="003344B9" w:rsidP="00084A6B">
            <w:pPr>
              <w:jc w:val="center"/>
              <w:rPr>
                <w:b/>
              </w:rPr>
            </w:pPr>
          </w:p>
        </w:tc>
        <w:tc>
          <w:tcPr>
            <w:tcW w:w="8492" w:type="dxa"/>
            <w:shd w:val="clear" w:color="auto" w:fill="auto"/>
          </w:tcPr>
          <w:p w:rsidR="003344B9" w:rsidRPr="008156C6" w:rsidRDefault="003344B9" w:rsidP="00084A6B">
            <w:r w:rsidRPr="008156C6">
              <w:t xml:space="preserve">Співвідношення середньої заробітної плати та фактичної величини прожиткового мінімуму </w:t>
            </w:r>
          </w:p>
        </w:tc>
        <w:tc>
          <w:tcPr>
            <w:tcW w:w="1276" w:type="dxa"/>
            <w:shd w:val="clear" w:color="auto" w:fill="auto"/>
          </w:tcPr>
          <w:p w:rsidR="003344B9" w:rsidRPr="008156C6" w:rsidRDefault="003344B9" w:rsidP="00084A6B">
            <w:pPr>
              <w:jc w:val="center"/>
            </w:pPr>
            <w:r w:rsidRPr="008156C6">
              <w:t>%</w:t>
            </w:r>
          </w:p>
        </w:tc>
        <w:tc>
          <w:tcPr>
            <w:tcW w:w="2268" w:type="dxa"/>
          </w:tcPr>
          <w:p w:rsidR="003344B9" w:rsidRPr="00A658B8" w:rsidRDefault="00F75881" w:rsidP="00124867">
            <w:pPr>
              <w:jc w:val="center"/>
            </w:pPr>
            <w:r w:rsidRPr="00A658B8">
              <w:t>23</w:t>
            </w:r>
          </w:p>
        </w:tc>
        <w:tc>
          <w:tcPr>
            <w:tcW w:w="2281" w:type="dxa"/>
            <w:shd w:val="clear" w:color="auto" w:fill="auto"/>
          </w:tcPr>
          <w:p w:rsidR="003344B9" w:rsidRPr="00A658B8" w:rsidRDefault="00F75881" w:rsidP="00084A6B">
            <w:pPr>
              <w:jc w:val="center"/>
            </w:pPr>
            <w:r w:rsidRPr="00A658B8">
              <w:t>18,4</w:t>
            </w:r>
          </w:p>
        </w:tc>
      </w:tr>
      <w:tr w:rsidR="003344B9" w:rsidRPr="009A0C76" w:rsidTr="00F75881">
        <w:tc>
          <w:tcPr>
            <w:tcW w:w="1920" w:type="dxa"/>
            <w:vMerge/>
            <w:shd w:val="clear" w:color="auto" w:fill="auto"/>
          </w:tcPr>
          <w:p w:rsidR="003344B9" w:rsidRPr="00233EF1" w:rsidRDefault="003344B9" w:rsidP="00084A6B">
            <w:pPr>
              <w:jc w:val="center"/>
              <w:rPr>
                <w:b/>
              </w:rPr>
            </w:pPr>
          </w:p>
        </w:tc>
        <w:tc>
          <w:tcPr>
            <w:tcW w:w="8492" w:type="dxa"/>
            <w:shd w:val="clear" w:color="auto" w:fill="auto"/>
          </w:tcPr>
          <w:p w:rsidR="003344B9" w:rsidRPr="008156C6" w:rsidRDefault="003344B9" w:rsidP="00084A6B">
            <w:r w:rsidRPr="008156C6">
              <w:t>Рівень безробіття</w:t>
            </w:r>
          </w:p>
        </w:tc>
        <w:tc>
          <w:tcPr>
            <w:tcW w:w="1276" w:type="dxa"/>
            <w:shd w:val="clear" w:color="auto" w:fill="auto"/>
          </w:tcPr>
          <w:p w:rsidR="003344B9" w:rsidRPr="008156C6" w:rsidRDefault="003344B9" w:rsidP="00084A6B">
            <w:pPr>
              <w:jc w:val="center"/>
            </w:pPr>
            <w:r w:rsidRPr="008156C6">
              <w:t>%</w:t>
            </w:r>
          </w:p>
        </w:tc>
        <w:tc>
          <w:tcPr>
            <w:tcW w:w="2268" w:type="dxa"/>
          </w:tcPr>
          <w:p w:rsidR="003344B9" w:rsidRPr="00A658B8" w:rsidRDefault="00124867" w:rsidP="00084A6B">
            <w:pPr>
              <w:jc w:val="center"/>
            </w:pPr>
            <w:r w:rsidRPr="00A658B8">
              <w:t>1,5</w:t>
            </w:r>
          </w:p>
        </w:tc>
        <w:tc>
          <w:tcPr>
            <w:tcW w:w="2281" w:type="dxa"/>
            <w:shd w:val="clear" w:color="auto" w:fill="auto"/>
          </w:tcPr>
          <w:p w:rsidR="003344B9" w:rsidRPr="00A658B8" w:rsidRDefault="00F75881" w:rsidP="00084A6B">
            <w:pPr>
              <w:jc w:val="center"/>
            </w:pPr>
            <w:r w:rsidRPr="00A658B8">
              <w:t>1,2</w:t>
            </w:r>
            <w:r w:rsidR="003344B9" w:rsidRPr="00A658B8">
              <w:t xml:space="preserve"> </w:t>
            </w:r>
          </w:p>
        </w:tc>
      </w:tr>
      <w:tr w:rsidR="003344B9" w:rsidRPr="00233EF1" w:rsidTr="00F75881">
        <w:tc>
          <w:tcPr>
            <w:tcW w:w="1920" w:type="dxa"/>
            <w:vMerge/>
            <w:shd w:val="clear" w:color="auto" w:fill="auto"/>
          </w:tcPr>
          <w:p w:rsidR="003344B9" w:rsidRPr="00233EF1" w:rsidRDefault="003344B9" w:rsidP="00084A6B">
            <w:pPr>
              <w:jc w:val="center"/>
              <w:rPr>
                <w:b/>
              </w:rPr>
            </w:pPr>
          </w:p>
        </w:tc>
        <w:tc>
          <w:tcPr>
            <w:tcW w:w="8492" w:type="dxa"/>
            <w:shd w:val="clear" w:color="auto" w:fill="auto"/>
          </w:tcPr>
          <w:p w:rsidR="003344B9" w:rsidRPr="008156C6" w:rsidRDefault="003344B9" w:rsidP="00084A6B">
            <w:r w:rsidRPr="008156C6">
              <w:t>Середньомісячна пенсія</w:t>
            </w:r>
          </w:p>
        </w:tc>
        <w:tc>
          <w:tcPr>
            <w:tcW w:w="1276" w:type="dxa"/>
            <w:shd w:val="clear" w:color="auto" w:fill="auto"/>
          </w:tcPr>
          <w:p w:rsidR="003344B9" w:rsidRPr="008156C6" w:rsidRDefault="003344B9" w:rsidP="00084A6B">
            <w:pPr>
              <w:jc w:val="center"/>
            </w:pPr>
            <w:r w:rsidRPr="008156C6">
              <w:t>грн.</w:t>
            </w:r>
          </w:p>
        </w:tc>
        <w:tc>
          <w:tcPr>
            <w:tcW w:w="2268" w:type="dxa"/>
          </w:tcPr>
          <w:p w:rsidR="003344B9" w:rsidRPr="00A658B8" w:rsidRDefault="00F75881" w:rsidP="00084A6B">
            <w:pPr>
              <w:jc w:val="center"/>
            </w:pPr>
            <w:r w:rsidRPr="00A658B8">
              <w:t>2799,39</w:t>
            </w:r>
          </w:p>
        </w:tc>
        <w:tc>
          <w:tcPr>
            <w:tcW w:w="2281" w:type="dxa"/>
            <w:shd w:val="clear" w:color="auto" w:fill="auto"/>
          </w:tcPr>
          <w:p w:rsidR="003344B9" w:rsidRPr="00A658B8" w:rsidRDefault="00F75881" w:rsidP="00084A6B">
            <w:pPr>
              <w:jc w:val="center"/>
            </w:pPr>
            <w:r w:rsidRPr="00A658B8">
              <w:t>3030,81</w:t>
            </w:r>
          </w:p>
        </w:tc>
      </w:tr>
      <w:tr w:rsidR="003344B9" w:rsidRPr="00233EF1" w:rsidTr="00084A6B">
        <w:tc>
          <w:tcPr>
            <w:tcW w:w="1920" w:type="dxa"/>
            <w:shd w:val="clear" w:color="auto" w:fill="FFC000"/>
          </w:tcPr>
          <w:p w:rsidR="003344B9" w:rsidRPr="00233EF1" w:rsidRDefault="003344B9" w:rsidP="00084A6B">
            <w:pPr>
              <w:jc w:val="center"/>
              <w:rPr>
                <w:b/>
              </w:rPr>
            </w:pPr>
          </w:p>
        </w:tc>
        <w:tc>
          <w:tcPr>
            <w:tcW w:w="8492" w:type="dxa"/>
            <w:shd w:val="clear" w:color="auto" w:fill="FFC000"/>
          </w:tcPr>
          <w:p w:rsidR="003344B9" w:rsidRPr="008156C6" w:rsidRDefault="003344B9" w:rsidP="00084A6B">
            <w:pPr>
              <w:rPr>
                <w:b/>
              </w:rPr>
            </w:pPr>
            <w:r w:rsidRPr="008156C6">
              <w:rPr>
                <w:b/>
              </w:rPr>
              <w:t>Індикатор виконання стратегічної цілі</w:t>
            </w:r>
          </w:p>
        </w:tc>
        <w:tc>
          <w:tcPr>
            <w:tcW w:w="1276" w:type="dxa"/>
            <w:shd w:val="clear" w:color="auto" w:fill="FFC000"/>
          </w:tcPr>
          <w:p w:rsidR="003344B9" w:rsidRPr="008156C6" w:rsidRDefault="003344B9" w:rsidP="00084A6B">
            <w:pPr>
              <w:jc w:val="center"/>
            </w:pPr>
          </w:p>
        </w:tc>
        <w:tc>
          <w:tcPr>
            <w:tcW w:w="2268" w:type="dxa"/>
            <w:shd w:val="clear" w:color="auto" w:fill="FFC000"/>
          </w:tcPr>
          <w:p w:rsidR="003344B9" w:rsidRPr="00A67962" w:rsidRDefault="003344B9" w:rsidP="00084A6B">
            <w:pPr>
              <w:jc w:val="center"/>
            </w:pPr>
          </w:p>
        </w:tc>
        <w:tc>
          <w:tcPr>
            <w:tcW w:w="2281" w:type="dxa"/>
            <w:shd w:val="clear" w:color="auto" w:fill="FFC000"/>
          </w:tcPr>
          <w:p w:rsidR="003344B9" w:rsidRPr="00D47B28" w:rsidRDefault="003344B9" w:rsidP="00084A6B">
            <w:pPr>
              <w:jc w:val="center"/>
            </w:pPr>
          </w:p>
        </w:tc>
      </w:tr>
      <w:tr w:rsidR="003344B9" w:rsidRPr="00233EF1" w:rsidTr="00F86447">
        <w:tc>
          <w:tcPr>
            <w:tcW w:w="1920" w:type="dxa"/>
            <w:vMerge w:val="restart"/>
            <w:shd w:val="clear" w:color="auto" w:fill="auto"/>
          </w:tcPr>
          <w:p w:rsidR="003344B9" w:rsidRPr="00233EF1" w:rsidRDefault="003344B9" w:rsidP="00084A6B">
            <w:pPr>
              <w:rPr>
                <w:b/>
              </w:rPr>
            </w:pPr>
            <w:r w:rsidRPr="00233EF1">
              <w:rPr>
                <w:b/>
              </w:rPr>
              <w:t xml:space="preserve">С. 1 </w:t>
            </w:r>
            <w:r w:rsidRPr="00160688">
              <w:rPr>
                <w:b/>
              </w:rPr>
              <w:t xml:space="preserve">Екологічна безпека та </w:t>
            </w:r>
            <w:proofErr w:type="spellStart"/>
            <w:r w:rsidRPr="00160688">
              <w:rPr>
                <w:b/>
              </w:rPr>
              <w:t>енергоефективність</w:t>
            </w:r>
            <w:proofErr w:type="spellEnd"/>
          </w:p>
        </w:tc>
        <w:tc>
          <w:tcPr>
            <w:tcW w:w="8492" w:type="dxa"/>
            <w:shd w:val="clear" w:color="auto" w:fill="auto"/>
          </w:tcPr>
          <w:p w:rsidR="003344B9" w:rsidRPr="008156C6" w:rsidRDefault="003344B9" w:rsidP="00084A6B">
            <w:r w:rsidRPr="008156C6">
              <w:t>Зростання/зменшення обсягів викидів забруднюючих речовин стаціонарними джерелами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4B9" w:rsidRPr="008156C6" w:rsidRDefault="003344B9" w:rsidP="00084A6B">
            <w:pPr>
              <w:jc w:val="center"/>
            </w:pPr>
            <w:r w:rsidRPr="008156C6">
              <w:t>т</w:t>
            </w:r>
          </w:p>
        </w:tc>
        <w:tc>
          <w:tcPr>
            <w:tcW w:w="2268" w:type="dxa"/>
            <w:vAlign w:val="center"/>
          </w:tcPr>
          <w:p w:rsidR="003344B9" w:rsidRPr="00A658B8" w:rsidRDefault="00124867" w:rsidP="00084A6B">
            <w:pPr>
              <w:jc w:val="center"/>
            </w:pPr>
            <w:r w:rsidRPr="00A658B8">
              <w:t>Зменшення на 27,0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344B9" w:rsidRPr="00A658B8" w:rsidRDefault="00F86447" w:rsidP="00084A6B">
            <w:pPr>
              <w:jc w:val="center"/>
            </w:pPr>
            <w:r w:rsidRPr="00A658B8">
              <w:t>Зменшення на 50,0</w:t>
            </w:r>
          </w:p>
        </w:tc>
      </w:tr>
      <w:tr w:rsidR="003344B9" w:rsidRPr="00233EF1" w:rsidTr="004F5C35">
        <w:tc>
          <w:tcPr>
            <w:tcW w:w="1920" w:type="dxa"/>
            <w:vMerge/>
            <w:shd w:val="clear" w:color="auto" w:fill="auto"/>
          </w:tcPr>
          <w:p w:rsidR="003344B9" w:rsidRPr="00233EF1" w:rsidRDefault="003344B9" w:rsidP="00084A6B">
            <w:pPr>
              <w:rPr>
                <w:b/>
              </w:rPr>
            </w:pPr>
          </w:p>
        </w:tc>
        <w:tc>
          <w:tcPr>
            <w:tcW w:w="8492" w:type="dxa"/>
            <w:shd w:val="clear" w:color="auto" w:fill="auto"/>
          </w:tcPr>
          <w:p w:rsidR="003344B9" w:rsidRPr="008156C6" w:rsidRDefault="003344B9" w:rsidP="00084A6B">
            <w:pPr>
              <w:rPr>
                <w:vertAlign w:val="superscript"/>
              </w:rPr>
            </w:pPr>
            <w:r w:rsidRPr="008156C6">
              <w:t>Зростання/зменшення втрат питної води при транспортуванні її до споживачів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4B9" w:rsidRPr="008156C6" w:rsidRDefault="003344B9" w:rsidP="00084A6B">
            <w:pPr>
              <w:jc w:val="center"/>
              <w:rPr>
                <w:vertAlign w:val="superscript"/>
              </w:rPr>
            </w:pPr>
            <w:r w:rsidRPr="008156C6">
              <w:t>м</w:t>
            </w:r>
            <w:r w:rsidRPr="008156C6">
              <w:rPr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3344B9" w:rsidRPr="00A658B8" w:rsidRDefault="00124867" w:rsidP="00084A6B">
            <w:r w:rsidRPr="00A658B8">
              <w:t>Норма 22,8%</w:t>
            </w:r>
          </w:p>
          <w:p w:rsidR="00124867" w:rsidRPr="00A658B8" w:rsidRDefault="00124867" w:rsidP="00084A6B">
            <w:r w:rsidRPr="00A658B8">
              <w:t xml:space="preserve">Зменшили до 20,2% до рівня піднятої води (зменшення на 2,6% - </w:t>
            </w:r>
          </w:p>
          <w:p w:rsidR="00124867" w:rsidRPr="00A658B8" w:rsidRDefault="00124867" w:rsidP="00084A6B">
            <w:pPr>
              <w:rPr>
                <w:vertAlign w:val="superscript"/>
              </w:rPr>
            </w:pPr>
            <w:r w:rsidRPr="00A658B8">
              <w:t>411146 м3)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DB5AF3" w:rsidRPr="00A658B8" w:rsidRDefault="00DB5AF3" w:rsidP="00DB5AF3">
            <w:r w:rsidRPr="00A658B8">
              <w:t>Норма 22,8%</w:t>
            </w:r>
          </w:p>
          <w:p w:rsidR="003344B9" w:rsidRPr="00A658B8" w:rsidRDefault="00DB5AF3" w:rsidP="004F5C35">
            <w:r w:rsidRPr="00A658B8">
              <w:t>Зменшили до 19,8% до рівня піднятої води</w:t>
            </w:r>
            <w:r w:rsidR="004F5C35" w:rsidRPr="00A658B8">
              <w:t xml:space="preserve"> (зменшення на 3,0% - 456000 м3)</w:t>
            </w:r>
          </w:p>
          <w:p w:rsidR="00DB5AF3" w:rsidRPr="00A658B8" w:rsidRDefault="00DB5AF3" w:rsidP="00084A6B">
            <w:pPr>
              <w:jc w:val="center"/>
              <w:rPr>
                <w:vertAlign w:val="superscript"/>
              </w:rPr>
            </w:pPr>
          </w:p>
        </w:tc>
      </w:tr>
      <w:tr w:rsidR="003344B9" w:rsidRPr="00233EF1" w:rsidTr="00447390">
        <w:tc>
          <w:tcPr>
            <w:tcW w:w="1920" w:type="dxa"/>
            <w:vMerge/>
            <w:shd w:val="clear" w:color="auto" w:fill="auto"/>
          </w:tcPr>
          <w:p w:rsidR="003344B9" w:rsidRPr="00233EF1" w:rsidRDefault="003344B9" w:rsidP="00084A6B">
            <w:pPr>
              <w:rPr>
                <w:b/>
              </w:rPr>
            </w:pPr>
          </w:p>
        </w:tc>
        <w:tc>
          <w:tcPr>
            <w:tcW w:w="8492" w:type="dxa"/>
            <w:shd w:val="clear" w:color="auto" w:fill="auto"/>
          </w:tcPr>
          <w:p w:rsidR="003344B9" w:rsidRPr="008156C6" w:rsidRDefault="003344B9" w:rsidP="00084A6B">
            <w:r w:rsidRPr="008156C6">
              <w:t>Кількість встановлених/замінених ламп зовнішнього освітлення з енергозберігаючим ефектом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4B9" w:rsidRPr="008156C6" w:rsidRDefault="003344B9" w:rsidP="00084A6B">
            <w:pPr>
              <w:jc w:val="center"/>
            </w:pPr>
            <w:r w:rsidRPr="008156C6">
              <w:t>одиниць</w:t>
            </w:r>
          </w:p>
        </w:tc>
        <w:tc>
          <w:tcPr>
            <w:tcW w:w="2268" w:type="dxa"/>
            <w:vAlign w:val="center"/>
          </w:tcPr>
          <w:p w:rsidR="003344B9" w:rsidRPr="00A658B8" w:rsidRDefault="00124867" w:rsidP="00084A6B">
            <w:pPr>
              <w:jc w:val="center"/>
            </w:pPr>
            <w:r w:rsidRPr="00A658B8">
              <w:t>72 (заміна старих)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344B9" w:rsidRPr="00A658B8" w:rsidRDefault="00447390" w:rsidP="00084A6B">
            <w:pPr>
              <w:jc w:val="center"/>
            </w:pPr>
            <w:r w:rsidRPr="00A658B8">
              <w:t>105 (замінено старих на енергозберігаючі)</w:t>
            </w:r>
          </w:p>
        </w:tc>
      </w:tr>
      <w:tr w:rsidR="003344B9" w:rsidRPr="00233EF1" w:rsidTr="00447390">
        <w:tc>
          <w:tcPr>
            <w:tcW w:w="1920" w:type="dxa"/>
            <w:vMerge/>
            <w:shd w:val="clear" w:color="auto" w:fill="auto"/>
          </w:tcPr>
          <w:p w:rsidR="003344B9" w:rsidRPr="00233EF1" w:rsidRDefault="003344B9" w:rsidP="00084A6B">
            <w:pPr>
              <w:rPr>
                <w:b/>
              </w:rPr>
            </w:pPr>
          </w:p>
        </w:tc>
        <w:tc>
          <w:tcPr>
            <w:tcW w:w="8492" w:type="dxa"/>
            <w:shd w:val="clear" w:color="auto" w:fill="auto"/>
          </w:tcPr>
          <w:p w:rsidR="003344B9" w:rsidRPr="008156C6" w:rsidRDefault="003344B9" w:rsidP="00084A6B">
            <w:r w:rsidRPr="008156C6">
              <w:t>Кількість встановлених лічильників теплової енергії у відсотках до потреби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4B9" w:rsidRPr="008156C6" w:rsidRDefault="003344B9" w:rsidP="00084A6B">
            <w:pPr>
              <w:jc w:val="center"/>
            </w:pPr>
            <w:r w:rsidRPr="008156C6">
              <w:t>%</w:t>
            </w:r>
          </w:p>
        </w:tc>
        <w:tc>
          <w:tcPr>
            <w:tcW w:w="2268" w:type="dxa"/>
            <w:vAlign w:val="center"/>
          </w:tcPr>
          <w:p w:rsidR="003344B9" w:rsidRPr="00A658B8" w:rsidRDefault="00124867" w:rsidP="00084A6B">
            <w:pPr>
              <w:jc w:val="center"/>
            </w:pPr>
            <w:r w:rsidRPr="00A658B8">
              <w:t>100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344B9" w:rsidRPr="00A658B8" w:rsidRDefault="00447390" w:rsidP="00084A6B">
            <w:pPr>
              <w:jc w:val="center"/>
            </w:pPr>
            <w:r w:rsidRPr="00A658B8">
              <w:t>100</w:t>
            </w:r>
          </w:p>
        </w:tc>
      </w:tr>
      <w:tr w:rsidR="003344B9" w:rsidRPr="00233EF1" w:rsidTr="004F5C35">
        <w:tc>
          <w:tcPr>
            <w:tcW w:w="1920" w:type="dxa"/>
            <w:vMerge/>
            <w:shd w:val="clear" w:color="auto" w:fill="auto"/>
          </w:tcPr>
          <w:p w:rsidR="003344B9" w:rsidRPr="00233EF1" w:rsidRDefault="003344B9" w:rsidP="00084A6B">
            <w:pPr>
              <w:rPr>
                <w:b/>
              </w:rPr>
            </w:pPr>
          </w:p>
        </w:tc>
        <w:tc>
          <w:tcPr>
            <w:tcW w:w="8492" w:type="dxa"/>
            <w:shd w:val="clear" w:color="auto" w:fill="auto"/>
          </w:tcPr>
          <w:p w:rsidR="003344B9" w:rsidRPr="008156C6" w:rsidRDefault="003344B9" w:rsidP="00084A6B">
            <w:r w:rsidRPr="008156C6">
              <w:t>Кількість встановлених лічильників водопостачання та водовідведення у відсотках до потреби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4B9" w:rsidRPr="008156C6" w:rsidRDefault="003344B9" w:rsidP="00084A6B">
            <w:pPr>
              <w:jc w:val="center"/>
            </w:pPr>
            <w:r w:rsidRPr="008156C6">
              <w:t>%</w:t>
            </w:r>
          </w:p>
        </w:tc>
        <w:tc>
          <w:tcPr>
            <w:tcW w:w="2268" w:type="dxa"/>
            <w:vAlign w:val="center"/>
          </w:tcPr>
          <w:p w:rsidR="003344B9" w:rsidRPr="00A658B8" w:rsidRDefault="00124867" w:rsidP="00084A6B">
            <w:pPr>
              <w:jc w:val="center"/>
            </w:pPr>
            <w:r w:rsidRPr="00A658B8">
              <w:t>91,8 % - населення</w:t>
            </w:r>
          </w:p>
          <w:p w:rsidR="00124867" w:rsidRPr="00A658B8" w:rsidRDefault="00124867" w:rsidP="00084A6B">
            <w:pPr>
              <w:jc w:val="center"/>
            </w:pPr>
            <w:r w:rsidRPr="00A658B8">
              <w:t>100 % - підприємства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4F5C35" w:rsidRPr="00A658B8" w:rsidRDefault="00DB5AF3" w:rsidP="004F5C35">
            <w:pPr>
              <w:jc w:val="center"/>
            </w:pPr>
            <w:r w:rsidRPr="00A658B8">
              <w:t>95,0</w:t>
            </w:r>
            <w:r w:rsidR="004F5C35" w:rsidRPr="00A658B8">
              <w:t>% - населення</w:t>
            </w:r>
          </w:p>
          <w:p w:rsidR="00DB5AF3" w:rsidRPr="00A658B8" w:rsidRDefault="004F5C35" w:rsidP="004F5C35">
            <w:pPr>
              <w:jc w:val="center"/>
            </w:pPr>
            <w:r w:rsidRPr="00A658B8">
              <w:t>100 % - підприємства</w:t>
            </w:r>
          </w:p>
        </w:tc>
      </w:tr>
      <w:tr w:rsidR="003344B9" w:rsidRPr="00233EF1" w:rsidTr="00C422E5">
        <w:tc>
          <w:tcPr>
            <w:tcW w:w="1920" w:type="dxa"/>
            <w:vMerge/>
            <w:shd w:val="clear" w:color="auto" w:fill="auto"/>
          </w:tcPr>
          <w:p w:rsidR="003344B9" w:rsidRPr="00233EF1" w:rsidRDefault="003344B9" w:rsidP="00084A6B">
            <w:pPr>
              <w:rPr>
                <w:b/>
              </w:rPr>
            </w:pPr>
          </w:p>
        </w:tc>
        <w:tc>
          <w:tcPr>
            <w:tcW w:w="8492" w:type="dxa"/>
            <w:shd w:val="clear" w:color="auto" w:fill="auto"/>
          </w:tcPr>
          <w:p w:rsidR="003344B9" w:rsidRPr="008156C6" w:rsidRDefault="003344B9" w:rsidP="00084A6B">
            <w:r w:rsidRPr="008156C6">
              <w:t>Кількість встановлених лічильників внутрішньо-під’їзного освітлення у відсотках до потреби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4B9" w:rsidRPr="008156C6" w:rsidRDefault="003344B9" w:rsidP="00084A6B">
            <w:pPr>
              <w:jc w:val="center"/>
            </w:pPr>
            <w:r w:rsidRPr="008156C6">
              <w:t>%</w:t>
            </w:r>
          </w:p>
        </w:tc>
        <w:tc>
          <w:tcPr>
            <w:tcW w:w="2268" w:type="dxa"/>
            <w:vAlign w:val="center"/>
          </w:tcPr>
          <w:p w:rsidR="003344B9" w:rsidRPr="00A658B8" w:rsidRDefault="00124867" w:rsidP="00084A6B">
            <w:pPr>
              <w:jc w:val="center"/>
            </w:pPr>
            <w:r w:rsidRPr="00A658B8">
              <w:t>Замінено 65 шт. – 100 %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344B9" w:rsidRPr="00A658B8" w:rsidRDefault="00C422E5" w:rsidP="00084A6B">
            <w:pPr>
              <w:jc w:val="center"/>
            </w:pPr>
            <w:r w:rsidRPr="00A658B8">
              <w:t>0</w:t>
            </w:r>
          </w:p>
        </w:tc>
      </w:tr>
      <w:tr w:rsidR="003344B9" w:rsidRPr="00811E18" w:rsidTr="00F86447">
        <w:tc>
          <w:tcPr>
            <w:tcW w:w="1920" w:type="dxa"/>
            <w:vMerge/>
            <w:shd w:val="clear" w:color="auto" w:fill="auto"/>
          </w:tcPr>
          <w:p w:rsidR="003344B9" w:rsidRPr="00233EF1" w:rsidRDefault="003344B9" w:rsidP="00084A6B">
            <w:pPr>
              <w:rPr>
                <w:b/>
              </w:rPr>
            </w:pPr>
          </w:p>
        </w:tc>
        <w:tc>
          <w:tcPr>
            <w:tcW w:w="8492" w:type="dxa"/>
            <w:shd w:val="clear" w:color="auto" w:fill="auto"/>
          </w:tcPr>
          <w:p w:rsidR="003344B9" w:rsidRPr="008156C6" w:rsidRDefault="003344B9" w:rsidP="00084A6B">
            <w:r w:rsidRPr="008156C6">
              <w:t>Кількість паркових зон (площа зон відпочинку), введених в експлуатацію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4B9" w:rsidRPr="008156C6" w:rsidRDefault="003344B9" w:rsidP="00084A6B">
            <w:pPr>
              <w:jc w:val="center"/>
            </w:pPr>
            <w:r w:rsidRPr="008156C6">
              <w:t>одиниць</w:t>
            </w:r>
          </w:p>
        </w:tc>
        <w:tc>
          <w:tcPr>
            <w:tcW w:w="2268" w:type="dxa"/>
            <w:vAlign w:val="center"/>
          </w:tcPr>
          <w:p w:rsidR="003344B9" w:rsidRPr="00A658B8" w:rsidRDefault="00124867" w:rsidP="00084A6B">
            <w:pPr>
              <w:jc w:val="center"/>
            </w:pPr>
            <w:r w:rsidRPr="00A658B8">
              <w:t>1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344B9" w:rsidRPr="00A658B8" w:rsidRDefault="00F86447" w:rsidP="00084A6B">
            <w:pPr>
              <w:jc w:val="center"/>
            </w:pPr>
            <w:r w:rsidRPr="00A658B8">
              <w:t>0</w:t>
            </w:r>
          </w:p>
        </w:tc>
      </w:tr>
      <w:tr w:rsidR="003344B9" w:rsidRPr="00233EF1" w:rsidTr="00C422E5">
        <w:tc>
          <w:tcPr>
            <w:tcW w:w="1920" w:type="dxa"/>
            <w:vMerge/>
            <w:shd w:val="clear" w:color="auto" w:fill="auto"/>
          </w:tcPr>
          <w:p w:rsidR="003344B9" w:rsidRPr="00233EF1" w:rsidRDefault="003344B9" w:rsidP="00084A6B">
            <w:pPr>
              <w:rPr>
                <w:b/>
              </w:rPr>
            </w:pPr>
          </w:p>
        </w:tc>
        <w:tc>
          <w:tcPr>
            <w:tcW w:w="8492" w:type="dxa"/>
            <w:shd w:val="clear" w:color="auto" w:fill="auto"/>
          </w:tcPr>
          <w:p w:rsidR="003344B9" w:rsidRPr="008156C6" w:rsidRDefault="003344B9" w:rsidP="00084A6B">
            <w:r w:rsidRPr="008156C6">
              <w:t>Кількість створених ОСББ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4B9" w:rsidRPr="008156C6" w:rsidRDefault="003344B9" w:rsidP="00084A6B">
            <w:pPr>
              <w:jc w:val="center"/>
            </w:pPr>
            <w:r w:rsidRPr="008156C6">
              <w:t>одиниць</w:t>
            </w:r>
          </w:p>
        </w:tc>
        <w:tc>
          <w:tcPr>
            <w:tcW w:w="2268" w:type="dxa"/>
            <w:vAlign w:val="center"/>
          </w:tcPr>
          <w:p w:rsidR="003344B9" w:rsidRPr="00163DB5" w:rsidRDefault="00124867" w:rsidP="00084A6B">
            <w:pPr>
              <w:jc w:val="center"/>
            </w:pPr>
            <w:r w:rsidRPr="00163DB5">
              <w:t>0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344B9" w:rsidRPr="00163DB5" w:rsidRDefault="00C422E5" w:rsidP="00084A6B">
            <w:pPr>
              <w:jc w:val="center"/>
            </w:pPr>
            <w:r w:rsidRPr="00163DB5">
              <w:t>1</w:t>
            </w:r>
          </w:p>
        </w:tc>
      </w:tr>
      <w:tr w:rsidR="003344B9" w:rsidRPr="00233EF1" w:rsidTr="00447390">
        <w:tc>
          <w:tcPr>
            <w:tcW w:w="1920" w:type="dxa"/>
            <w:vMerge/>
            <w:shd w:val="clear" w:color="auto" w:fill="auto"/>
          </w:tcPr>
          <w:p w:rsidR="003344B9" w:rsidRPr="00233EF1" w:rsidRDefault="003344B9" w:rsidP="00084A6B">
            <w:pPr>
              <w:rPr>
                <w:b/>
              </w:rPr>
            </w:pPr>
          </w:p>
        </w:tc>
        <w:tc>
          <w:tcPr>
            <w:tcW w:w="8492" w:type="dxa"/>
            <w:shd w:val="clear" w:color="auto" w:fill="auto"/>
          </w:tcPr>
          <w:p w:rsidR="003344B9" w:rsidRPr="008156C6" w:rsidRDefault="003344B9" w:rsidP="00084A6B">
            <w:r w:rsidRPr="008156C6">
              <w:t>Наявність стихійних звалищ, їх кількість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4B9" w:rsidRPr="008156C6" w:rsidRDefault="003344B9" w:rsidP="00084A6B">
            <w:pPr>
              <w:jc w:val="center"/>
            </w:pPr>
            <w:r w:rsidRPr="008156C6">
              <w:t>одиниць</w:t>
            </w:r>
          </w:p>
        </w:tc>
        <w:tc>
          <w:tcPr>
            <w:tcW w:w="2268" w:type="dxa"/>
            <w:vAlign w:val="center"/>
          </w:tcPr>
          <w:p w:rsidR="003344B9" w:rsidRPr="00163DB5" w:rsidRDefault="00124867" w:rsidP="00084A6B">
            <w:pPr>
              <w:jc w:val="center"/>
            </w:pPr>
            <w:r w:rsidRPr="00163DB5">
              <w:t>0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344B9" w:rsidRPr="00163DB5" w:rsidRDefault="00447390" w:rsidP="00084A6B">
            <w:pPr>
              <w:jc w:val="center"/>
            </w:pPr>
            <w:r w:rsidRPr="00163DB5">
              <w:t>0</w:t>
            </w:r>
          </w:p>
        </w:tc>
      </w:tr>
      <w:tr w:rsidR="003344B9" w:rsidRPr="00233EF1" w:rsidTr="00163DB5">
        <w:tc>
          <w:tcPr>
            <w:tcW w:w="1920" w:type="dxa"/>
            <w:vMerge/>
            <w:shd w:val="clear" w:color="auto" w:fill="auto"/>
          </w:tcPr>
          <w:p w:rsidR="003344B9" w:rsidRPr="00233EF1" w:rsidRDefault="003344B9" w:rsidP="00084A6B">
            <w:pPr>
              <w:rPr>
                <w:b/>
              </w:rPr>
            </w:pPr>
          </w:p>
        </w:tc>
        <w:tc>
          <w:tcPr>
            <w:tcW w:w="8492" w:type="dxa"/>
            <w:shd w:val="clear" w:color="auto" w:fill="auto"/>
          </w:tcPr>
          <w:p w:rsidR="003344B9" w:rsidRPr="008156C6" w:rsidRDefault="003344B9" w:rsidP="00084A6B">
            <w:r w:rsidRPr="008156C6">
              <w:t>Будівництво</w:t>
            </w:r>
            <w:r w:rsidR="006F0598">
              <w:t xml:space="preserve"> </w:t>
            </w:r>
            <w:r w:rsidR="006F0598" w:rsidRPr="006F0598">
              <w:rPr>
                <w:b/>
                <w:u w:val="single"/>
              </w:rPr>
              <w:t>(облаштування)</w:t>
            </w:r>
            <w:r w:rsidRPr="008156C6">
              <w:t xml:space="preserve"> прибудинкових контейнерних майданчиків для збирання ТПВ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4B9" w:rsidRPr="008156C6" w:rsidRDefault="003344B9" w:rsidP="00084A6B">
            <w:pPr>
              <w:jc w:val="center"/>
            </w:pPr>
            <w:r w:rsidRPr="008156C6">
              <w:t>шт.</w:t>
            </w:r>
          </w:p>
        </w:tc>
        <w:tc>
          <w:tcPr>
            <w:tcW w:w="2268" w:type="dxa"/>
          </w:tcPr>
          <w:p w:rsidR="003344B9" w:rsidRPr="00163DB5" w:rsidRDefault="006F0598" w:rsidP="00163DB5">
            <w:pPr>
              <w:jc w:val="center"/>
            </w:pPr>
            <w:r w:rsidRPr="00163DB5">
              <w:t>6 (</w:t>
            </w:r>
            <w:proofErr w:type="spellStart"/>
            <w:r w:rsidRPr="00163DB5">
              <w:t>облаштован</w:t>
            </w:r>
            <w:r w:rsidR="00163DB5" w:rsidRPr="00163DB5">
              <w:t>і</w:t>
            </w:r>
            <w:proofErr w:type="spellEnd"/>
            <w:r w:rsidRPr="00163DB5">
              <w:t xml:space="preserve"> існуючі)</w:t>
            </w:r>
          </w:p>
        </w:tc>
        <w:tc>
          <w:tcPr>
            <w:tcW w:w="2281" w:type="dxa"/>
            <w:shd w:val="clear" w:color="auto" w:fill="auto"/>
          </w:tcPr>
          <w:p w:rsidR="003A1279" w:rsidRPr="00163DB5" w:rsidRDefault="00C422E5" w:rsidP="00163DB5">
            <w:pPr>
              <w:jc w:val="center"/>
            </w:pPr>
            <w:r w:rsidRPr="00163DB5">
              <w:t>3 (</w:t>
            </w:r>
            <w:proofErr w:type="spellStart"/>
            <w:r w:rsidRPr="00163DB5">
              <w:t>облаштован</w:t>
            </w:r>
            <w:r w:rsidR="00163DB5" w:rsidRPr="00163DB5">
              <w:t>і</w:t>
            </w:r>
            <w:proofErr w:type="spellEnd"/>
            <w:r w:rsidRPr="00163DB5">
              <w:t xml:space="preserve"> існу</w:t>
            </w:r>
            <w:r w:rsidR="00163DB5" w:rsidRPr="00163DB5">
              <w:t>ю</w:t>
            </w:r>
            <w:r w:rsidRPr="00163DB5">
              <w:t>чі)</w:t>
            </w:r>
          </w:p>
        </w:tc>
      </w:tr>
      <w:tr w:rsidR="003344B9" w:rsidRPr="00233EF1" w:rsidTr="00DA77B8">
        <w:tc>
          <w:tcPr>
            <w:tcW w:w="1920" w:type="dxa"/>
            <w:vMerge/>
            <w:shd w:val="clear" w:color="auto" w:fill="auto"/>
          </w:tcPr>
          <w:p w:rsidR="003344B9" w:rsidRPr="00233EF1" w:rsidRDefault="003344B9" w:rsidP="00084A6B">
            <w:pPr>
              <w:rPr>
                <w:b/>
              </w:rPr>
            </w:pPr>
          </w:p>
        </w:tc>
        <w:tc>
          <w:tcPr>
            <w:tcW w:w="8492" w:type="dxa"/>
            <w:shd w:val="clear" w:color="auto" w:fill="auto"/>
          </w:tcPr>
          <w:p w:rsidR="003344B9" w:rsidRPr="008156C6" w:rsidRDefault="003344B9" w:rsidP="00084A6B">
            <w:r w:rsidRPr="008156C6">
              <w:t>Відсоток зелених насаджень до загальної площі міста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4B9" w:rsidRPr="008156C6" w:rsidRDefault="003344B9" w:rsidP="00084A6B">
            <w:pPr>
              <w:jc w:val="center"/>
            </w:pPr>
            <w:r w:rsidRPr="008156C6">
              <w:t>%</w:t>
            </w:r>
          </w:p>
        </w:tc>
        <w:tc>
          <w:tcPr>
            <w:tcW w:w="2268" w:type="dxa"/>
            <w:vAlign w:val="center"/>
          </w:tcPr>
          <w:p w:rsidR="003344B9" w:rsidRPr="00163DB5" w:rsidRDefault="006F0598" w:rsidP="00084A6B">
            <w:pPr>
              <w:jc w:val="center"/>
            </w:pPr>
            <w:r w:rsidRPr="00163DB5">
              <w:t>15,2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344B9" w:rsidRPr="00163DB5" w:rsidRDefault="00DA77B8" w:rsidP="00084A6B">
            <w:pPr>
              <w:jc w:val="center"/>
            </w:pPr>
            <w:r w:rsidRPr="00163DB5">
              <w:t>15,2</w:t>
            </w:r>
          </w:p>
        </w:tc>
      </w:tr>
      <w:tr w:rsidR="003344B9" w:rsidRPr="00233EF1" w:rsidTr="00DA77B8">
        <w:tc>
          <w:tcPr>
            <w:tcW w:w="1920" w:type="dxa"/>
            <w:vMerge/>
            <w:shd w:val="clear" w:color="auto" w:fill="auto"/>
          </w:tcPr>
          <w:p w:rsidR="003344B9" w:rsidRPr="00233EF1" w:rsidRDefault="003344B9" w:rsidP="00084A6B">
            <w:pPr>
              <w:rPr>
                <w:b/>
              </w:rPr>
            </w:pPr>
          </w:p>
        </w:tc>
        <w:tc>
          <w:tcPr>
            <w:tcW w:w="8492" w:type="dxa"/>
            <w:shd w:val="clear" w:color="auto" w:fill="auto"/>
          </w:tcPr>
          <w:p w:rsidR="003344B9" w:rsidRPr="008156C6" w:rsidRDefault="003344B9" w:rsidP="00084A6B">
            <w:r w:rsidRPr="008156C6">
              <w:t>Забезпеченість зеленими насадженнями на 1 мешканця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4B9" w:rsidRPr="008156C6" w:rsidRDefault="003344B9" w:rsidP="00084A6B">
            <w:pPr>
              <w:jc w:val="center"/>
            </w:pPr>
            <w:r w:rsidRPr="008156C6">
              <w:t>м</w:t>
            </w:r>
            <w:r w:rsidRPr="008156C6">
              <w:rPr>
                <w:vertAlign w:val="superscript"/>
              </w:rPr>
              <w:t>2</w:t>
            </w:r>
            <w:r w:rsidRPr="008156C6">
              <w:t>/особу</w:t>
            </w:r>
          </w:p>
        </w:tc>
        <w:tc>
          <w:tcPr>
            <w:tcW w:w="2268" w:type="dxa"/>
            <w:vAlign w:val="center"/>
          </w:tcPr>
          <w:p w:rsidR="003344B9" w:rsidRPr="00163DB5" w:rsidRDefault="006F0598" w:rsidP="00084A6B">
            <w:pPr>
              <w:jc w:val="center"/>
            </w:pPr>
            <w:r w:rsidRPr="00163DB5">
              <w:t>108,6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344B9" w:rsidRPr="00163DB5" w:rsidRDefault="00DA77B8" w:rsidP="00084A6B">
            <w:pPr>
              <w:jc w:val="center"/>
            </w:pPr>
            <w:r w:rsidRPr="00163DB5">
              <w:t>108,6</w:t>
            </w:r>
          </w:p>
        </w:tc>
      </w:tr>
      <w:tr w:rsidR="003344B9" w:rsidRPr="004D7E95" w:rsidTr="00FF471E">
        <w:tc>
          <w:tcPr>
            <w:tcW w:w="1920" w:type="dxa"/>
            <w:vMerge w:val="restart"/>
            <w:shd w:val="clear" w:color="auto" w:fill="auto"/>
          </w:tcPr>
          <w:p w:rsidR="003344B9" w:rsidRPr="00CF3CA9" w:rsidRDefault="003344B9" w:rsidP="00084A6B">
            <w:pPr>
              <w:rPr>
                <w:b/>
              </w:rPr>
            </w:pPr>
            <w:r w:rsidRPr="00CF3CA9">
              <w:rPr>
                <w:b/>
              </w:rPr>
              <w:t xml:space="preserve">С. 2 Освіта впродовж  </w:t>
            </w:r>
            <w:r w:rsidRPr="00CF3CA9">
              <w:rPr>
                <w:b/>
              </w:rPr>
              <w:lastRenderedPageBreak/>
              <w:t>життя та духовний розвиток особистості</w:t>
            </w:r>
          </w:p>
        </w:tc>
        <w:tc>
          <w:tcPr>
            <w:tcW w:w="8492" w:type="dxa"/>
            <w:shd w:val="clear" w:color="auto" w:fill="auto"/>
          </w:tcPr>
          <w:p w:rsidR="003344B9" w:rsidRPr="008156C6" w:rsidRDefault="003344B9" w:rsidP="00084A6B">
            <w:r w:rsidRPr="008156C6">
              <w:lastRenderedPageBreak/>
              <w:t>Обсяг коштів, спрямованих на матеріально-технічне забезпечення закладів освіти</w:t>
            </w:r>
          </w:p>
        </w:tc>
        <w:tc>
          <w:tcPr>
            <w:tcW w:w="1276" w:type="dxa"/>
            <w:shd w:val="clear" w:color="auto" w:fill="auto"/>
          </w:tcPr>
          <w:p w:rsidR="003344B9" w:rsidRPr="008156C6" w:rsidRDefault="003344B9" w:rsidP="00084A6B">
            <w:pPr>
              <w:jc w:val="center"/>
            </w:pPr>
            <w:r w:rsidRPr="008156C6">
              <w:t>тис. грн.</w:t>
            </w:r>
          </w:p>
        </w:tc>
        <w:tc>
          <w:tcPr>
            <w:tcW w:w="2268" w:type="dxa"/>
            <w:shd w:val="clear" w:color="auto" w:fill="auto"/>
          </w:tcPr>
          <w:p w:rsidR="003344B9" w:rsidRPr="00163DB5" w:rsidRDefault="00FF471E" w:rsidP="00084A6B">
            <w:pPr>
              <w:jc w:val="center"/>
            </w:pPr>
            <w:r w:rsidRPr="00163DB5">
              <w:t>1523,86</w:t>
            </w:r>
          </w:p>
        </w:tc>
        <w:tc>
          <w:tcPr>
            <w:tcW w:w="2281" w:type="dxa"/>
            <w:shd w:val="clear" w:color="auto" w:fill="auto"/>
          </w:tcPr>
          <w:p w:rsidR="003344B9" w:rsidRPr="00163DB5" w:rsidRDefault="00FF471E" w:rsidP="00084A6B">
            <w:pPr>
              <w:jc w:val="center"/>
            </w:pPr>
            <w:r w:rsidRPr="00163DB5">
              <w:t>5498,62</w:t>
            </w:r>
          </w:p>
        </w:tc>
      </w:tr>
      <w:tr w:rsidR="003344B9" w:rsidRPr="004D7E95" w:rsidTr="00C10F1B">
        <w:tc>
          <w:tcPr>
            <w:tcW w:w="1920" w:type="dxa"/>
            <w:vMerge/>
            <w:shd w:val="clear" w:color="auto" w:fill="auto"/>
          </w:tcPr>
          <w:p w:rsidR="003344B9" w:rsidRPr="00CF3CA9" w:rsidRDefault="003344B9" w:rsidP="00084A6B">
            <w:pPr>
              <w:rPr>
                <w:b/>
              </w:rPr>
            </w:pPr>
          </w:p>
        </w:tc>
        <w:tc>
          <w:tcPr>
            <w:tcW w:w="8492" w:type="dxa"/>
            <w:shd w:val="clear" w:color="auto" w:fill="auto"/>
          </w:tcPr>
          <w:p w:rsidR="003344B9" w:rsidRPr="008156C6" w:rsidRDefault="003344B9" w:rsidP="00084A6B">
            <w:r w:rsidRPr="008156C6">
              <w:t>Обсяг коштів спрямований на проведення капітальних та поточних ремонтів в закладах освіти</w:t>
            </w:r>
          </w:p>
        </w:tc>
        <w:tc>
          <w:tcPr>
            <w:tcW w:w="1276" w:type="dxa"/>
            <w:shd w:val="clear" w:color="auto" w:fill="auto"/>
          </w:tcPr>
          <w:p w:rsidR="003344B9" w:rsidRPr="008156C6" w:rsidRDefault="003344B9" w:rsidP="00084A6B">
            <w:pPr>
              <w:jc w:val="center"/>
            </w:pPr>
            <w:r w:rsidRPr="008156C6">
              <w:t>тис. грн.</w:t>
            </w:r>
          </w:p>
        </w:tc>
        <w:tc>
          <w:tcPr>
            <w:tcW w:w="2268" w:type="dxa"/>
            <w:shd w:val="clear" w:color="auto" w:fill="auto"/>
          </w:tcPr>
          <w:p w:rsidR="003344B9" w:rsidRPr="00163DB5" w:rsidRDefault="00FF471E" w:rsidP="00084A6B">
            <w:pPr>
              <w:jc w:val="center"/>
            </w:pPr>
            <w:r w:rsidRPr="00163DB5">
              <w:t>418,8</w:t>
            </w:r>
            <w:r w:rsidR="009F07AE" w:rsidRPr="00163DB5">
              <w:t xml:space="preserve"> – поточні ремонти</w:t>
            </w:r>
            <w:r w:rsidR="00C10F1B" w:rsidRPr="00163DB5">
              <w:t>;</w:t>
            </w:r>
          </w:p>
          <w:p w:rsidR="00C10F1B" w:rsidRPr="00163DB5" w:rsidRDefault="00C10F1B" w:rsidP="00084A6B">
            <w:pPr>
              <w:jc w:val="center"/>
            </w:pPr>
            <w:r w:rsidRPr="00163DB5">
              <w:t>10527,1 – капітальні ремонти</w:t>
            </w:r>
          </w:p>
        </w:tc>
        <w:tc>
          <w:tcPr>
            <w:tcW w:w="2281" w:type="dxa"/>
            <w:shd w:val="clear" w:color="auto" w:fill="auto"/>
          </w:tcPr>
          <w:p w:rsidR="003344B9" w:rsidRPr="00163DB5" w:rsidRDefault="00FF471E" w:rsidP="00084A6B">
            <w:pPr>
              <w:jc w:val="center"/>
            </w:pPr>
            <w:r w:rsidRPr="00163DB5">
              <w:t>16211,02</w:t>
            </w:r>
            <w:r w:rsidR="009F07AE" w:rsidRPr="00163DB5">
              <w:t xml:space="preserve"> тис. грн.  – поточні ремонти</w:t>
            </w:r>
          </w:p>
          <w:p w:rsidR="009F07AE" w:rsidRPr="00163DB5" w:rsidRDefault="009F07AE" w:rsidP="00084A6B">
            <w:pPr>
              <w:jc w:val="center"/>
            </w:pPr>
            <w:r w:rsidRPr="00163DB5">
              <w:t>19932,6 тис. грн. – капітальні ремонти</w:t>
            </w:r>
          </w:p>
        </w:tc>
      </w:tr>
      <w:tr w:rsidR="003344B9" w:rsidRPr="004D7E95" w:rsidTr="00FF471E">
        <w:tc>
          <w:tcPr>
            <w:tcW w:w="1920" w:type="dxa"/>
            <w:vMerge/>
            <w:shd w:val="clear" w:color="auto" w:fill="auto"/>
          </w:tcPr>
          <w:p w:rsidR="003344B9" w:rsidRPr="00CF3CA9" w:rsidRDefault="003344B9" w:rsidP="00084A6B">
            <w:pPr>
              <w:rPr>
                <w:b/>
              </w:rPr>
            </w:pPr>
          </w:p>
        </w:tc>
        <w:tc>
          <w:tcPr>
            <w:tcW w:w="8492" w:type="dxa"/>
            <w:shd w:val="clear" w:color="auto" w:fill="auto"/>
          </w:tcPr>
          <w:p w:rsidR="003344B9" w:rsidRPr="008156C6" w:rsidRDefault="003344B9" w:rsidP="00084A6B">
            <w:r w:rsidRPr="008156C6">
              <w:t>Охоплення дітей дошкільного віку закладами дошкільної освіти</w:t>
            </w:r>
          </w:p>
        </w:tc>
        <w:tc>
          <w:tcPr>
            <w:tcW w:w="1276" w:type="dxa"/>
            <w:shd w:val="clear" w:color="auto" w:fill="auto"/>
          </w:tcPr>
          <w:p w:rsidR="003344B9" w:rsidRPr="008156C6" w:rsidRDefault="003344B9" w:rsidP="00084A6B">
            <w:pPr>
              <w:jc w:val="center"/>
            </w:pPr>
            <w:r w:rsidRPr="008156C6">
              <w:t>%</w:t>
            </w:r>
          </w:p>
        </w:tc>
        <w:tc>
          <w:tcPr>
            <w:tcW w:w="2268" w:type="dxa"/>
          </w:tcPr>
          <w:p w:rsidR="003344B9" w:rsidRPr="00163DB5" w:rsidRDefault="006F0598" w:rsidP="00084A6B">
            <w:pPr>
              <w:jc w:val="center"/>
            </w:pPr>
            <w:r w:rsidRPr="00163DB5">
              <w:t>99</w:t>
            </w:r>
          </w:p>
        </w:tc>
        <w:tc>
          <w:tcPr>
            <w:tcW w:w="2281" w:type="dxa"/>
            <w:shd w:val="clear" w:color="auto" w:fill="auto"/>
          </w:tcPr>
          <w:p w:rsidR="003344B9" w:rsidRPr="00163DB5" w:rsidRDefault="00FF471E" w:rsidP="00084A6B">
            <w:pPr>
              <w:jc w:val="center"/>
            </w:pPr>
            <w:r w:rsidRPr="00163DB5">
              <w:t>99</w:t>
            </w:r>
          </w:p>
        </w:tc>
      </w:tr>
      <w:tr w:rsidR="003344B9" w:rsidRPr="004D7E95" w:rsidTr="00FF471E">
        <w:tc>
          <w:tcPr>
            <w:tcW w:w="1920" w:type="dxa"/>
            <w:vMerge/>
            <w:shd w:val="clear" w:color="auto" w:fill="auto"/>
          </w:tcPr>
          <w:p w:rsidR="003344B9" w:rsidRPr="00CF3CA9" w:rsidRDefault="003344B9" w:rsidP="00084A6B">
            <w:pPr>
              <w:rPr>
                <w:b/>
              </w:rPr>
            </w:pPr>
          </w:p>
        </w:tc>
        <w:tc>
          <w:tcPr>
            <w:tcW w:w="8492" w:type="dxa"/>
            <w:shd w:val="clear" w:color="auto" w:fill="auto"/>
          </w:tcPr>
          <w:p w:rsidR="003344B9" w:rsidRPr="008156C6" w:rsidRDefault="003344B9" w:rsidP="00084A6B">
            <w:r w:rsidRPr="008156C6">
              <w:t>Охоплення дітей міста позашкільною освітою</w:t>
            </w:r>
          </w:p>
        </w:tc>
        <w:tc>
          <w:tcPr>
            <w:tcW w:w="1276" w:type="dxa"/>
            <w:shd w:val="clear" w:color="auto" w:fill="auto"/>
          </w:tcPr>
          <w:p w:rsidR="003344B9" w:rsidRPr="008156C6" w:rsidRDefault="003344B9" w:rsidP="00084A6B">
            <w:pPr>
              <w:jc w:val="center"/>
            </w:pPr>
            <w:r w:rsidRPr="008156C6">
              <w:t>%</w:t>
            </w:r>
          </w:p>
        </w:tc>
        <w:tc>
          <w:tcPr>
            <w:tcW w:w="2268" w:type="dxa"/>
          </w:tcPr>
          <w:p w:rsidR="003344B9" w:rsidRPr="00163DB5" w:rsidRDefault="006F0598" w:rsidP="00084A6B">
            <w:pPr>
              <w:jc w:val="center"/>
            </w:pPr>
            <w:r w:rsidRPr="00163DB5">
              <w:t>26</w:t>
            </w:r>
          </w:p>
        </w:tc>
        <w:tc>
          <w:tcPr>
            <w:tcW w:w="2281" w:type="dxa"/>
            <w:shd w:val="clear" w:color="auto" w:fill="auto"/>
          </w:tcPr>
          <w:p w:rsidR="003344B9" w:rsidRPr="00163DB5" w:rsidRDefault="00FF471E" w:rsidP="00084A6B">
            <w:pPr>
              <w:jc w:val="center"/>
            </w:pPr>
            <w:r w:rsidRPr="00163DB5">
              <w:t>24,4</w:t>
            </w:r>
          </w:p>
        </w:tc>
      </w:tr>
      <w:tr w:rsidR="003344B9" w:rsidRPr="004D7E95" w:rsidTr="00FF471E">
        <w:tc>
          <w:tcPr>
            <w:tcW w:w="1920" w:type="dxa"/>
            <w:vMerge/>
            <w:shd w:val="clear" w:color="auto" w:fill="auto"/>
          </w:tcPr>
          <w:p w:rsidR="003344B9" w:rsidRPr="00CF3CA9" w:rsidRDefault="003344B9" w:rsidP="00084A6B">
            <w:pPr>
              <w:rPr>
                <w:b/>
              </w:rPr>
            </w:pPr>
          </w:p>
        </w:tc>
        <w:tc>
          <w:tcPr>
            <w:tcW w:w="8492" w:type="dxa"/>
            <w:shd w:val="clear" w:color="auto" w:fill="auto"/>
          </w:tcPr>
          <w:p w:rsidR="003344B9" w:rsidRPr="008156C6" w:rsidRDefault="003344B9" w:rsidP="00084A6B">
            <w:r w:rsidRPr="008156C6">
              <w:t xml:space="preserve">Забезпеченість комп’ютерною технікою </w:t>
            </w:r>
          </w:p>
        </w:tc>
        <w:tc>
          <w:tcPr>
            <w:tcW w:w="1276" w:type="dxa"/>
            <w:shd w:val="clear" w:color="auto" w:fill="auto"/>
          </w:tcPr>
          <w:p w:rsidR="003344B9" w:rsidRPr="008156C6" w:rsidRDefault="003344B9" w:rsidP="00084A6B">
            <w:pPr>
              <w:jc w:val="center"/>
            </w:pPr>
            <w:r w:rsidRPr="008156C6">
              <w:t>одиниць</w:t>
            </w:r>
          </w:p>
        </w:tc>
        <w:tc>
          <w:tcPr>
            <w:tcW w:w="2268" w:type="dxa"/>
          </w:tcPr>
          <w:p w:rsidR="003344B9" w:rsidRPr="00163DB5" w:rsidRDefault="005F7682" w:rsidP="00084A6B">
            <w:pPr>
              <w:jc w:val="center"/>
            </w:pPr>
            <w:r w:rsidRPr="00163DB5">
              <w:t>1 комп’ютер на 14 учнів</w:t>
            </w:r>
          </w:p>
        </w:tc>
        <w:tc>
          <w:tcPr>
            <w:tcW w:w="2281" w:type="dxa"/>
            <w:shd w:val="clear" w:color="auto" w:fill="auto"/>
          </w:tcPr>
          <w:p w:rsidR="003344B9" w:rsidRPr="00163DB5" w:rsidRDefault="005F7682" w:rsidP="005F7682">
            <w:pPr>
              <w:jc w:val="center"/>
            </w:pPr>
            <w:r w:rsidRPr="00163DB5">
              <w:t>1 комп’ютер на 15 учнів</w:t>
            </w:r>
          </w:p>
        </w:tc>
      </w:tr>
      <w:tr w:rsidR="003344B9" w:rsidRPr="004D7E95" w:rsidTr="00FF471E">
        <w:tc>
          <w:tcPr>
            <w:tcW w:w="1920" w:type="dxa"/>
            <w:vMerge/>
            <w:shd w:val="clear" w:color="auto" w:fill="auto"/>
          </w:tcPr>
          <w:p w:rsidR="003344B9" w:rsidRPr="00CF3CA9" w:rsidRDefault="003344B9" w:rsidP="00084A6B">
            <w:pPr>
              <w:rPr>
                <w:b/>
              </w:rPr>
            </w:pPr>
          </w:p>
        </w:tc>
        <w:tc>
          <w:tcPr>
            <w:tcW w:w="8492" w:type="dxa"/>
            <w:shd w:val="clear" w:color="auto" w:fill="auto"/>
          </w:tcPr>
          <w:p w:rsidR="003344B9" w:rsidRPr="008156C6" w:rsidRDefault="003344B9" w:rsidP="00084A6B">
            <w:r w:rsidRPr="008156C6">
              <w:t>Кількість педагогів, які пройшли курси підвищення кваліфікації</w:t>
            </w:r>
          </w:p>
        </w:tc>
        <w:tc>
          <w:tcPr>
            <w:tcW w:w="1276" w:type="dxa"/>
            <w:shd w:val="clear" w:color="auto" w:fill="auto"/>
          </w:tcPr>
          <w:p w:rsidR="003344B9" w:rsidRPr="008156C6" w:rsidRDefault="003344B9" w:rsidP="00084A6B">
            <w:pPr>
              <w:jc w:val="center"/>
            </w:pPr>
            <w:r w:rsidRPr="008156C6">
              <w:t>осіб</w:t>
            </w:r>
          </w:p>
        </w:tc>
        <w:tc>
          <w:tcPr>
            <w:tcW w:w="2268" w:type="dxa"/>
          </w:tcPr>
          <w:p w:rsidR="003344B9" w:rsidRPr="00163DB5" w:rsidRDefault="006F0598" w:rsidP="00084A6B">
            <w:pPr>
              <w:jc w:val="center"/>
            </w:pPr>
            <w:r w:rsidRPr="00163DB5">
              <w:t>152</w:t>
            </w:r>
          </w:p>
        </w:tc>
        <w:tc>
          <w:tcPr>
            <w:tcW w:w="2281" w:type="dxa"/>
            <w:shd w:val="clear" w:color="auto" w:fill="auto"/>
          </w:tcPr>
          <w:p w:rsidR="003344B9" w:rsidRPr="00163DB5" w:rsidRDefault="00FF471E" w:rsidP="00084A6B">
            <w:pPr>
              <w:jc w:val="center"/>
            </w:pPr>
            <w:r w:rsidRPr="00163DB5">
              <w:t>114</w:t>
            </w:r>
          </w:p>
        </w:tc>
      </w:tr>
      <w:tr w:rsidR="003344B9" w:rsidRPr="004D7E95" w:rsidTr="00FF471E">
        <w:tc>
          <w:tcPr>
            <w:tcW w:w="1920" w:type="dxa"/>
            <w:vMerge/>
            <w:shd w:val="clear" w:color="auto" w:fill="auto"/>
          </w:tcPr>
          <w:p w:rsidR="003344B9" w:rsidRPr="00CF3CA9" w:rsidRDefault="003344B9" w:rsidP="00084A6B">
            <w:pPr>
              <w:rPr>
                <w:b/>
              </w:rPr>
            </w:pPr>
          </w:p>
        </w:tc>
        <w:tc>
          <w:tcPr>
            <w:tcW w:w="8492" w:type="dxa"/>
            <w:shd w:val="clear" w:color="auto" w:fill="auto"/>
          </w:tcPr>
          <w:p w:rsidR="003344B9" w:rsidRPr="008156C6" w:rsidRDefault="003344B9" w:rsidP="00084A6B">
            <w:r w:rsidRPr="008156C6">
              <w:t>Кількість учасників-призерів предметних олімпіад різних рівнів</w:t>
            </w:r>
          </w:p>
        </w:tc>
        <w:tc>
          <w:tcPr>
            <w:tcW w:w="1276" w:type="dxa"/>
            <w:shd w:val="clear" w:color="auto" w:fill="auto"/>
          </w:tcPr>
          <w:p w:rsidR="003344B9" w:rsidRPr="008156C6" w:rsidRDefault="003344B9" w:rsidP="00084A6B">
            <w:pPr>
              <w:jc w:val="center"/>
            </w:pPr>
            <w:r w:rsidRPr="008156C6">
              <w:t>осіб</w:t>
            </w:r>
          </w:p>
        </w:tc>
        <w:tc>
          <w:tcPr>
            <w:tcW w:w="2268" w:type="dxa"/>
          </w:tcPr>
          <w:p w:rsidR="003344B9" w:rsidRPr="00163DB5" w:rsidRDefault="006F0598" w:rsidP="00084A6B">
            <w:pPr>
              <w:jc w:val="center"/>
            </w:pPr>
            <w:r w:rsidRPr="00163DB5">
              <w:t>256</w:t>
            </w:r>
          </w:p>
        </w:tc>
        <w:tc>
          <w:tcPr>
            <w:tcW w:w="2281" w:type="dxa"/>
            <w:shd w:val="clear" w:color="auto" w:fill="auto"/>
          </w:tcPr>
          <w:p w:rsidR="003344B9" w:rsidRPr="00163DB5" w:rsidRDefault="00FF471E" w:rsidP="00084A6B">
            <w:pPr>
              <w:jc w:val="center"/>
            </w:pPr>
            <w:r w:rsidRPr="00163DB5">
              <w:t>550</w:t>
            </w:r>
          </w:p>
        </w:tc>
      </w:tr>
      <w:tr w:rsidR="003344B9" w:rsidRPr="00233EF1" w:rsidTr="00FF471E">
        <w:tc>
          <w:tcPr>
            <w:tcW w:w="1920" w:type="dxa"/>
            <w:vMerge/>
            <w:shd w:val="clear" w:color="auto" w:fill="auto"/>
          </w:tcPr>
          <w:p w:rsidR="003344B9" w:rsidRPr="00CF3CA9" w:rsidRDefault="003344B9" w:rsidP="00084A6B">
            <w:pPr>
              <w:rPr>
                <w:b/>
              </w:rPr>
            </w:pPr>
          </w:p>
        </w:tc>
        <w:tc>
          <w:tcPr>
            <w:tcW w:w="8492" w:type="dxa"/>
            <w:shd w:val="clear" w:color="auto" w:fill="auto"/>
          </w:tcPr>
          <w:p w:rsidR="003344B9" w:rsidRPr="008156C6" w:rsidRDefault="003344B9" w:rsidP="00084A6B">
            <w:r w:rsidRPr="008156C6">
              <w:t>Результат ЗНО в цілому у навчальних закладах міста, відсоток вступу випускників шкіл міста до ВНЗ</w:t>
            </w:r>
          </w:p>
        </w:tc>
        <w:tc>
          <w:tcPr>
            <w:tcW w:w="1276" w:type="dxa"/>
            <w:shd w:val="clear" w:color="auto" w:fill="auto"/>
          </w:tcPr>
          <w:p w:rsidR="003344B9" w:rsidRPr="008156C6" w:rsidRDefault="003344B9" w:rsidP="00084A6B">
            <w:pPr>
              <w:jc w:val="center"/>
            </w:pPr>
            <w:r w:rsidRPr="008156C6">
              <w:t>%</w:t>
            </w:r>
          </w:p>
        </w:tc>
        <w:tc>
          <w:tcPr>
            <w:tcW w:w="2268" w:type="dxa"/>
          </w:tcPr>
          <w:p w:rsidR="003344B9" w:rsidRPr="00163DB5" w:rsidRDefault="006F0598" w:rsidP="00084A6B">
            <w:pPr>
              <w:jc w:val="center"/>
            </w:pPr>
            <w:r w:rsidRPr="00163DB5">
              <w:t>94</w:t>
            </w:r>
          </w:p>
        </w:tc>
        <w:tc>
          <w:tcPr>
            <w:tcW w:w="2281" w:type="dxa"/>
            <w:shd w:val="clear" w:color="auto" w:fill="auto"/>
          </w:tcPr>
          <w:p w:rsidR="003344B9" w:rsidRPr="00163DB5" w:rsidRDefault="00FF471E" w:rsidP="00084A6B">
            <w:pPr>
              <w:jc w:val="center"/>
            </w:pPr>
            <w:r w:rsidRPr="00163DB5">
              <w:t>90</w:t>
            </w:r>
          </w:p>
        </w:tc>
      </w:tr>
      <w:tr w:rsidR="003344B9" w:rsidRPr="00233EF1" w:rsidTr="00DA77B8">
        <w:tc>
          <w:tcPr>
            <w:tcW w:w="1920" w:type="dxa"/>
            <w:vMerge w:val="restart"/>
            <w:shd w:val="clear" w:color="auto" w:fill="auto"/>
          </w:tcPr>
          <w:p w:rsidR="003344B9" w:rsidRDefault="003344B9" w:rsidP="00084A6B">
            <w:pPr>
              <w:rPr>
                <w:b/>
              </w:rPr>
            </w:pPr>
          </w:p>
          <w:p w:rsidR="003344B9" w:rsidRPr="00233EF1" w:rsidRDefault="003344B9" w:rsidP="00084A6B">
            <w:pPr>
              <w:rPr>
                <w:b/>
              </w:rPr>
            </w:pPr>
            <w:r w:rsidRPr="00233EF1">
              <w:rPr>
                <w:b/>
              </w:rPr>
              <w:t xml:space="preserve">С. 3 </w:t>
            </w:r>
            <w:r w:rsidRPr="00160688">
              <w:rPr>
                <w:b/>
              </w:rPr>
              <w:t>Здоровий спосіб життя та соціальний захист людини</w:t>
            </w:r>
          </w:p>
        </w:tc>
        <w:tc>
          <w:tcPr>
            <w:tcW w:w="8492" w:type="dxa"/>
            <w:shd w:val="clear" w:color="auto" w:fill="auto"/>
          </w:tcPr>
          <w:p w:rsidR="003344B9" w:rsidRPr="008156C6" w:rsidRDefault="003344B9" w:rsidP="00084A6B">
            <w:r w:rsidRPr="008156C6">
              <w:t>Кількість внутрішньо-квартальних дитячих майданчиків введених в експлуатацію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4B9" w:rsidRPr="008156C6" w:rsidRDefault="003344B9" w:rsidP="00084A6B">
            <w:pPr>
              <w:jc w:val="center"/>
            </w:pPr>
            <w:r w:rsidRPr="008156C6">
              <w:t>одиниць</w:t>
            </w:r>
          </w:p>
        </w:tc>
        <w:tc>
          <w:tcPr>
            <w:tcW w:w="2268" w:type="dxa"/>
            <w:vAlign w:val="center"/>
          </w:tcPr>
          <w:p w:rsidR="003344B9" w:rsidRPr="00163DB5" w:rsidRDefault="006F0598" w:rsidP="00084A6B">
            <w:pPr>
              <w:jc w:val="center"/>
            </w:pPr>
            <w:r w:rsidRPr="00163DB5">
              <w:t>16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344B9" w:rsidRPr="00163DB5" w:rsidRDefault="00DA77B8" w:rsidP="00084A6B">
            <w:pPr>
              <w:jc w:val="center"/>
            </w:pPr>
            <w:r w:rsidRPr="00163DB5">
              <w:t xml:space="preserve">встановлено </w:t>
            </w:r>
            <w:r w:rsidR="00163DB5" w:rsidRPr="00163DB5">
              <w:t xml:space="preserve">2 </w:t>
            </w:r>
            <w:r w:rsidRPr="00163DB5">
              <w:t>нових</w:t>
            </w:r>
          </w:p>
          <w:p w:rsidR="00DA77B8" w:rsidRPr="00163DB5" w:rsidRDefault="00163DB5" w:rsidP="00163DB5">
            <w:pPr>
              <w:jc w:val="center"/>
            </w:pPr>
            <w:r w:rsidRPr="00163DB5">
              <w:t xml:space="preserve">та на </w:t>
            </w:r>
            <w:r w:rsidR="00DA77B8" w:rsidRPr="00163DB5">
              <w:t xml:space="preserve">7 </w:t>
            </w:r>
            <w:r w:rsidRPr="00163DB5">
              <w:t xml:space="preserve">існуючих </w:t>
            </w:r>
            <w:r w:rsidR="00DA77B8" w:rsidRPr="00163DB5">
              <w:t>– встановлен</w:t>
            </w:r>
            <w:r w:rsidRPr="00163DB5">
              <w:t>о</w:t>
            </w:r>
            <w:r w:rsidR="00DA77B8" w:rsidRPr="00163DB5">
              <w:t xml:space="preserve"> додатков</w:t>
            </w:r>
            <w:r w:rsidRPr="00163DB5">
              <w:t>і</w:t>
            </w:r>
            <w:r w:rsidR="00DA77B8" w:rsidRPr="00163DB5">
              <w:t xml:space="preserve"> елемент</w:t>
            </w:r>
            <w:r w:rsidRPr="00163DB5">
              <w:t>и</w:t>
            </w:r>
          </w:p>
        </w:tc>
      </w:tr>
      <w:tr w:rsidR="003344B9" w:rsidRPr="00233EF1" w:rsidTr="00FF471E">
        <w:tc>
          <w:tcPr>
            <w:tcW w:w="1920" w:type="dxa"/>
            <w:vMerge/>
            <w:shd w:val="clear" w:color="auto" w:fill="auto"/>
          </w:tcPr>
          <w:p w:rsidR="003344B9" w:rsidRPr="00233EF1" w:rsidRDefault="003344B9" w:rsidP="00084A6B">
            <w:pPr>
              <w:rPr>
                <w:b/>
              </w:rPr>
            </w:pPr>
          </w:p>
        </w:tc>
        <w:tc>
          <w:tcPr>
            <w:tcW w:w="8492" w:type="dxa"/>
            <w:shd w:val="clear" w:color="auto" w:fill="auto"/>
          </w:tcPr>
          <w:p w:rsidR="003344B9" w:rsidRPr="008156C6" w:rsidRDefault="003344B9" w:rsidP="00084A6B">
            <w:r w:rsidRPr="008156C6">
              <w:t>Кількість дітей виявлених під час проведення рейдів «Діти вулиці»</w:t>
            </w:r>
          </w:p>
        </w:tc>
        <w:tc>
          <w:tcPr>
            <w:tcW w:w="1276" w:type="dxa"/>
            <w:shd w:val="clear" w:color="auto" w:fill="auto"/>
          </w:tcPr>
          <w:p w:rsidR="003344B9" w:rsidRPr="008156C6" w:rsidRDefault="003344B9" w:rsidP="00084A6B">
            <w:pPr>
              <w:jc w:val="center"/>
            </w:pPr>
            <w:r w:rsidRPr="008156C6">
              <w:t>осіб</w:t>
            </w:r>
          </w:p>
        </w:tc>
        <w:tc>
          <w:tcPr>
            <w:tcW w:w="2268" w:type="dxa"/>
            <w:shd w:val="clear" w:color="auto" w:fill="auto"/>
          </w:tcPr>
          <w:p w:rsidR="003344B9" w:rsidRPr="00163DB5" w:rsidRDefault="006F0598" w:rsidP="00084A6B">
            <w:pPr>
              <w:jc w:val="center"/>
            </w:pPr>
            <w:r w:rsidRPr="00163DB5">
              <w:t>11</w:t>
            </w:r>
          </w:p>
        </w:tc>
        <w:tc>
          <w:tcPr>
            <w:tcW w:w="2281" w:type="dxa"/>
            <w:shd w:val="clear" w:color="auto" w:fill="auto"/>
          </w:tcPr>
          <w:p w:rsidR="003344B9" w:rsidRPr="00163DB5" w:rsidRDefault="00FF471E" w:rsidP="00084A6B">
            <w:pPr>
              <w:jc w:val="center"/>
            </w:pPr>
            <w:r w:rsidRPr="00163DB5">
              <w:t>23</w:t>
            </w:r>
          </w:p>
        </w:tc>
      </w:tr>
      <w:tr w:rsidR="003344B9" w:rsidRPr="00233EF1" w:rsidTr="00FF471E">
        <w:tc>
          <w:tcPr>
            <w:tcW w:w="1920" w:type="dxa"/>
            <w:vMerge/>
            <w:shd w:val="clear" w:color="auto" w:fill="auto"/>
          </w:tcPr>
          <w:p w:rsidR="003344B9" w:rsidRPr="00233EF1" w:rsidRDefault="003344B9" w:rsidP="00084A6B">
            <w:pPr>
              <w:rPr>
                <w:b/>
              </w:rPr>
            </w:pPr>
          </w:p>
        </w:tc>
        <w:tc>
          <w:tcPr>
            <w:tcW w:w="8492" w:type="dxa"/>
            <w:shd w:val="clear" w:color="auto" w:fill="auto"/>
          </w:tcPr>
          <w:p w:rsidR="003344B9" w:rsidRPr="008156C6" w:rsidRDefault="003344B9" w:rsidP="00084A6B">
            <w:r w:rsidRPr="008156C6">
              <w:t>Кількість заходів з попередження злочинності серед неповнолітніх проведених у навчальних закладах освіти</w:t>
            </w:r>
          </w:p>
        </w:tc>
        <w:tc>
          <w:tcPr>
            <w:tcW w:w="1276" w:type="dxa"/>
            <w:shd w:val="clear" w:color="auto" w:fill="auto"/>
          </w:tcPr>
          <w:p w:rsidR="003344B9" w:rsidRPr="008156C6" w:rsidRDefault="003344B9" w:rsidP="00084A6B">
            <w:pPr>
              <w:jc w:val="center"/>
            </w:pPr>
            <w:r w:rsidRPr="008156C6">
              <w:t>одиниць</w:t>
            </w:r>
          </w:p>
        </w:tc>
        <w:tc>
          <w:tcPr>
            <w:tcW w:w="2268" w:type="dxa"/>
            <w:shd w:val="clear" w:color="auto" w:fill="auto"/>
          </w:tcPr>
          <w:p w:rsidR="003344B9" w:rsidRPr="00163DB5" w:rsidRDefault="006F0598" w:rsidP="00084A6B">
            <w:pPr>
              <w:jc w:val="center"/>
            </w:pPr>
            <w:r w:rsidRPr="00163DB5">
              <w:t>36</w:t>
            </w:r>
          </w:p>
        </w:tc>
        <w:tc>
          <w:tcPr>
            <w:tcW w:w="2281" w:type="dxa"/>
            <w:shd w:val="clear" w:color="auto" w:fill="auto"/>
          </w:tcPr>
          <w:p w:rsidR="003344B9" w:rsidRPr="00163DB5" w:rsidRDefault="00FF471E" w:rsidP="00084A6B">
            <w:pPr>
              <w:jc w:val="center"/>
            </w:pPr>
            <w:r w:rsidRPr="00163DB5">
              <w:t>36</w:t>
            </w:r>
          </w:p>
        </w:tc>
      </w:tr>
      <w:tr w:rsidR="003344B9" w:rsidRPr="00233EF1" w:rsidTr="005F7682">
        <w:tc>
          <w:tcPr>
            <w:tcW w:w="1920" w:type="dxa"/>
            <w:vMerge/>
            <w:shd w:val="clear" w:color="auto" w:fill="auto"/>
          </w:tcPr>
          <w:p w:rsidR="003344B9" w:rsidRPr="00233EF1" w:rsidRDefault="003344B9" w:rsidP="00084A6B">
            <w:pPr>
              <w:rPr>
                <w:b/>
              </w:rPr>
            </w:pPr>
          </w:p>
        </w:tc>
        <w:tc>
          <w:tcPr>
            <w:tcW w:w="8492" w:type="dxa"/>
            <w:shd w:val="clear" w:color="auto" w:fill="auto"/>
          </w:tcPr>
          <w:p w:rsidR="003344B9" w:rsidRPr="008156C6" w:rsidRDefault="003344B9" w:rsidP="00084A6B">
            <w:r w:rsidRPr="008156C6">
              <w:t>Кількість соціальних послуг, наданих сім’ям, які опинились в складних життєвих обставинах</w:t>
            </w:r>
          </w:p>
        </w:tc>
        <w:tc>
          <w:tcPr>
            <w:tcW w:w="1276" w:type="dxa"/>
            <w:shd w:val="clear" w:color="auto" w:fill="auto"/>
          </w:tcPr>
          <w:p w:rsidR="003344B9" w:rsidRPr="008156C6" w:rsidRDefault="003344B9" w:rsidP="00084A6B">
            <w:pPr>
              <w:jc w:val="center"/>
            </w:pPr>
            <w:r w:rsidRPr="008156C6">
              <w:t>одиниць</w:t>
            </w:r>
          </w:p>
        </w:tc>
        <w:tc>
          <w:tcPr>
            <w:tcW w:w="2268" w:type="dxa"/>
            <w:shd w:val="clear" w:color="auto" w:fill="auto"/>
          </w:tcPr>
          <w:p w:rsidR="003344B9" w:rsidRPr="00163DB5" w:rsidRDefault="006F0598" w:rsidP="00084A6B">
            <w:pPr>
              <w:jc w:val="center"/>
            </w:pPr>
            <w:r w:rsidRPr="00163DB5">
              <w:t>2811</w:t>
            </w:r>
          </w:p>
        </w:tc>
        <w:tc>
          <w:tcPr>
            <w:tcW w:w="2281" w:type="dxa"/>
            <w:shd w:val="clear" w:color="auto" w:fill="auto"/>
          </w:tcPr>
          <w:p w:rsidR="003344B9" w:rsidRPr="00163DB5" w:rsidRDefault="005F7682" w:rsidP="00084A6B">
            <w:pPr>
              <w:jc w:val="center"/>
            </w:pPr>
            <w:r w:rsidRPr="00163DB5">
              <w:t>2212</w:t>
            </w:r>
          </w:p>
        </w:tc>
      </w:tr>
      <w:tr w:rsidR="003344B9" w:rsidRPr="00233EF1" w:rsidTr="005F7682">
        <w:tc>
          <w:tcPr>
            <w:tcW w:w="1920" w:type="dxa"/>
            <w:vMerge/>
            <w:shd w:val="clear" w:color="auto" w:fill="auto"/>
          </w:tcPr>
          <w:p w:rsidR="003344B9" w:rsidRPr="00233EF1" w:rsidRDefault="003344B9" w:rsidP="00084A6B">
            <w:pPr>
              <w:rPr>
                <w:b/>
              </w:rPr>
            </w:pPr>
          </w:p>
        </w:tc>
        <w:tc>
          <w:tcPr>
            <w:tcW w:w="8492" w:type="dxa"/>
            <w:shd w:val="clear" w:color="auto" w:fill="auto"/>
          </w:tcPr>
          <w:p w:rsidR="003344B9" w:rsidRPr="008156C6" w:rsidRDefault="003344B9" w:rsidP="00084A6B">
            <w:r w:rsidRPr="008156C6">
              <w:t>Кількість соціальних послуг, наданих молоді, які повернулись з місць позбавлення волі</w:t>
            </w:r>
          </w:p>
        </w:tc>
        <w:tc>
          <w:tcPr>
            <w:tcW w:w="1276" w:type="dxa"/>
            <w:shd w:val="clear" w:color="auto" w:fill="auto"/>
          </w:tcPr>
          <w:p w:rsidR="003344B9" w:rsidRPr="008156C6" w:rsidRDefault="003344B9" w:rsidP="00084A6B">
            <w:pPr>
              <w:jc w:val="center"/>
            </w:pPr>
            <w:r w:rsidRPr="008156C6">
              <w:t>одиниць</w:t>
            </w:r>
          </w:p>
        </w:tc>
        <w:tc>
          <w:tcPr>
            <w:tcW w:w="2268" w:type="dxa"/>
            <w:shd w:val="clear" w:color="auto" w:fill="auto"/>
          </w:tcPr>
          <w:p w:rsidR="003344B9" w:rsidRPr="00163DB5" w:rsidRDefault="006F0598" w:rsidP="00084A6B">
            <w:pPr>
              <w:jc w:val="center"/>
            </w:pPr>
            <w:r w:rsidRPr="00163DB5">
              <w:t>9</w:t>
            </w:r>
          </w:p>
        </w:tc>
        <w:tc>
          <w:tcPr>
            <w:tcW w:w="2281" w:type="dxa"/>
            <w:shd w:val="clear" w:color="auto" w:fill="auto"/>
          </w:tcPr>
          <w:p w:rsidR="003344B9" w:rsidRPr="00163DB5" w:rsidRDefault="005F7682" w:rsidP="00084A6B">
            <w:pPr>
              <w:jc w:val="center"/>
            </w:pPr>
            <w:r w:rsidRPr="00163DB5">
              <w:t>15</w:t>
            </w:r>
          </w:p>
        </w:tc>
      </w:tr>
      <w:tr w:rsidR="003344B9" w:rsidRPr="00233EF1" w:rsidTr="00B4706C">
        <w:tc>
          <w:tcPr>
            <w:tcW w:w="1920" w:type="dxa"/>
            <w:vMerge/>
            <w:shd w:val="clear" w:color="auto" w:fill="auto"/>
          </w:tcPr>
          <w:p w:rsidR="003344B9" w:rsidRPr="00233EF1" w:rsidRDefault="003344B9" w:rsidP="00084A6B">
            <w:pPr>
              <w:rPr>
                <w:b/>
              </w:rPr>
            </w:pPr>
          </w:p>
        </w:tc>
        <w:tc>
          <w:tcPr>
            <w:tcW w:w="8492" w:type="dxa"/>
            <w:shd w:val="clear" w:color="auto" w:fill="auto"/>
          </w:tcPr>
          <w:p w:rsidR="003344B9" w:rsidRPr="008156C6" w:rsidRDefault="003344B9" w:rsidP="00084A6B">
            <w:r w:rsidRPr="008156C6">
              <w:t>Кількість спортивних споруд та об’єктів введених в експлуатацію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4B9" w:rsidRPr="008156C6" w:rsidRDefault="003344B9" w:rsidP="00084A6B">
            <w:pPr>
              <w:jc w:val="center"/>
            </w:pPr>
            <w:r w:rsidRPr="008156C6">
              <w:t>одиниць</w:t>
            </w:r>
          </w:p>
        </w:tc>
        <w:tc>
          <w:tcPr>
            <w:tcW w:w="2268" w:type="dxa"/>
            <w:vAlign w:val="center"/>
          </w:tcPr>
          <w:p w:rsidR="003344B9" w:rsidRPr="00163DB5" w:rsidRDefault="006F0598" w:rsidP="00084A6B">
            <w:pPr>
              <w:jc w:val="center"/>
            </w:pPr>
            <w:r w:rsidRPr="00163DB5">
              <w:t>2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344B9" w:rsidRPr="00163DB5" w:rsidRDefault="00B4706C" w:rsidP="00084A6B">
            <w:pPr>
              <w:jc w:val="center"/>
            </w:pPr>
            <w:r w:rsidRPr="00163DB5">
              <w:t>7</w:t>
            </w:r>
          </w:p>
        </w:tc>
      </w:tr>
      <w:tr w:rsidR="003344B9" w:rsidRPr="00233EF1" w:rsidTr="002B033A">
        <w:tc>
          <w:tcPr>
            <w:tcW w:w="1920" w:type="dxa"/>
            <w:vMerge/>
            <w:shd w:val="clear" w:color="auto" w:fill="auto"/>
          </w:tcPr>
          <w:p w:rsidR="003344B9" w:rsidRPr="00233EF1" w:rsidRDefault="003344B9" w:rsidP="00084A6B">
            <w:pPr>
              <w:rPr>
                <w:b/>
              </w:rPr>
            </w:pPr>
          </w:p>
        </w:tc>
        <w:tc>
          <w:tcPr>
            <w:tcW w:w="8492" w:type="dxa"/>
            <w:shd w:val="clear" w:color="auto" w:fill="auto"/>
          </w:tcPr>
          <w:p w:rsidR="003344B9" w:rsidRPr="008156C6" w:rsidRDefault="003344B9" w:rsidP="00084A6B">
            <w:r w:rsidRPr="008156C6">
              <w:t>Кількість змагань усіх рівнів, в яких прийняли участь вихованці спортивних секцій міста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4B9" w:rsidRPr="008156C6" w:rsidRDefault="003344B9" w:rsidP="00084A6B">
            <w:pPr>
              <w:jc w:val="center"/>
            </w:pPr>
            <w:r w:rsidRPr="008156C6">
              <w:t>одиниць</w:t>
            </w:r>
          </w:p>
        </w:tc>
        <w:tc>
          <w:tcPr>
            <w:tcW w:w="2268" w:type="dxa"/>
            <w:vAlign w:val="center"/>
          </w:tcPr>
          <w:p w:rsidR="003344B9" w:rsidRPr="00163DB5" w:rsidRDefault="006F0598" w:rsidP="00163DB5">
            <w:pPr>
              <w:jc w:val="center"/>
            </w:pPr>
            <w:r w:rsidRPr="00163DB5">
              <w:t>44 змаган</w:t>
            </w:r>
            <w:r w:rsidR="00163DB5" w:rsidRPr="00163DB5">
              <w:t>ня</w:t>
            </w:r>
            <w:r w:rsidRPr="00163DB5">
              <w:t xml:space="preserve"> (1000 учасників)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344B9" w:rsidRPr="00163DB5" w:rsidRDefault="00480DBC" w:rsidP="00084A6B">
            <w:pPr>
              <w:jc w:val="center"/>
            </w:pPr>
            <w:r w:rsidRPr="00163DB5">
              <w:t>63 змагання</w:t>
            </w:r>
            <w:r w:rsidR="002B033A" w:rsidRPr="00163DB5">
              <w:t xml:space="preserve"> (</w:t>
            </w:r>
            <w:r w:rsidRPr="00163DB5">
              <w:t>3435</w:t>
            </w:r>
            <w:r w:rsidR="002B033A" w:rsidRPr="00163DB5">
              <w:t xml:space="preserve"> учасників)</w:t>
            </w:r>
          </w:p>
        </w:tc>
      </w:tr>
      <w:tr w:rsidR="003344B9" w:rsidRPr="00233EF1" w:rsidTr="00FF471E">
        <w:tc>
          <w:tcPr>
            <w:tcW w:w="1920" w:type="dxa"/>
            <w:vMerge/>
            <w:shd w:val="clear" w:color="auto" w:fill="auto"/>
          </w:tcPr>
          <w:p w:rsidR="003344B9" w:rsidRPr="00233EF1" w:rsidRDefault="003344B9" w:rsidP="00084A6B">
            <w:pPr>
              <w:rPr>
                <w:b/>
              </w:rPr>
            </w:pPr>
          </w:p>
        </w:tc>
        <w:tc>
          <w:tcPr>
            <w:tcW w:w="8492" w:type="dxa"/>
            <w:shd w:val="clear" w:color="auto" w:fill="auto"/>
          </w:tcPr>
          <w:p w:rsidR="003344B9" w:rsidRPr="008156C6" w:rsidRDefault="003344B9" w:rsidP="00084A6B">
            <w:r w:rsidRPr="008156C6">
              <w:t>Кількість конкурсів та фестивалів усіх рівнів, в яких прийняли участь вихованці творчих колективів міста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4B9" w:rsidRPr="008156C6" w:rsidRDefault="003344B9" w:rsidP="00084A6B">
            <w:pPr>
              <w:jc w:val="center"/>
            </w:pPr>
            <w:r w:rsidRPr="008156C6">
              <w:t>одиниць</w:t>
            </w:r>
          </w:p>
        </w:tc>
        <w:tc>
          <w:tcPr>
            <w:tcW w:w="2268" w:type="dxa"/>
            <w:vAlign w:val="center"/>
          </w:tcPr>
          <w:p w:rsidR="003344B9" w:rsidRPr="00163DB5" w:rsidRDefault="006F0598" w:rsidP="00084A6B">
            <w:pPr>
              <w:jc w:val="center"/>
            </w:pPr>
            <w:r w:rsidRPr="00163DB5">
              <w:t>15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344B9" w:rsidRPr="00163DB5" w:rsidRDefault="00FF471E" w:rsidP="00084A6B">
            <w:pPr>
              <w:jc w:val="center"/>
            </w:pPr>
            <w:r w:rsidRPr="00163DB5">
              <w:t>24</w:t>
            </w:r>
          </w:p>
        </w:tc>
      </w:tr>
      <w:tr w:rsidR="003344B9" w:rsidRPr="00426CFC" w:rsidTr="009F07AE">
        <w:tc>
          <w:tcPr>
            <w:tcW w:w="1920" w:type="dxa"/>
            <w:vMerge/>
            <w:shd w:val="clear" w:color="auto" w:fill="auto"/>
          </w:tcPr>
          <w:p w:rsidR="003344B9" w:rsidRPr="00233EF1" w:rsidRDefault="003344B9" w:rsidP="00084A6B">
            <w:pPr>
              <w:rPr>
                <w:b/>
              </w:rPr>
            </w:pPr>
          </w:p>
        </w:tc>
        <w:tc>
          <w:tcPr>
            <w:tcW w:w="8492" w:type="dxa"/>
            <w:shd w:val="clear" w:color="auto" w:fill="auto"/>
          </w:tcPr>
          <w:p w:rsidR="003344B9" w:rsidRPr="008156C6" w:rsidRDefault="003344B9" w:rsidP="00084A6B">
            <w:r w:rsidRPr="008156C6">
              <w:t>Обсяг коштів, спрямованих на поліпшення матеріально-технічного забезпечення закладів спорту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4B9" w:rsidRPr="008156C6" w:rsidRDefault="003344B9" w:rsidP="00084A6B">
            <w:pPr>
              <w:jc w:val="center"/>
            </w:pPr>
            <w:r w:rsidRPr="008156C6">
              <w:t>тис. грн.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44B9" w:rsidRPr="00163DB5" w:rsidRDefault="009F07AE" w:rsidP="00084A6B">
            <w:pPr>
              <w:jc w:val="center"/>
            </w:pPr>
            <w:r w:rsidRPr="00163DB5">
              <w:t xml:space="preserve">1178,8 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344B9" w:rsidRPr="00163DB5" w:rsidRDefault="009F07AE" w:rsidP="00084A6B">
            <w:pPr>
              <w:jc w:val="center"/>
            </w:pPr>
            <w:r w:rsidRPr="00163DB5">
              <w:t>1275,8 тис. грн. – капітальні ремонти;</w:t>
            </w:r>
          </w:p>
          <w:p w:rsidR="009F07AE" w:rsidRPr="00163DB5" w:rsidRDefault="009F07AE" w:rsidP="00084A6B">
            <w:pPr>
              <w:jc w:val="center"/>
            </w:pPr>
            <w:r w:rsidRPr="00163DB5">
              <w:t>7666,6 – спортивні майданчики</w:t>
            </w:r>
          </w:p>
        </w:tc>
      </w:tr>
      <w:tr w:rsidR="003344B9" w:rsidRPr="00233EF1" w:rsidTr="00163DB5">
        <w:tc>
          <w:tcPr>
            <w:tcW w:w="1920" w:type="dxa"/>
            <w:vMerge/>
            <w:shd w:val="clear" w:color="auto" w:fill="auto"/>
          </w:tcPr>
          <w:p w:rsidR="003344B9" w:rsidRPr="00233EF1" w:rsidRDefault="003344B9" w:rsidP="00084A6B">
            <w:pPr>
              <w:rPr>
                <w:b/>
              </w:rPr>
            </w:pPr>
          </w:p>
        </w:tc>
        <w:tc>
          <w:tcPr>
            <w:tcW w:w="8492" w:type="dxa"/>
            <w:shd w:val="clear" w:color="auto" w:fill="auto"/>
          </w:tcPr>
          <w:p w:rsidR="003344B9" w:rsidRPr="008156C6" w:rsidRDefault="003344B9" w:rsidP="00084A6B">
            <w:r w:rsidRPr="008156C6">
              <w:t>Обсяг коштів, спрямованих на поліпшення матеріально-технічного забезпечення закладів культури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4B9" w:rsidRPr="008156C6" w:rsidRDefault="003344B9" w:rsidP="00084A6B">
            <w:pPr>
              <w:jc w:val="center"/>
            </w:pPr>
            <w:r w:rsidRPr="008156C6">
              <w:t>тис. грн.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3248" w:rsidRPr="00163DB5" w:rsidRDefault="000A3248" w:rsidP="009F07AE">
            <w:pPr>
              <w:jc w:val="center"/>
            </w:pPr>
          </w:p>
          <w:p w:rsidR="00795D6D" w:rsidRPr="00163DB5" w:rsidRDefault="009F07AE" w:rsidP="004B3069">
            <w:pPr>
              <w:jc w:val="center"/>
            </w:pPr>
            <w:r w:rsidRPr="00163DB5">
              <w:t>701,3</w:t>
            </w:r>
            <w:r w:rsidR="00F86447" w:rsidRPr="00163DB5">
              <w:t xml:space="preserve"> тис. грн.</w:t>
            </w:r>
            <w:r w:rsidRPr="00163DB5">
              <w:t xml:space="preserve"> 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344B9" w:rsidRPr="00163DB5" w:rsidRDefault="009F07AE" w:rsidP="00084A6B">
            <w:pPr>
              <w:jc w:val="center"/>
            </w:pPr>
            <w:r w:rsidRPr="00163DB5">
              <w:t>178,2 тис. грн. – капітальні ремонти;</w:t>
            </w:r>
          </w:p>
          <w:p w:rsidR="009F07AE" w:rsidRPr="00163DB5" w:rsidRDefault="009F07AE" w:rsidP="00084A6B">
            <w:pPr>
              <w:jc w:val="center"/>
            </w:pPr>
            <w:r w:rsidRPr="00163DB5">
              <w:t>974,1 тис. грн. – придбання обладнання</w:t>
            </w:r>
          </w:p>
        </w:tc>
      </w:tr>
      <w:tr w:rsidR="001E5D84" w:rsidRPr="00233EF1" w:rsidTr="001E5D84">
        <w:tc>
          <w:tcPr>
            <w:tcW w:w="1920" w:type="dxa"/>
            <w:vMerge/>
            <w:shd w:val="clear" w:color="auto" w:fill="auto"/>
          </w:tcPr>
          <w:p w:rsidR="001E5D84" w:rsidRPr="00233EF1" w:rsidRDefault="001E5D84" w:rsidP="00084A6B">
            <w:pPr>
              <w:rPr>
                <w:b/>
              </w:rPr>
            </w:pPr>
          </w:p>
        </w:tc>
        <w:tc>
          <w:tcPr>
            <w:tcW w:w="8492" w:type="dxa"/>
            <w:shd w:val="clear" w:color="auto" w:fill="auto"/>
          </w:tcPr>
          <w:p w:rsidR="001E5D84" w:rsidRPr="008156C6" w:rsidRDefault="001E5D84" w:rsidP="00084A6B">
            <w:r w:rsidRPr="008156C6">
              <w:t>Рівень охоплення населення сімейною медициною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5D84" w:rsidRPr="008156C6" w:rsidRDefault="001E5D84" w:rsidP="00084A6B">
            <w:pPr>
              <w:jc w:val="center"/>
            </w:pPr>
            <w:r w:rsidRPr="008156C6">
              <w:t>%</w:t>
            </w:r>
          </w:p>
        </w:tc>
        <w:tc>
          <w:tcPr>
            <w:tcW w:w="2268" w:type="dxa"/>
            <w:vAlign w:val="center"/>
          </w:tcPr>
          <w:p w:rsidR="001E5D84" w:rsidRPr="00A67962" w:rsidRDefault="001E5D84" w:rsidP="00084A6B">
            <w:pPr>
              <w:jc w:val="center"/>
            </w:pPr>
            <w:r>
              <w:t>98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E5D84" w:rsidRPr="00D47B28" w:rsidRDefault="001E5D84" w:rsidP="004E5501">
            <w:pPr>
              <w:jc w:val="center"/>
            </w:pPr>
            <w:r>
              <w:t>99</w:t>
            </w:r>
          </w:p>
        </w:tc>
      </w:tr>
      <w:tr w:rsidR="001E5D84" w:rsidRPr="00233EF1" w:rsidTr="001E5D84">
        <w:tc>
          <w:tcPr>
            <w:tcW w:w="1920" w:type="dxa"/>
            <w:vMerge/>
            <w:shd w:val="clear" w:color="auto" w:fill="auto"/>
          </w:tcPr>
          <w:p w:rsidR="001E5D84" w:rsidRPr="00233EF1" w:rsidRDefault="001E5D84" w:rsidP="00084A6B">
            <w:pPr>
              <w:rPr>
                <w:b/>
              </w:rPr>
            </w:pPr>
          </w:p>
        </w:tc>
        <w:tc>
          <w:tcPr>
            <w:tcW w:w="8492" w:type="dxa"/>
            <w:shd w:val="clear" w:color="auto" w:fill="auto"/>
          </w:tcPr>
          <w:p w:rsidR="001E5D84" w:rsidRPr="008156C6" w:rsidRDefault="001E5D84" w:rsidP="00084A6B">
            <w:r w:rsidRPr="008156C6">
              <w:t xml:space="preserve">Захворюваність населення на 10 тис. населення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5D84" w:rsidRPr="008156C6" w:rsidRDefault="001E5D84" w:rsidP="00084A6B">
            <w:pPr>
              <w:jc w:val="center"/>
            </w:pPr>
            <w:r w:rsidRPr="008156C6">
              <w:t>випадків</w:t>
            </w:r>
          </w:p>
        </w:tc>
        <w:tc>
          <w:tcPr>
            <w:tcW w:w="2268" w:type="dxa"/>
            <w:vAlign w:val="center"/>
          </w:tcPr>
          <w:p w:rsidR="001E5D84" w:rsidRPr="00A67962" w:rsidRDefault="001E5D84" w:rsidP="00084A6B">
            <w:pPr>
              <w:jc w:val="center"/>
            </w:pPr>
            <w:r>
              <w:t>10865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E5D84" w:rsidRPr="00D47B28" w:rsidRDefault="001E5D84" w:rsidP="004E5501">
            <w:pPr>
              <w:jc w:val="center"/>
            </w:pPr>
            <w:r>
              <w:t>9987</w:t>
            </w:r>
            <w:bookmarkStart w:id="0" w:name="_GoBack"/>
            <w:bookmarkEnd w:id="0"/>
          </w:p>
        </w:tc>
      </w:tr>
      <w:tr w:rsidR="001E5D84" w:rsidRPr="00233EF1" w:rsidTr="001E5D84">
        <w:tc>
          <w:tcPr>
            <w:tcW w:w="1920" w:type="dxa"/>
            <w:vMerge/>
            <w:shd w:val="clear" w:color="auto" w:fill="auto"/>
          </w:tcPr>
          <w:p w:rsidR="001E5D84" w:rsidRPr="00233EF1" w:rsidRDefault="001E5D84" w:rsidP="00084A6B">
            <w:pPr>
              <w:rPr>
                <w:b/>
              </w:rPr>
            </w:pPr>
          </w:p>
        </w:tc>
        <w:tc>
          <w:tcPr>
            <w:tcW w:w="8492" w:type="dxa"/>
            <w:shd w:val="clear" w:color="auto" w:fill="auto"/>
          </w:tcPr>
          <w:p w:rsidR="001E5D84" w:rsidRPr="008156C6" w:rsidRDefault="001E5D84" w:rsidP="00084A6B">
            <w:r w:rsidRPr="008156C6">
              <w:t>Кількість лікарів на 1000 населення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5D84" w:rsidRPr="008156C6" w:rsidRDefault="001E5D84" w:rsidP="00084A6B">
            <w:pPr>
              <w:jc w:val="center"/>
            </w:pPr>
            <w:r w:rsidRPr="008156C6">
              <w:t>осіб</w:t>
            </w:r>
          </w:p>
        </w:tc>
        <w:tc>
          <w:tcPr>
            <w:tcW w:w="2268" w:type="dxa"/>
            <w:vAlign w:val="center"/>
          </w:tcPr>
          <w:p w:rsidR="001E5D84" w:rsidRPr="00A67962" w:rsidRDefault="001E5D84" w:rsidP="00084A6B">
            <w:pPr>
              <w:jc w:val="center"/>
            </w:pPr>
            <w:r>
              <w:t>9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E5D84" w:rsidRPr="00D47B28" w:rsidRDefault="001E5D84" w:rsidP="004E5501">
            <w:pPr>
              <w:jc w:val="center"/>
            </w:pPr>
            <w:r>
              <w:t>9</w:t>
            </w:r>
          </w:p>
        </w:tc>
      </w:tr>
    </w:tbl>
    <w:p w:rsidR="003344B9" w:rsidRDefault="003344B9" w:rsidP="003344B9">
      <w:pPr>
        <w:rPr>
          <w:b/>
        </w:rPr>
      </w:pPr>
    </w:p>
    <w:p w:rsidR="003344B9" w:rsidRDefault="003344B9" w:rsidP="003344B9">
      <w:pPr>
        <w:rPr>
          <w:b/>
        </w:rPr>
      </w:pPr>
    </w:p>
    <w:p w:rsidR="003344B9" w:rsidRDefault="003344B9" w:rsidP="003344B9">
      <w:pPr>
        <w:rPr>
          <w:b/>
        </w:rPr>
      </w:pPr>
    </w:p>
    <w:p w:rsidR="003344B9" w:rsidRPr="00911E7A" w:rsidRDefault="003344B9" w:rsidP="003344B9">
      <w:pPr>
        <w:rPr>
          <w:b/>
        </w:rPr>
      </w:pPr>
      <w:r w:rsidRPr="00911E7A">
        <w:rPr>
          <w:sz w:val="28"/>
        </w:rPr>
        <w:t>Секретар міської ради                                                                                                        С.М.</w:t>
      </w:r>
      <w:proofErr w:type="spellStart"/>
      <w:r w:rsidRPr="00911E7A">
        <w:rPr>
          <w:sz w:val="28"/>
        </w:rPr>
        <w:t>Клочко</w:t>
      </w:r>
      <w:proofErr w:type="spellEnd"/>
      <w:r w:rsidRPr="00911E7A">
        <w:rPr>
          <w:sz w:val="28"/>
        </w:rPr>
        <w:t xml:space="preserve"> </w:t>
      </w:r>
    </w:p>
    <w:p w:rsidR="003344B9" w:rsidRDefault="003344B9" w:rsidP="003344B9">
      <w:pPr>
        <w:rPr>
          <w:sz w:val="28"/>
          <w:szCs w:val="28"/>
        </w:rPr>
      </w:pPr>
    </w:p>
    <w:p w:rsidR="003344B9" w:rsidRDefault="003344B9" w:rsidP="003344B9">
      <w:pPr>
        <w:rPr>
          <w:sz w:val="28"/>
          <w:szCs w:val="28"/>
        </w:rPr>
      </w:pPr>
    </w:p>
    <w:p w:rsidR="003344B9" w:rsidRDefault="003344B9" w:rsidP="003344B9">
      <w:pPr>
        <w:rPr>
          <w:sz w:val="28"/>
          <w:szCs w:val="28"/>
        </w:rPr>
      </w:pPr>
    </w:p>
    <w:p w:rsidR="003344B9" w:rsidRPr="00EF79B8" w:rsidRDefault="003344B9" w:rsidP="003344B9">
      <w:pPr>
        <w:rPr>
          <w:sz w:val="28"/>
          <w:szCs w:val="28"/>
        </w:rPr>
      </w:pPr>
      <w:r w:rsidRPr="00EF79B8">
        <w:rPr>
          <w:sz w:val="28"/>
          <w:szCs w:val="28"/>
        </w:rPr>
        <w:t xml:space="preserve">Начальник управління економіки                                                     </w:t>
      </w:r>
      <w:r>
        <w:rPr>
          <w:sz w:val="28"/>
          <w:szCs w:val="28"/>
        </w:rPr>
        <w:t xml:space="preserve">                                 А.М.Кондратюк</w:t>
      </w:r>
    </w:p>
    <w:p w:rsidR="003344B9" w:rsidRDefault="003344B9" w:rsidP="003344B9">
      <w:pPr>
        <w:rPr>
          <w:b/>
        </w:rPr>
      </w:pPr>
    </w:p>
    <w:p w:rsidR="003344B9" w:rsidRDefault="003344B9" w:rsidP="003344B9"/>
    <w:p w:rsidR="000C2DBB" w:rsidRDefault="000C2DBB"/>
    <w:sectPr w:rsidR="000C2DBB" w:rsidSect="003344B9">
      <w:headerReference w:type="even" r:id="rId8"/>
      <w:headerReference w:type="default" r:id="rId9"/>
      <w:pgSz w:w="16838" w:h="11906" w:orient="landscape"/>
      <w:pgMar w:top="426" w:right="284" w:bottom="180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1A7" w:rsidRDefault="008F41A7" w:rsidP="00861424">
      <w:r>
        <w:separator/>
      </w:r>
    </w:p>
  </w:endnote>
  <w:endnote w:type="continuationSeparator" w:id="0">
    <w:p w:rsidR="008F41A7" w:rsidRDefault="008F41A7" w:rsidP="00861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1A7" w:rsidRDefault="008F41A7" w:rsidP="00861424">
      <w:r>
        <w:separator/>
      </w:r>
    </w:p>
  </w:footnote>
  <w:footnote w:type="continuationSeparator" w:id="0">
    <w:p w:rsidR="008F41A7" w:rsidRDefault="008F41A7" w:rsidP="00861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6B1" w:rsidRDefault="00986DA9" w:rsidP="005D3A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344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76B1" w:rsidRDefault="008F41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6B1" w:rsidRDefault="00986DA9" w:rsidP="005D3A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344B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1598">
      <w:rPr>
        <w:rStyle w:val="a5"/>
        <w:noProof/>
      </w:rPr>
      <w:t>2</w:t>
    </w:r>
    <w:r>
      <w:rPr>
        <w:rStyle w:val="a5"/>
      </w:rPr>
      <w:fldChar w:fldCharType="end"/>
    </w:r>
  </w:p>
  <w:p w:rsidR="005376B1" w:rsidRDefault="008F41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6855"/>
    <w:multiLevelType w:val="hybridMultilevel"/>
    <w:tmpl w:val="168C65FC"/>
    <w:lvl w:ilvl="0" w:tplc="9DAA19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4B9"/>
    <w:rsid w:val="000A3248"/>
    <w:rsid w:val="000B4CEF"/>
    <w:rsid w:val="000C2DBB"/>
    <w:rsid w:val="000E1CD5"/>
    <w:rsid w:val="00124867"/>
    <w:rsid w:val="00163DB5"/>
    <w:rsid w:val="001D570E"/>
    <w:rsid w:val="001E1579"/>
    <w:rsid w:val="001E5D84"/>
    <w:rsid w:val="0028144C"/>
    <w:rsid w:val="002B033A"/>
    <w:rsid w:val="002C0B80"/>
    <w:rsid w:val="003344B9"/>
    <w:rsid w:val="003369E4"/>
    <w:rsid w:val="00364B40"/>
    <w:rsid w:val="003A1279"/>
    <w:rsid w:val="003B7AA5"/>
    <w:rsid w:val="003D64F6"/>
    <w:rsid w:val="00406CAB"/>
    <w:rsid w:val="00422645"/>
    <w:rsid w:val="00447390"/>
    <w:rsid w:val="00480DBC"/>
    <w:rsid w:val="004B3069"/>
    <w:rsid w:val="004D4F26"/>
    <w:rsid w:val="004F5C35"/>
    <w:rsid w:val="005178CC"/>
    <w:rsid w:val="00526732"/>
    <w:rsid w:val="00592287"/>
    <w:rsid w:val="00595103"/>
    <w:rsid w:val="005F7682"/>
    <w:rsid w:val="0066469F"/>
    <w:rsid w:val="00685446"/>
    <w:rsid w:val="006F0598"/>
    <w:rsid w:val="00795D6D"/>
    <w:rsid w:val="00861424"/>
    <w:rsid w:val="00864F55"/>
    <w:rsid w:val="008754CA"/>
    <w:rsid w:val="008B58EE"/>
    <w:rsid w:val="008F41A7"/>
    <w:rsid w:val="009222A1"/>
    <w:rsid w:val="00931C56"/>
    <w:rsid w:val="009473D9"/>
    <w:rsid w:val="00986DA9"/>
    <w:rsid w:val="009F07AE"/>
    <w:rsid w:val="00A21598"/>
    <w:rsid w:val="00A60289"/>
    <w:rsid w:val="00A658B8"/>
    <w:rsid w:val="00AA23E8"/>
    <w:rsid w:val="00B4706C"/>
    <w:rsid w:val="00B73E3C"/>
    <w:rsid w:val="00B91BE6"/>
    <w:rsid w:val="00B94FAB"/>
    <w:rsid w:val="00C05BC8"/>
    <w:rsid w:val="00C10F1B"/>
    <w:rsid w:val="00C11A54"/>
    <w:rsid w:val="00C14B40"/>
    <w:rsid w:val="00C15DA1"/>
    <w:rsid w:val="00C2630C"/>
    <w:rsid w:val="00C422E5"/>
    <w:rsid w:val="00C614FC"/>
    <w:rsid w:val="00C902DD"/>
    <w:rsid w:val="00CC65B6"/>
    <w:rsid w:val="00CE15B3"/>
    <w:rsid w:val="00CE1C97"/>
    <w:rsid w:val="00D14640"/>
    <w:rsid w:val="00DA77B8"/>
    <w:rsid w:val="00DB5AF3"/>
    <w:rsid w:val="00E45F4B"/>
    <w:rsid w:val="00E52230"/>
    <w:rsid w:val="00EE22ED"/>
    <w:rsid w:val="00EE350C"/>
    <w:rsid w:val="00EE4F1D"/>
    <w:rsid w:val="00EF0EB1"/>
    <w:rsid w:val="00F03921"/>
    <w:rsid w:val="00F55830"/>
    <w:rsid w:val="00F7416A"/>
    <w:rsid w:val="00F75881"/>
    <w:rsid w:val="00F86447"/>
    <w:rsid w:val="00FD592A"/>
    <w:rsid w:val="00FF1CC6"/>
    <w:rsid w:val="00FF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B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44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344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344B9"/>
  </w:style>
  <w:style w:type="paragraph" w:customStyle="1" w:styleId="a6">
    <w:name w:val="Содержимое таблицы"/>
    <w:basedOn w:val="a"/>
    <w:rsid w:val="003344B9"/>
    <w:pPr>
      <w:suppressLineNumbers/>
      <w:suppressAutoHyphens/>
    </w:pPr>
    <w:rPr>
      <w:b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049F8-4346-467E-899F-ECD1F5F4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5</Pages>
  <Words>5516</Words>
  <Characters>3145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17</cp:revision>
  <cp:lastPrinted>2019-02-19T06:31:00Z</cp:lastPrinted>
  <dcterms:created xsi:type="dcterms:W3CDTF">2018-11-07T06:46:00Z</dcterms:created>
  <dcterms:modified xsi:type="dcterms:W3CDTF">2019-02-19T07:13:00Z</dcterms:modified>
</cp:coreProperties>
</file>