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0FD" w:rsidRPr="003927A1" w:rsidRDefault="003A36A5" w:rsidP="00E240FD">
      <w:pPr>
        <w:spacing w:before="100" w:beforeAutospacing="1" w:after="150"/>
        <w:jc w:val="right"/>
        <w:rPr>
          <w:rFonts w:ascii="Times New Roman" w:hAnsi="Times New Roman" w:cs="Times New Roman"/>
          <w:b/>
          <w:sz w:val="28"/>
          <w:szCs w:val="28"/>
        </w:rPr>
      </w:pPr>
      <w:r w:rsidRPr="003A36A5">
        <w:rPr>
          <w:rFonts w:ascii="Times New Roman" w:hAnsi="Times New Roman" w:cs="Times New Roman"/>
          <w:b/>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45pt;width:34.9pt;height:47.65pt;z-index:251658240">
            <v:imagedata r:id="rId8" o:title=""/>
            <w10:wrap type="topAndBottom"/>
          </v:shape>
          <o:OLEObject Type="Embed" ProgID="MS_ClipArt_Gallery" ShapeID="_x0000_s1026" DrawAspect="Content" ObjectID="_1597727602" r:id="rId9"/>
        </w:pict>
      </w:r>
    </w:p>
    <w:p w:rsidR="00E240FD" w:rsidRPr="003927A1" w:rsidRDefault="00E240FD" w:rsidP="00E240FD">
      <w:pPr>
        <w:spacing w:before="100" w:beforeAutospacing="1" w:after="150"/>
        <w:jc w:val="center"/>
        <w:rPr>
          <w:rFonts w:ascii="Times New Roman" w:hAnsi="Times New Roman" w:cs="Times New Roman"/>
          <w:b/>
          <w:sz w:val="28"/>
          <w:szCs w:val="28"/>
        </w:rPr>
      </w:pPr>
      <w:r w:rsidRPr="003927A1">
        <w:rPr>
          <w:rFonts w:ascii="Times New Roman" w:hAnsi="Times New Roman" w:cs="Times New Roman"/>
          <w:b/>
          <w:sz w:val="28"/>
          <w:szCs w:val="28"/>
        </w:rPr>
        <w:t>ОБУХІВСЬКА МІСЬКА РАДА</w:t>
      </w:r>
    </w:p>
    <w:p w:rsidR="00E240FD" w:rsidRPr="003927A1" w:rsidRDefault="00E240FD" w:rsidP="00E240FD">
      <w:pPr>
        <w:pStyle w:val="a7"/>
        <w:rPr>
          <w:rFonts w:ascii="Times New Roman" w:hAnsi="Times New Roman" w:cs="Times New Roman"/>
          <w:sz w:val="28"/>
          <w:szCs w:val="28"/>
        </w:rPr>
      </w:pPr>
      <w:r w:rsidRPr="003927A1">
        <w:rPr>
          <w:rFonts w:ascii="Times New Roman" w:hAnsi="Times New Roman" w:cs="Times New Roman"/>
          <w:sz w:val="28"/>
          <w:szCs w:val="28"/>
        </w:rPr>
        <w:t>КИЇВСЬКОЇ ОБЛАСТІ</w:t>
      </w:r>
    </w:p>
    <w:p w:rsidR="00E240FD" w:rsidRPr="003927A1" w:rsidRDefault="00E155A6" w:rsidP="00E240FD">
      <w:pPr>
        <w:overflowPunct w:val="0"/>
        <w:adjustRightInd w:val="0"/>
        <w:jc w:val="center"/>
        <w:rPr>
          <w:rFonts w:ascii="Times New Roman" w:hAnsi="Times New Roman" w:cs="Times New Roman"/>
          <w:b/>
          <w:bCs/>
          <w:sz w:val="28"/>
          <w:szCs w:val="28"/>
        </w:rPr>
      </w:pPr>
      <w:r w:rsidRPr="00E155A6">
        <w:rPr>
          <w:rFonts w:ascii="Times New Roman" w:hAnsi="Times New Roman" w:cs="Times New Roman"/>
          <w:b/>
          <w:bCs/>
          <w:sz w:val="28"/>
          <w:szCs w:val="28"/>
        </w:rPr>
        <w:t>Тридцять шоста</w:t>
      </w:r>
      <w:r w:rsidR="003927A1">
        <w:rPr>
          <w:rFonts w:ascii="Times New Roman" w:hAnsi="Times New Roman" w:cs="Times New Roman"/>
          <w:b/>
          <w:bCs/>
          <w:sz w:val="28"/>
          <w:szCs w:val="28"/>
        </w:rPr>
        <w:t xml:space="preserve"> </w:t>
      </w:r>
      <w:r w:rsidR="00E240FD" w:rsidRPr="003927A1">
        <w:rPr>
          <w:rFonts w:ascii="Times New Roman" w:hAnsi="Times New Roman" w:cs="Times New Roman"/>
          <w:b/>
          <w:bCs/>
          <w:sz w:val="28"/>
          <w:szCs w:val="28"/>
        </w:rPr>
        <w:t>сесія сьомого скликання</w:t>
      </w:r>
    </w:p>
    <w:p w:rsidR="00E240FD" w:rsidRPr="003927A1" w:rsidRDefault="00E240FD" w:rsidP="00E240FD">
      <w:pPr>
        <w:ind w:firstLine="709"/>
        <w:rPr>
          <w:rFonts w:ascii="Times New Roman" w:hAnsi="Times New Roman" w:cs="Times New Roman"/>
          <w:b/>
          <w:sz w:val="28"/>
          <w:szCs w:val="28"/>
        </w:rPr>
      </w:pPr>
      <w:r w:rsidRPr="003927A1">
        <w:rPr>
          <w:rFonts w:ascii="Times New Roman" w:hAnsi="Times New Roman" w:cs="Times New Roman"/>
          <w:b/>
          <w:sz w:val="28"/>
          <w:szCs w:val="28"/>
        </w:rPr>
        <w:t xml:space="preserve">                                        Р  І  Ш  Е  Н  </w:t>
      </w:r>
      <w:proofErr w:type="spellStart"/>
      <w:r w:rsidRPr="003927A1">
        <w:rPr>
          <w:rFonts w:ascii="Times New Roman" w:hAnsi="Times New Roman" w:cs="Times New Roman"/>
          <w:b/>
          <w:sz w:val="28"/>
          <w:szCs w:val="28"/>
        </w:rPr>
        <w:t>Н</w:t>
      </w:r>
      <w:proofErr w:type="spellEnd"/>
      <w:r w:rsidRPr="003927A1">
        <w:rPr>
          <w:rFonts w:ascii="Times New Roman" w:hAnsi="Times New Roman" w:cs="Times New Roman"/>
          <w:b/>
          <w:sz w:val="28"/>
          <w:szCs w:val="28"/>
        </w:rPr>
        <w:t xml:space="preserve">  Я</w:t>
      </w:r>
    </w:p>
    <w:p w:rsidR="00E240FD" w:rsidRPr="003927A1" w:rsidRDefault="00E240FD" w:rsidP="00E240FD">
      <w:pPr>
        <w:ind w:firstLine="709"/>
        <w:jc w:val="center"/>
        <w:rPr>
          <w:rFonts w:ascii="Times New Roman" w:hAnsi="Times New Roman" w:cs="Times New Roman"/>
          <w:sz w:val="28"/>
          <w:szCs w:val="28"/>
        </w:rPr>
      </w:pPr>
    </w:p>
    <w:p w:rsidR="00E240FD" w:rsidRPr="003927A1" w:rsidRDefault="00E240FD" w:rsidP="003927A1">
      <w:pPr>
        <w:spacing w:after="0" w:line="240" w:lineRule="auto"/>
        <w:jc w:val="both"/>
        <w:rPr>
          <w:rFonts w:ascii="Times New Roman" w:hAnsi="Times New Roman" w:cs="Times New Roman"/>
          <w:sz w:val="28"/>
          <w:szCs w:val="28"/>
        </w:rPr>
      </w:pPr>
      <w:r w:rsidRPr="003927A1">
        <w:rPr>
          <w:rFonts w:ascii="Times New Roman" w:hAnsi="Times New Roman" w:cs="Times New Roman"/>
          <w:sz w:val="28"/>
          <w:szCs w:val="28"/>
        </w:rPr>
        <w:t>Про встановлення розміру ставок єдиного податку,</w:t>
      </w:r>
    </w:p>
    <w:p w:rsidR="00E240FD" w:rsidRPr="003927A1" w:rsidRDefault="00E240FD" w:rsidP="003927A1">
      <w:pPr>
        <w:spacing w:after="0" w:line="240" w:lineRule="auto"/>
        <w:jc w:val="both"/>
        <w:rPr>
          <w:rFonts w:ascii="Times New Roman" w:hAnsi="Times New Roman" w:cs="Times New Roman"/>
          <w:bCs/>
          <w:color w:val="000000"/>
          <w:sz w:val="28"/>
          <w:szCs w:val="28"/>
          <w:lang w:eastAsia="uk-UA"/>
        </w:rPr>
      </w:pPr>
      <w:r w:rsidRPr="003927A1">
        <w:rPr>
          <w:rFonts w:ascii="Times New Roman" w:hAnsi="Times New Roman" w:cs="Times New Roman"/>
          <w:bCs/>
          <w:color w:val="000000"/>
          <w:sz w:val="28"/>
          <w:szCs w:val="28"/>
          <w:lang w:eastAsia="uk-UA"/>
        </w:rPr>
        <w:t>податку на нерухоме майно,</w:t>
      </w:r>
      <w:r w:rsidR="00EE3FE7">
        <w:rPr>
          <w:rFonts w:ascii="Times New Roman" w:hAnsi="Times New Roman" w:cs="Times New Roman"/>
          <w:bCs/>
          <w:color w:val="000000"/>
          <w:sz w:val="28"/>
          <w:szCs w:val="28"/>
          <w:lang w:eastAsia="uk-UA"/>
        </w:rPr>
        <w:t xml:space="preserve"> </w:t>
      </w:r>
      <w:r w:rsidRPr="003927A1">
        <w:rPr>
          <w:rFonts w:ascii="Times New Roman" w:hAnsi="Times New Roman" w:cs="Times New Roman"/>
          <w:bCs/>
          <w:color w:val="000000"/>
          <w:sz w:val="28"/>
          <w:szCs w:val="28"/>
          <w:lang w:eastAsia="uk-UA"/>
        </w:rPr>
        <w:t xml:space="preserve">відмінне від земельної </w:t>
      </w:r>
    </w:p>
    <w:p w:rsidR="003927A1" w:rsidRDefault="00E240FD" w:rsidP="003927A1">
      <w:pPr>
        <w:spacing w:after="0" w:line="240" w:lineRule="auto"/>
        <w:jc w:val="both"/>
        <w:rPr>
          <w:rFonts w:ascii="Times New Roman" w:hAnsi="Times New Roman" w:cs="Times New Roman"/>
          <w:bCs/>
          <w:color w:val="000000"/>
          <w:sz w:val="28"/>
          <w:szCs w:val="28"/>
          <w:lang w:eastAsia="uk-UA"/>
        </w:rPr>
      </w:pPr>
      <w:r w:rsidRPr="003927A1">
        <w:rPr>
          <w:rFonts w:ascii="Times New Roman" w:hAnsi="Times New Roman" w:cs="Times New Roman"/>
          <w:bCs/>
          <w:color w:val="000000"/>
          <w:sz w:val="28"/>
          <w:szCs w:val="28"/>
          <w:lang w:eastAsia="uk-UA"/>
        </w:rPr>
        <w:t>ділянки</w:t>
      </w:r>
      <w:r w:rsidR="003927A1">
        <w:rPr>
          <w:rFonts w:ascii="Times New Roman" w:hAnsi="Times New Roman" w:cs="Times New Roman"/>
          <w:bCs/>
          <w:color w:val="000000"/>
          <w:sz w:val="28"/>
          <w:szCs w:val="28"/>
          <w:lang w:eastAsia="uk-UA"/>
        </w:rPr>
        <w:t xml:space="preserve">, туристичного збору </w:t>
      </w:r>
      <w:r w:rsidRPr="003927A1">
        <w:rPr>
          <w:rFonts w:ascii="Times New Roman" w:hAnsi="Times New Roman" w:cs="Times New Roman"/>
          <w:bCs/>
          <w:color w:val="000000"/>
          <w:sz w:val="28"/>
          <w:szCs w:val="28"/>
          <w:lang w:eastAsia="uk-UA"/>
        </w:rPr>
        <w:t>на території Обухівської</w:t>
      </w:r>
    </w:p>
    <w:p w:rsidR="00E240FD" w:rsidRPr="003927A1" w:rsidRDefault="00E240FD" w:rsidP="003927A1">
      <w:pPr>
        <w:spacing w:after="0" w:line="240" w:lineRule="auto"/>
        <w:jc w:val="both"/>
        <w:rPr>
          <w:rFonts w:ascii="Times New Roman" w:hAnsi="Times New Roman" w:cs="Times New Roman"/>
          <w:color w:val="000000"/>
          <w:sz w:val="28"/>
          <w:szCs w:val="28"/>
          <w:lang w:eastAsia="uk-UA"/>
        </w:rPr>
      </w:pPr>
      <w:r w:rsidRPr="003927A1">
        <w:rPr>
          <w:rFonts w:ascii="Times New Roman" w:hAnsi="Times New Roman" w:cs="Times New Roman"/>
          <w:bCs/>
          <w:color w:val="000000"/>
          <w:sz w:val="28"/>
          <w:szCs w:val="28"/>
          <w:lang w:eastAsia="uk-UA"/>
        </w:rPr>
        <w:t>міської ради</w:t>
      </w:r>
      <w:r w:rsidR="00AB2DFC">
        <w:rPr>
          <w:rFonts w:ascii="Times New Roman" w:hAnsi="Times New Roman" w:cs="Times New Roman"/>
          <w:bCs/>
          <w:color w:val="000000"/>
          <w:sz w:val="28"/>
          <w:szCs w:val="28"/>
          <w:lang w:eastAsia="uk-UA"/>
        </w:rPr>
        <w:t xml:space="preserve"> на 201</w:t>
      </w:r>
      <w:r w:rsidR="008F0D90">
        <w:rPr>
          <w:rFonts w:ascii="Times New Roman" w:hAnsi="Times New Roman" w:cs="Times New Roman"/>
          <w:bCs/>
          <w:color w:val="000000"/>
          <w:sz w:val="28"/>
          <w:szCs w:val="28"/>
          <w:lang w:eastAsia="uk-UA"/>
        </w:rPr>
        <w:t>9</w:t>
      </w:r>
      <w:r w:rsidR="00AB2DFC">
        <w:rPr>
          <w:rFonts w:ascii="Times New Roman" w:hAnsi="Times New Roman" w:cs="Times New Roman"/>
          <w:bCs/>
          <w:color w:val="000000"/>
          <w:sz w:val="28"/>
          <w:szCs w:val="28"/>
          <w:lang w:eastAsia="uk-UA"/>
        </w:rPr>
        <w:t xml:space="preserve"> рік </w:t>
      </w:r>
    </w:p>
    <w:p w:rsidR="00E240FD" w:rsidRPr="003927A1" w:rsidRDefault="00E240FD" w:rsidP="00E240FD">
      <w:pPr>
        <w:jc w:val="both"/>
        <w:rPr>
          <w:rFonts w:ascii="Times New Roman" w:hAnsi="Times New Roman" w:cs="Times New Roman"/>
          <w:sz w:val="28"/>
          <w:szCs w:val="28"/>
        </w:rPr>
      </w:pPr>
    </w:p>
    <w:p w:rsidR="00C051F6" w:rsidRDefault="00C051F6" w:rsidP="00C051F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1C1C1C"/>
          <w:sz w:val="28"/>
          <w:szCs w:val="28"/>
          <w:lang w:eastAsia="uk-UA"/>
        </w:rPr>
        <w:t xml:space="preserve">Відповідно до </w:t>
      </w:r>
      <w:r w:rsidR="003927A1" w:rsidRPr="003927A1">
        <w:rPr>
          <w:rFonts w:ascii="Times New Roman" w:hAnsi="Times New Roman" w:cs="Times New Roman"/>
          <w:sz w:val="28"/>
          <w:szCs w:val="28"/>
        </w:rPr>
        <w:t>Плану діяльності з підготовки</w:t>
      </w:r>
      <w:r>
        <w:rPr>
          <w:rFonts w:ascii="Times New Roman" w:hAnsi="Times New Roman" w:cs="Times New Roman"/>
          <w:sz w:val="28"/>
          <w:szCs w:val="28"/>
        </w:rPr>
        <w:t xml:space="preserve"> </w:t>
      </w:r>
      <w:r w:rsidR="003927A1" w:rsidRPr="003927A1">
        <w:rPr>
          <w:rFonts w:ascii="Times New Roman" w:hAnsi="Times New Roman" w:cs="Times New Roman"/>
          <w:sz w:val="28"/>
          <w:szCs w:val="28"/>
        </w:rPr>
        <w:t>та затвердження регуляторних актів у сфері господарської діяльності Обухівської міської ради на 201</w:t>
      </w:r>
      <w:r w:rsidR="008F0D90">
        <w:rPr>
          <w:rFonts w:ascii="Times New Roman" w:hAnsi="Times New Roman" w:cs="Times New Roman"/>
          <w:sz w:val="28"/>
          <w:szCs w:val="28"/>
        </w:rPr>
        <w:t>8</w:t>
      </w:r>
      <w:r w:rsidR="003927A1" w:rsidRPr="003927A1">
        <w:rPr>
          <w:rFonts w:ascii="Times New Roman" w:hAnsi="Times New Roman" w:cs="Times New Roman"/>
          <w:sz w:val="28"/>
          <w:szCs w:val="28"/>
        </w:rPr>
        <w:t xml:space="preserve"> рік (зі змінами)</w:t>
      </w:r>
      <w:r>
        <w:rPr>
          <w:rFonts w:ascii="Times New Roman" w:hAnsi="Times New Roman" w:cs="Times New Roman"/>
          <w:sz w:val="28"/>
          <w:szCs w:val="28"/>
        </w:rPr>
        <w:t xml:space="preserve">, </w:t>
      </w:r>
      <w:r w:rsidR="003927A1" w:rsidRPr="003927A1">
        <w:rPr>
          <w:rFonts w:ascii="Times New Roman" w:eastAsia="Times New Roman" w:hAnsi="Times New Roman" w:cs="Times New Roman"/>
          <w:color w:val="1C1C1C"/>
          <w:sz w:val="28"/>
          <w:szCs w:val="28"/>
          <w:lang w:eastAsia="uk-UA"/>
        </w:rPr>
        <w:t xml:space="preserve">Закону України «Про засади державної регуляторної політики у сфері господарської діяльності» із внесеними до нього змінами,  Бюджетного кодексу України </w:t>
      </w:r>
      <w:r>
        <w:rPr>
          <w:rFonts w:ascii="Times New Roman" w:eastAsia="Times New Roman" w:hAnsi="Times New Roman" w:cs="Times New Roman"/>
          <w:color w:val="1C1C1C"/>
          <w:sz w:val="28"/>
          <w:szCs w:val="28"/>
          <w:lang w:eastAsia="uk-UA"/>
        </w:rPr>
        <w:t xml:space="preserve">зі </w:t>
      </w:r>
      <w:r w:rsidR="003927A1" w:rsidRPr="003927A1">
        <w:rPr>
          <w:rFonts w:ascii="Times New Roman" w:eastAsia="Times New Roman" w:hAnsi="Times New Roman" w:cs="Times New Roman"/>
          <w:color w:val="1C1C1C"/>
          <w:sz w:val="28"/>
          <w:szCs w:val="28"/>
          <w:lang w:eastAsia="uk-UA"/>
        </w:rPr>
        <w:t xml:space="preserve">внесеними до нього змінами, </w:t>
      </w:r>
      <w:r>
        <w:rPr>
          <w:rFonts w:ascii="Times New Roman" w:eastAsia="Times New Roman" w:hAnsi="Times New Roman" w:cs="Times New Roman"/>
          <w:color w:val="1C1C1C"/>
          <w:sz w:val="28"/>
          <w:szCs w:val="28"/>
          <w:lang w:eastAsia="uk-UA"/>
        </w:rPr>
        <w:t>к</w:t>
      </w:r>
      <w:r w:rsidR="00E240FD" w:rsidRPr="003927A1">
        <w:rPr>
          <w:rFonts w:ascii="Times New Roman" w:hAnsi="Times New Roman" w:cs="Times New Roman"/>
          <w:sz w:val="28"/>
          <w:szCs w:val="28"/>
          <w:lang w:eastAsia="uk-UA"/>
        </w:rPr>
        <w:t>еруючись статтями 143, 144  Конституції України,  статтями 7, 8, 10, 12, 266, 2</w:t>
      </w:r>
      <w:r w:rsidR="00EF31A6">
        <w:rPr>
          <w:rFonts w:ascii="Times New Roman" w:hAnsi="Times New Roman" w:cs="Times New Roman"/>
          <w:sz w:val="28"/>
          <w:szCs w:val="28"/>
          <w:lang w:eastAsia="uk-UA"/>
        </w:rPr>
        <w:t>68</w:t>
      </w:r>
      <w:r w:rsidR="00E240FD" w:rsidRPr="003927A1">
        <w:rPr>
          <w:rFonts w:ascii="Times New Roman" w:hAnsi="Times New Roman" w:cs="Times New Roman"/>
          <w:sz w:val="28"/>
          <w:szCs w:val="28"/>
          <w:lang w:eastAsia="uk-UA"/>
        </w:rPr>
        <w:t>, 291, 293 Податкового кодексу України, пунктом 24 частини 1 статті 26</w:t>
      </w:r>
      <w:r w:rsidR="00EF31A6">
        <w:rPr>
          <w:rFonts w:ascii="Times New Roman" w:hAnsi="Times New Roman" w:cs="Times New Roman"/>
          <w:sz w:val="28"/>
          <w:szCs w:val="28"/>
          <w:lang w:eastAsia="uk-UA"/>
        </w:rPr>
        <w:t>, частиною 1 статті 59, частиною 1 статті 73</w:t>
      </w:r>
      <w:r w:rsidR="00E240FD" w:rsidRPr="003927A1">
        <w:rPr>
          <w:rFonts w:ascii="Times New Roman" w:hAnsi="Times New Roman" w:cs="Times New Roman"/>
          <w:sz w:val="28"/>
          <w:szCs w:val="28"/>
          <w:lang w:eastAsia="uk-UA"/>
        </w:rPr>
        <w:t xml:space="preserve"> Закону України «Про місцеве самоврядування в Україні» </w:t>
      </w:r>
      <w:r w:rsidR="00E240FD" w:rsidRPr="003927A1">
        <w:rPr>
          <w:rFonts w:ascii="Times New Roman" w:hAnsi="Times New Roman" w:cs="Times New Roman"/>
          <w:sz w:val="28"/>
          <w:szCs w:val="28"/>
        </w:rPr>
        <w:t>та враховуючи рекомендації постійних комісій міської ради з питань</w:t>
      </w:r>
      <w:r w:rsidR="00796832">
        <w:rPr>
          <w:rFonts w:ascii="Times New Roman" w:hAnsi="Times New Roman" w:cs="Times New Roman"/>
          <w:sz w:val="28"/>
          <w:szCs w:val="28"/>
        </w:rPr>
        <w:t>:</w:t>
      </w:r>
      <w:r w:rsidR="00E240FD" w:rsidRPr="003927A1">
        <w:rPr>
          <w:rFonts w:ascii="Times New Roman" w:hAnsi="Times New Roman" w:cs="Times New Roman"/>
          <w:sz w:val="28"/>
          <w:szCs w:val="28"/>
        </w:rPr>
        <w:t xml:space="preserve"> планування, бюджету та фінансів; соціально - економічного розвитку, благоустрою, комунального господарства та управління комунальною власністю громади      </w:t>
      </w:r>
    </w:p>
    <w:p w:rsidR="00C051F6" w:rsidRDefault="00C051F6" w:rsidP="003927A1">
      <w:pPr>
        <w:spacing w:after="0" w:line="240" w:lineRule="auto"/>
        <w:ind w:firstLine="709"/>
        <w:jc w:val="both"/>
        <w:rPr>
          <w:rFonts w:ascii="Times New Roman" w:hAnsi="Times New Roman" w:cs="Times New Roman"/>
          <w:sz w:val="28"/>
          <w:szCs w:val="28"/>
        </w:rPr>
      </w:pPr>
    </w:p>
    <w:p w:rsidR="00E240FD" w:rsidRPr="003927A1" w:rsidRDefault="00E240FD" w:rsidP="00E240FD">
      <w:pPr>
        <w:pStyle w:val="1"/>
        <w:spacing w:before="0" w:after="0"/>
        <w:ind w:firstLine="709"/>
        <w:jc w:val="center"/>
        <w:rPr>
          <w:rFonts w:ascii="Times New Roman" w:hAnsi="Times New Roman" w:cs="Times New Roman"/>
          <w:sz w:val="28"/>
          <w:szCs w:val="28"/>
        </w:rPr>
      </w:pPr>
      <w:r w:rsidRPr="003927A1">
        <w:rPr>
          <w:rFonts w:ascii="Times New Roman" w:hAnsi="Times New Roman" w:cs="Times New Roman"/>
          <w:sz w:val="28"/>
          <w:szCs w:val="28"/>
        </w:rPr>
        <w:t xml:space="preserve">ОБУХІВСЬКА МІСЬКА  РАДА </w:t>
      </w:r>
    </w:p>
    <w:p w:rsidR="00E240FD" w:rsidRPr="003927A1" w:rsidRDefault="00E240FD" w:rsidP="00E240FD">
      <w:pPr>
        <w:pStyle w:val="1"/>
        <w:spacing w:before="0" w:after="0"/>
        <w:ind w:firstLine="709"/>
        <w:jc w:val="center"/>
        <w:rPr>
          <w:rFonts w:ascii="Times New Roman" w:hAnsi="Times New Roman" w:cs="Times New Roman"/>
          <w:sz w:val="28"/>
          <w:szCs w:val="28"/>
        </w:rPr>
      </w:pPr>
      <w:r w:rsidRPr="003927A1">
        <w:rPr>
          <w:rFonts w:ascii="Times New Roman" w:hAnsi="Times New Roman" w:cs="Times New Roman"/>
          <w:sz w:val="28"/>
          <w:szCs w:val="28"/>
        </w:rPr>
        <w:t>В И Р І Ш И Л А  :</w:t>
      </w:r>
    </w:p>
    <w:p w:rsidR="00E240FD" w:rsidRPr="003927A1" w:rsidRDefault="00E240FD" w:rsidP="00E240FD">
      <w:pPr>
        <w:pStyle w:val="a5"/>
        <w:spacing w:before="0" w:beforeAutospacing="0" w:after="0" w:afterAutospacing="0"/>
        <w:ind w:firstLine="709"/>
        <w:jc w:val="center"/>
        <w:rPr>
          <w:sz w:val="28"/>
          <w:szCs w:val="28"/>
          <w:lang w:val="uk-UA"/>
        </w:rPr>
      </w:pPr>
    </w:p>
    <w:p w:rsidR="00E240FD" w:rsidRPr="00133114" w:rsidRDefault="00E240FD" w:rsidP="00EF31A6">
      <w:pPr>
        <w:spacing w:after="0" w:line="240" w:lineRule="auto"/>
        <w:ind w:firstLine="709"/>
        <w:jc w:val="both"/>
        <w:rPr>
          <w:rFonts w:ascii="Times New Roman" w:hAnsi="Times New Roman" w:cs="Times New Roman"/>
          <w:b/>
          <w:bCs/>
          <w:sz w:val="28"/>
          <w:szCs w:val="28"/>
          <w:lang w:eastAsia="uk-UA"/>
        </w:rPr>
      </w:pPr>
      <w:r w:rsidRPr="00133114">
        <w:rPr>
          <w:rFonts w:ascii="Times New Roman" w:hAnsi="Times New Roman" w:cs="Times New Roman"/>
          <w:sz w:val="28"/>
          <w:szCs w:val="28"/>
          <w:lang w:eastAsia="uk-UA"/>
        </w:rPr>
        <w:t>1. </w:t>
      </w:r>
      <w:r w:rsidRPr="00133114">
        <w:rPr>
          <w:rFonts w:ascii="Times New Roman" w:hAnsi="Times New Roman" w:cs="Times New Roman"/>
          <w:b/>
          <w:bCs/>
          <w:sz w:val="28"/>
          <w:szCs w:val="28"/>
          <w:lang w:eastAsia="uk-UA"/>
        </w:rPr>
        <w:t>Встановити на території Обухівської міської ради податок на нерухоме майно, відмінне від земельної ділянки.</w:t>
      </w:r>
    </w:p>
    <w:p w:rsidR="00E240FD" w:rsidRDefault="00E240FD" w:rsidP="00EF31A6">
      <w:pPr>
        <w:spacing w:after="0" w:line="240" w:lineRule="auto"/>
        <w:ind w:firstLine="709"/>
        <w:jc w:val="both"/>
        <w:rPr>
          <w:rFonts w:ascii="Times New Roman" w:hAnsi="Times New Roman" w:cs="Times New Roman"/>
          <w:sz w:val="28"/>
          <w:szCs w:val="28"/>
          <w:lang w:eastAsia="uk-UA"/>
        </w:rPr>
      </w:pPr>
      <w:r w:rsidRPr="00133114">
        <w:rPr>
          <w:rFonts w:ascii="Times New Roman" w:hAnsi="Times New Roman" w:cs="Times New Roman"/>
          <w:sz w:val="28"/>
          <w:szCs w:val="28"/>
          <w:lang w:eastAsia="uk-UA"/>
        </w:rPr>
        <w:t>1.1. Визначити об’єкт оподаткування, платників податку,  податковий період та інші обов’язкові елементи податку на нерухоме майно відмінне від земельної ділянки, згідно зі ст. 266 Податкового кодексу України.</w:t>
      </w:r>
    </w:p>
    <w:p w:rsidR="00726A11" w:rsidRPr="00726A11" w:rsidRDefault="00726A11" w:rsidP="00726A11">
      <w:pPr>
        <w:pStyle w:val="rvps2"/>
        <w:shd w:val="clear" w:color="auto" w:fill="FFFFFF"/>
        <w:spacing w:before="0" w:beforeAutospacing="0" w:after="0" w:afterAutospacing="0"/>
        <w:ind w:firstLine="450"/>
        <w:jc w:val="both"/>
        <w:textAlignment w:val="baseline"/>
        <w:rPr>
          <w:color w:val="000000"/>
          <w:sz w:val="28"/>
          <w:szCs w:val="28"/>
        </w:rPr>
      </w:pPr>
      <w:r w:rsidRPr="00726A11">
        <w:rPr>
          <w:color w:val="000000"/>
          <w:sz w:val="28"/>
          <w:szCs w:val="28"/>
        </w:rPr>
        <w:t>1.2. Не є об’єктом оподаткування:</w:t>
      </w:r>
    </w:p>
    <w:p w:rsidR="00726A11" w:rsidRPr="00726A11" w:rsidRDefault="00726A11" w:rsidP="00726A11">
      <w:pPr>
        <w:pStyle w:val="rvps2"/>
        <w:shd w:val="clear" w:color="auto" w:fill="FFFFFF"/>
        <w:spacing w:before="0" w:beforeAutospacing="0" w:after="0" w:afterAutospacing="0"/>
        <w:ind w:firstLine="450"/>
        <w:jc w:val="both"/>
        <w:textAlignment w:val="baseline"/>
        <w:rPr>
          <w:color w:val="000000"/>
          <w:sz w:val="28"/>
          <w:szCs w:val="28"/>
        </w:rPr>
      </w:pPr>
      <w:bookmarkStart w:id="0" w:name="n11791"/>
      <w:bookmarkEnd w:id="0"/>
      <w:r w:rsidRPr="00726A11">
        <w:rPr>
          <w:color w:val="000000"/>
          <w:sz w:val="28"/>
          <w:szCs w:val="28"/>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w:t>
      </w:r>
      <w:r w:rsidRPr="00726A11">
        <w:rPr>
          <w:color w:val="000000"/>
          <w:sz w:val="28"/>
          <w:szCs w:val="28"/>
        </w:rPr>
        <w:lastRenderedPageBreak/>
        <w:t>утримуються за рахунок відповідного державного бюджету чи місцевого бюджету і є неприбутковими (їх спільній власності);</w:t>
      </w:r>
    </w:p>
    <w:p w:rsidR="00726A11" w:rsidRPr="00726A11" w:rsidRDefault="00726A11" w:rsidP="00726A11">
      <w:pPr>
        <w:pStyle w:val="rvps2"/>
        <w:shd w:val="clear" w:color="auto" w:fill="FFFFFF"/>
        <w:spacing w:before="0" w:beforeAutospacing="0" w:after="0" w:afterAutospacing="0"/>
        <w:ind w:firstLine="450"/>
        <w:jc w:val="both"/>
        <w:textAlignment w:val="baseline"/>
        <w:rPr>
          <w:color w:val="000000"/>
          <w:sz w:val="28"/>
          <w:szCs w:val="28"/>
        </w:rPr>
      </w:pPr>
      <w:r w:rsidRPr="00726A11">
        <w:rPr>
          <w:color w:val="000000"/>
          <w:sz w:val="28"/>
          <w:szCs w:val="28"/>
        </w:rPr>
        <w:t>б) будівлі дитячих будинків сімейного типу;</w:t>
      </w:r>
    </w:p>
    <w:p w:rsidR="00726A11" w:rsidRPr="00726A11" w:rsidRDefault="00726A11" w:rsidP="00726A11">
      <w:pPr>
        <w:pStyle w:val="rvps2"/>
        <w:shd w:val="clear" w:color="auto" w:fill="FFFFFF"/>
        <w:spacing w:before="0" w:beforeAutospacing="0" w:after="0" w:afterAutospacing="0"/>
        <w:ind w:firstLine="450"/>
        <w:jc w:val="both"/>
        <w:textAlignment w:val="baseline"/>
        <w:rPr>
          <w:color w:val="000000"/>
          <w:sz w:val="28"/>
          <w:szCs w:val="28"/>
        </w:rPr>
      </w:pPr>
      <w:r w:rsidRPr="00726A11">
        <w:rPr>
          <w:color w:val="000000"/>
          <w:sz w:val="28"/>
          <w:szCs w:val="28"/>
        </w:rPr>
        <w:t>в) гуртожитки;</w:t>
      </w:r>
    </w:p>
    <w:p w:rsidR="00726A11" w:rsidRPr="00726A11" w:rsidRDefault="00726A11" w:rsidP="00726A11">
      <w:pPr>
        <w:pStyle w:val="rvps2"/>
        <w:shd w:val="clear" w:color="auto" w:fill="FFFFFF"/>
        <w:spacing w:before="0" w:beforeAutospacing="0" w:after="0" w:afterAutospacing="0"/>
        <w:ind w:firstLine="450"/>
        <w:jc w:val="both"/>
        <w:textAlignment w:val="baseline"/>
        <w:rPr>
          <w:color w:val="000000"/>
          <w:sz w:val="28"/>
          <w:szCs w:val="28"/>
        </w:rPr>
      </w:pPr>
      <w:r w:rsidRPr="00726A11">
        <w:rPr>
          <w:color w:val="000000"/>
          <w:sz w:val="28"/>
          <w:szCs w:val="28"/>
        </w:rPr>
        <w:t>г) житлова нерухомість непридатна для проживання, у тому числі у зв’язку з аварійним станом, визнана такою згідно з рішенням міської ради;</w:t>
      </w:r>
    </w:p>
    <w:p w:rsidR="00726A11" w:rsidRPr="00726A11" w:rsidRDefault="00726A11" w:rsidP="00726A11">
      <w:pPr>
        <w:pStyle w:val="rvps2"/>
        <w:shd w:val="clear" w:color="auto" w:fill="FFFFFF"/>
        <w:spacing w:before="0" w:beforeAutospacing="0" w:after="0" w:afterAutospacing="0"/>
        <w:ind w:firstLine="450"/>
        <w:jc w:val="both"/>
        <w:textAlignment w:val="baseline"/>
        <w:rPr>
          <w:color w:val="000000"/>
          <w:sz w:val="28"/>
          <w:szCs w:val="28"/>
        </w:rPr>
      </w:pPr>
      <w:bookmarkStart w:id="1" w:name="n11796"/>
      <w:bookmarkEnd w:id="1"/>
      <w:r w:rsidRPr="00726A11">
        <w:rPr>
          <w:color w:val="000000"/>
          <w:sz w:val="28"/>
          <w:szCs w:val="28"/>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726A11" w:rsidRPr="00726A11" w:rsidRDefault="00726A11" w:rsidP="00726A11">
      <w:pPr>
        <w:pStyle w:val="rvps2"/>
        <w:shd w:val="clear" w:color="auto" w:fill="FFFFFF"/>
        <w:spacing w:before="0" w:beforeAutospacing="0" w:after="0" w:afterAutospacing="0"/>
        <w:ind w:firstLine="450"/>
        <w:jc w:val="both"/>
        <w:textAlignment w:val="baseline"/>
        <w:rPr>
          <w:color w:val="000000"/>
          <w:sz w:val="28"/>
          <w:szCs w:val="28"/>
        </w:rPr>
      </w:pPr>
      <w:bookmarkStart w:id="2" w:name="n11797"/>
      <w:bookmarkEnd w:id="2"/>
      <w:r w:rsidRPr="00726A11">
        <w:rPr>
          <w:color w:val="000000"/>
          <w:sz w:val="28"/>
          <w:szCs w:val="28"/>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726A11" w:rsidRPr="00726A11" w:rsidRDefault="00726A11" w:rsidP="00726A11">
      <w:pPr>
        <w:pStyle w:val="rvps2"/>
        <w:shd w:val="clear" w:color="auto" w:fill="FFFFFF"/>
        <w:spacing w:before="0" w:beforeAutospacing="0" w:after="0" w:afterAutospacing="0"/>
        <w:ind w:firstLine="450"/>
        <w:jc w:val="both"/>
        <w:textAlignment w:val="baseline"/>
        <w:rPr>
          <w:color w:val="000000"/>
          <w:sz w:val="28"/>
          <w:szCs w:val="28"/>
        </w:rPr>
      </w:pPr>
      <w:bookmarkStart w:id="3" w:name="n11798"/>
      <w:bookmarkEnd w:id="3"/>
      <w:r w:rsidRPr="00726A11">
        <w:rPr>
          <w:color w:val="000000"/>
          <w:sz w:val="28"/>
          <w:szCs w:val="28"/>
        </w:rPr>
        <w:t>є) будівлі промисловості, зокрема виробничі корпуси, цехи, складські приміщення промислових підприємств;</w:t>
      </w:r>
    </w:p>
    <w:p w:rsidR="00726A11" w:rsidRPr="00726A11" w:rsidRDefault="00726A11" w:rsidP="00726A11">
      <w:pPr>
        <w:pStyle w:val="rvps2"/>
        <w:shd w:val="clear" w:color="auto" w:fill="FFFFFF"/>
        <w:spacing w:before="0" w:beforeAutospacing="0" w:after="0" w:afterAutospacing="0"/>
        <w:ind w:firstLine="450"/>
        <w:jc w:val="both"/>
        <w:textAlignment w:val="baseline"/>
        <w:rPr>
          <w:color w:val="000000"/>
          <w:sz w:val="28"/>
          <w:szCs w:val="28"/>
        </w:rPr>
      </w:pPr>
      <w:bookmarkStart w:id="4" w:name="n11799"/>
      <w:bookmarkEnd w:id="4"/>
      <w:r w:rsidRPr="00726A11">
        <w:rPr>
          <w:color w:val="000000"/>
          <w:sz w:val="28"/>
          <w:szCs w:val="28"/>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726A11" w:rsidRPr="00726A11" w:rsidRDefault="00726A11" w:rsidP="00726A11">
      <w:pPr>
        <w:pStyle w:val="rvps2"/>
        <w:shd w:val="clear" w:color="auto" w:fill="FFFFFF"/>
        <w:spacing w:before="0" w:beforeAutospacing="0" w:after="0" w:afterAutospacing="0"/>
        <w:ind w:firstLine="450"/>
        <w:jc w:val="both"/>
        <w:textAlignment w:val="baseline"/>
        <w:rPr>
          <w:color w:val="000000"/>
          <w:sz w:val="28"/>
          <w:szCs w:val="28"/>
        </w:rPr>
      </w:pPr>
      <w:bookmarkStart w:id="5" w:name="n11800"/>
      <w:bookmarkEnd w:id="5"/>
      <w:r w:rsidRPr="00726A11">
        <w:rPr>
          <w:color w:val="000000"/>
          <w:sz w:val="28"/>
          <w:szCs w:val="28"/>
        </w:rPr>
        <w:t>з) об’єкти житлової та нежитлової нерухомості, які перебувають у власності громадських організацій інвалідів та їх підприємств;</w:t>
      </w:r>
    </w:p>
    <w:p w:rsidR="00726A11" w:rsidRPr="00726A11" w:rsidRDefault="00726A11" w:rsidP="00726A11">
      <w:pPr>
        <w:pStyle w:val="rvps2"/>
        <w:shd w:val="clear" w:color="auto" w:fill="FFFFFF"/>
        <w:spacing w:before="0" w:beforeAutospacing="0" w:after="0" w:afterAutospacing="0"/>
        <w:ind w:firstLine="450"/>
        <w:jc w:val="both"/>
        <w:textAlignment w:val="baseline"/>
        <w:rPr>
          <w:color w:val="000000"/>
          <w:sz w:val="28"/>
          <w:szCs w:val="28"/>
        </w:rPr>
      </w:pPr>
      <w:bookmarkStart w:id="6" w:name="n12368"/>
      <w:bookmarkEnd w:id="6"/>
      <w:r w:rsidRPr="00726A11">
        <w:rPr>
          <w:color w:val="000000"/>
          <w:sz w:val="28"/>
          <w:szCs w:val="28"/>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726A11" w:rsidRPr="00726A11" w:rsidRDefault="00726A11" w:rsidP="00726A11">
      <w:pPr>
        <w:pStyle w:val="rvps2"/>
        <w:shd w:val="clear" w:color="auto" w:fill="FFFFFF"/>
        <w:spacing w:before="0" w:beforeAutospacing="0" w:after="0" w:afterAutospacing="0"/>
        <w:ind w:firstLine="450"/>
        <w:jc w:val="both"/>
        <w:textAlignment w:val="baseline"/>
        <w:rPr>
          <w:color w:val="000000"/>
          <w:sz w:val="28"/>
          <w:szCs w:val="28"/>
        </w:rPr>
      </w:pPr>
      <w:bookmarkStart w:id="7" w:name="n12367"/>
      <w:bookmarkStart w:id="8" w:name="n12484"/>
      <w:bookmarkEnd w:id="7"/>
      <w:bookmarkEnd w:id="8"/>
      <w:r w:rsidRPr="00726A11">
        <w:rPr>
          <w:color w:val="000000"/>
          <w:sz w:val="28"/>
          <w:szCs w:val="28"/>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726A11" w:rsidRPr="00726A11" w:rsidRDefault="00726A11" w:rsidP="00726A11">
      <w:pPr>
        <w:pStyle w:val="rvps2"/>
        <w:shd w:val="clear" w:color="auto" w:fill="FFFFFF"/>
        <w:spacing w:before="0" w:beforeAutospacing="0" w:after="0" w:afterAutospacing="0"/>
        <w:ind w:firstLine="450"/>
        <w:jc w:val="both"/>
        <w:textAlignment w:val="baseline"/>
        <w:rPr>
          <w:color w:val="000000"/>
          <w:sz w:val="28"/>
          <w:szCs w:val="28"/>
        </w:rPr>
      </w:pPr>
      <w:bookmarkStart w:id="9" w:name="n12483"/>
      <w:bookmarkEnd w:id="9"/>
      <w:r w:rsidRPr="00726A11">
        <w:rPr>
          <w:color w:val="000000"/>
          <w:sz w:val="28"/>
          <w:szCs w:val="28"/>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26A11" w:rsidRPr="00726A11" w:rsidRDefault="00726A11" w:rsidP="00726A11">
      <w:pPr>
        <w:pStyle w:val="rvps2"/>
        <w:shd w:val="clear" w:color="auto" w:fill="FFFFFF"/>
        <w:spacing w:before="0" w:beforeAutospacing="0" w:after="0" w:afterAutospacing="0"/>
        <w:ind w:firstLine="450"/>
        <w:jc w:val="both"/>
        <w:textAlignment w:val="baseline"/>
        <w:rPr>
          <w:color w:val="000000"/>
          <w:sz w:val="28"/>
          <w:szCs w:val="28"/>
        </w:rPr>
      </w:pPr>
      <w:bookmarkStart w:id="10" w:name="n14366"/>
      <w:bookmarkStart w:id="11" w:name="n14361"/>
      <w:bookmarkEnd w:id="10"/>
      <w:bookmarkEnd w:id="11"/>
      <w:r w:rsidRPr="00726A11">
        <w:rPr>
          <w:color w:val="000000"/>
          <w:sz w:val="28"/>
          <w:szCs w:val="28"/>
        </w:rPr>
        <w:t xml:space="preserve">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w:t>
      </w:r>
      <w:r w:rsidRPr="00726A11">
        <w:rPr>
          <w:color w:val="000000"/>
          <w:sz w:val="28"/>
          <w:szCs w:val="28"/>
        </w:rPr>
        <w:lastRenderedPageBreak/>
        <w:t>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26A11" w:rsidRPr="00726A11" w:rsidRDefault="00726A11" w:rsidP="00726A11">
      <w:pPr>
        <w:pStyle w:val="rvps2"/>
        <w:shd w:val="clear" w:color="auto" w:fill="FFFFFF"/>
        <w:spacing w:before="0" w:beforeAutospacing="0" w:after="0" w:afterAutospacing="0"/>
        <w:ind w:firstLine="450"/>
        <w:jc w:val="both"/>
        <w:textAlignment w:val="baseline"/>
        <w:rPr>
          <w:color w:val="000000"/>
          <w:sz w:val="28"/>
          <w:szCs w:val="28"/>
        </w:rPr>
      </w:pPr>
      <w:bookmarkStart w:id="12" w:name="n14365"/>
      <w:bookmarkStart w:id="13" w:name="n14362"/>
      <w:bookmarkEnd w:id="12"/>
      <w:bookmarkEnd w:id="13"/>
      <w:r w:rsidRPr="00726A11">
        <w:rPr>
          <w:color w:val="000000"/>
          <w:sz w:val="28"/>
          <w:szCs w:val="28"/>
        </w:rPr>
        <w:t xml:space="preserve">к) об’єкти нежитлової нерухомості баз олімпійської та </w:t>
      </w:r>
      <w:proofErr w:type="spellStart"/>
      <w:r w:rsidRPr="00726A11">
        <w:rPr>
          <w:color w:val="000000"/>
          <w:sz w:val="28"/>
          <w:szCs w:val="28"/>
        </w:rPr>
        <w:t>паралімпійської</w:t>
      </w:r>
      <w:proofErr w:type="spellEnd"/>
      <w:r w:rsidRPr="00726A11">
        <w:rPr>
          <w:color w:val="000000"/>
          <w:sz w:val="28"/>
          <w:szCs w:val="28"/>
        </w:rPr>
        <w:t xml:space="preserve"> підготовки. Перелік таких баз затверджується Кабінетом Міністрів України;</w:t>
      </w:r>
    </w:p>
    <w:p w:rsidR="00726A11" w:rsidRPr="00726A11" w:rsidRDefault="00726A11" w:rsidP="00726A11">
      <w:pPr>
        <w:pStyle w:val="rvps2"/>
        <w:shd w:val="clear" w:color="auto" w:fill="FFFFFF"/>
        <w:spacing w:before="0" w:beforeAutospacing="0" w:after="0" w:afterAutospacing="0"/>
        <w:ind w:firstLine="450"/>
        <w:jc w:val="both"/>
        <w:textAlignment w:val="baseline"/>
        <w:rPr>
          <w:color w:val="000000"/>
          <w:sz w:val="28"/>
          <w:szCs w:val="28"/>
        </w:rPr>
      </w:pPr>
      <w:bookmarkStart w:id="14" w:name="n14364"/>
      <w:bookmarkEnd w:id="14"/>
      <w:r w:rsidRPr="00726A11">
        <w:rPr>
          <w:color w:val="000000"/>
          <w:sz w:val="28"/>
          <w:szCs w:val="28"/>
        </w:rPr>
        <w:t>л) об’єкти житлової нерухомості, які належать багатодітним або прийомним сім’ям, у яких виховується п’ять та більше дітей.</w:t>
      </w:r>
    </w:p>
    <w:p w:rsidR="00726A11" w:rsidRPr="00206FA2" w:rsidRDefault="00726A11" w:rsidP="00EF31A6">
      <w:pPr>
        <w:spacing w:after="0" w:line="240" w:lineRule="auto"/>
        <w:ind w:firstLine="709"/>
        <w:jc w:val="both"/>
        <w:rPr>
          <w:rFonts w:ascii="Times New Roman" w:hAnsi="Times New Roman" w:cs="Times New Roman"/>
          <w:sz w:val="18"/>
          <w:szCs w:val="18"/>
          <w:lang w:eastAsia="uk-UA"/>
        </w:rPr>
      </w:pPr>
    </w:p>
    <w:p w:rsidR="00726A11" w:rsidRPr="00206FA2" w:rsidRDefault="00726A11" w:rsidP="00726A11">
      <w:pPr>
        <w:pStyle w:val="rvps2"/>
        <w:shd w:val="clear" w:color="auto" w:fill="FFFFFF"/>
        <w:spacing w:before="0" w:beforeAutospacing="0" w:after="150" w:afterAutospacing="0"/>
        <w:ind w:firstLine="450"/>
        <w:jc w:val="both"/>
        <w:textAlignment w:val="baseline"/>
        <w:rPr>
          <w:color w:val="000000"/>
          <w:sz w:val="28"/>
          <w:szCs w:val="28"/>
        </w:rPr>
      </w:pPr>
      <w:r w:rsidRPr="00206FA2">
        <w:rPr>
          <w:color w:val="000000"/>
          <w:sz w:val="28"/>
          <w:szCs w:val="28"/>
        </w:rPr>
        <w:t>1.3.Пільги із сплати податку</w:t>
      </w:r>
    </w:p>
    <w:p w:rsidR="00726A11" w:rsidRPr="00206FA2" w:rsidRDefault="00726A11" w:rsidP="00726A11">
      <w:pPr>
        <w:pStyle w:val="rvps2"/>
        <w:shd w:val="clear" w:color="auto" w:fill="FFFFFF"/>
        <w:spacing w:before="0" w:beforeAutospacing="0" w:after="0" w:afterAutospacing="0"/>
        <w:ind w:firstLine="450"/>
        <w:jc w:val="both"/>
        <w:textAlignment w:val="baseline"/>
        <w:rPr>
          <w:color w:val="000000"/>
          <w:sz w:val="28"/>
          <w:szCs w:val="28"/>
        </w:rPr>
      </w:pPr>
      <w:bookmarkStart w:id="15" w:name="n11806"/>
      <w:bookmarkEnd w:id="15"/>
      <w:r w:rsidRPr="00206FA2">
        <w:rPr>
          <w:color w:val="000000"/>
          <w:sz w:val="28"/>
          <w:szCs w:val="28"/>
        </w:rPr>
        <w:t>1.</w:t>
      </w:r>
      <w:r w:rsidR="00206FA2" w:rsidRPr="00206FA2">
        <w:rPr>
          <w:color w:val="000000"/>
          <w:sz w:val="28"/>
          <w:szCs w:val="28"/>
        </w:rPr>
        <w:t xml:space="preserve">3.1. </w:t>
      </w:r>
      <w:r w:rsidRPr="00206FA2">
        <w:rPr>
          <w:color w:val="000000"/>
          <w:sz w:val="28"/>
          <w:szCs w:val="28"/>
        </w:rPr>
        <w:t>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726A11" w:rsidRPr="00206FA2" w:rsidRDefault="00726A11" w:rsidP="00726A11">
      <w:pPr>
        <w:pStyle w:val="rvps2"/>
        <w:shd w:val="clear" w:color="auto" w:fill="FFFFFF"/>
        <w:spacing w:before="0" w:beforeAutospacing="0" w:after="0" w:afterAutospacing="0"/>
        <w:ind w:firstLine="450"/>
        <w:jc w:val="both"/>
        <w:textAlignment w:val="baseline"/>
        <w:rPr>
          <w:color w:val="000000"/>
          <w:sz w:val="28"/>
          <w:szCs w:val="28"/>
        </w:rPr>
      </w:pPr>
      <w:r w:rsidRPr="00206FA2">
        <w:rPr>
          <w:color w:val="000000"/>
          <w:sz w:val="28"/>
          <w:szCs w:val="28"/>
        </w:rPr>
        <w:t>а) для квартири/квартир незалежно від їх кількості - на 60 кв. метрів;</w:t>
      </w:r>
    </w:p>
    <w:p w:rsidR="00726A11" w:rsidRPr="00206FA2" w:rsidRDefault="00726A11" w:rsidP="00726A11">
      <w:pPr>
        <w:pStyle w:val="rvps2"/>
        <w:shd w:val="clear" w:color="auto" w:fill="FFFFFF"/>
        <w:spacing w:before="0" w:beforeAutospacing="0" w:after="0" w:afterAutospacing="0"/>
        <w:ind w:firstLine="450"/>
        <w:jc w:val="both"/>
        <w:textAlignment w:val="baseline"/>
        <w:rPr>
          <w:color w:val="000000"/>
          <w:sz w:val="28"/>
          <w:szCs w:val="28"/>
        </w:rPr>
      </w:pPr>
      <w:bookmarkStart w:id="16" w:name="n11808"/>
      <w:bookmarkEnd w:id="16"/>
      <w:r w:rsidRPr="00206FA2">
        <w:rPr>
          <w:color w:val="000000"/>
          <w:sz w:val="28"/>
          <w:szCs w:val="28"/>
        </w:rPr>
        <w:t>б) для житлового будинку/будинків незалежно від їх кількості - на 120 кв. метрів;</w:t>
      </w:r>
    </w:p>
    <w:p w:rsidR="00726A11" w:rsidRPr="00206FA2" w:rsidRDefault="00726A11" w:rsidP="00726A11">
      <w:pPr>
        <w:pStyle w:val="rvps2"/>
        <w:shd w:val="clear" w:color="auto" w:fill="FFFFFF"/>
        <w:spacing w:before="0" w:beforeAutospacing="0" w:after="0" w:afterAutospacing="0"/>
        <w:ind w:firstLine="450"/>
        <w:jc w:val="both"/>
        <w:textAlignment w:val="baseline"/>
        <w:rPr>
          <w:color w:val="000000"/>
          <w:sz w:val="28"/>
          <w:szCs w:val="28"/>
        </w:rPr>
      </w:pPr>
      <w:bookmarkStart w:id="17" w:name="n11809"/>
      <w:bookmarkEnd w:id="17"/>
      <w:r w:rsidRPr="00206FA2">
        <w:rPr>
          <w:color w:val="000000"/>
          <w:sz w:val="28"/>
          <w:szCs w:val="28"/>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726A11" w:rsidRPr="00206FA2" w:rsidRDefault="00726A11" w:rsidP="00726A11">
      <w:pPr>
        <w:pStyle w:val="rvps2"/>
        <w:shd w:val="clear" w:color="auto" w:fill="FFFFFF"/>
        <w:spacing w:before="0" w:beforeAutospacing="0" w:after="0" w:afterAutospacing="0"/>
        <w:ind w:firstLine="450"/>
        <w:jc w:val="both"/>
        <w:textAlignment w:val="baseline"/>
        <w:rPr>
          <w:color w:val="000000"/>
          <w:sz w:val="28"/>
          <w:szCs w:val="28"/>
        </w:rPr>
      </w:pPr>
      <w:bookmarkStart w:id="18" w:name="n11810"/>
      <w:bookmarkEnd w:id="18"/>
      <w:r w:rsidRPr="00206FA2">
        <w:rPr>
          <w:color w:val="000000"/>
          <w:sz w:val="28"/>
          <w:szCs w:val="28"/>
        </w:rPr>
        <w:t>Таке зменшення надається один раз за кожний базовий податковий (звітний) період (рік).</w:t>
      </w:r>
    </w:p>
    <w:p w:rsidR="00E155A6" w:rsidRPr="00E155A6" w:rsidRDefault="006D0FE6" w:rsidP="00E155A6">
      <w:pPr>
        <w:pStyle w:val="rvps2"/>
        <w:shd w:val="clear" w:color="auto" w:fill="FFFFFF"/>
        <w:spacing w:before="0" w:beforeAutospacing="0" w:after="150" w:afterAutospacing="0"/>
        <w:ind w:firstLine="450"/>
        <w:jc w:val="both"/>
        <w:rPr>
          <w:color w:val="000000"/>
          <w:sz w:val="28"/>
          <w:szCs w:val="28"/>
        </w:rPr>
      </w:pPr>
      <w:r>
        <w:rPr>
          <w:sz w:val="28"/>
          <w:szCs w:val="28"/>
        </w:rPr>
        <w:t xml:space="preserve">    </w:t>
      </w:r>
      <w:r w:rsidR="00E155A6" w:rsidRPr="00E155A6">
        <w:rPr>
          <w:color w:val="000000"/>
          <w:sz w:val="28"/>
          <w:szCs w:val="28"/>
        </w:rPr>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rsidR="00E155A6" w:rsidRPr="009D158B" w:rsidRDefault="006D0FE6" w:rsidP="00E155A6">
      <w:pPr>
        <w:pStyle w:val="rvps2"/>
        <w:shd w:val="clear" w:color="auto" w:fill="FFFFFF"/>
        <w:spacing w:before="0" w:beforeAutospacing="0" w:after="150" w:afterAutospacing="0"/>
        <w:ind w:firstLine="450"/>
        <w:jc w:val="both"/>
        <w:rPr>
          <w:color w:val="000000"/>
          <w:sz w:val="28"/>
          <w:szCs w:val="28"/>
        </w:rPr>
      </w:pPr>
      <w:r w:rsidRPr="00E155A6">
        <w:rPr>
          <w:sz w:val="28"/>
          <w:szCs w:val="28"/>
        </w:rPr>
        <w:t xml:space="preserve"> </w:t>
      </w:r>
      <w:r w:rsidR="00E155A6" w:rsidRPr="00E155A6">
        <w:rPr>
          <w:color w:val="000000"/>
          <w:sz w:val="28"/>
          <w:szCs w:val="28"/>
        </w:rPr>
        <w:t>Пільги з податку, що сплачується на території Обухівської громади з об’єктів житлової та нежитлової нерухомості, для фізичних осіб визначаються виходячи з їх майнового стану та рівня доходів.</w:t>
      </w:r>
    </w:p>
    <w:p w:rsidR="00E155A6" w:rsidRPr="00E155A6" w:rsidRDefault="00E240FD" w:rsidP="00EF31A6">
      <w:pPr>
        <w:pStyle w:val="rvps2"/>
        <w:shd w:val="clear" w:color="auto" w:fill="FFFFFF"/>
        <w:spacing w:before="0" w:beforeAutospacing="0" w:after="0" w:afterAutospacing="0"/>
        <w:ind w:firstLine="709"/>
        <w:jc w:val="both"/>
        <w:textAlignment w:val="baseline"/>
        <w:rPr>
          <w:color w:val="000000"/>
          <w:sz w:val="28"/>
          <w:szCs w:val="28"/>
        </w:rPr>
      </w:pPr>
      <w:bookmarkStart w:id="19" w:name="n11807"/>
      <w:bookmarkEnd w:id="19"/>
      <w:r w:rsidRPr="00E155A6">
        <w:rPr>
          <w:color w:val="000000"/>
          <w:sz w:val="28"/>
          <w:szCs w:val="28"/>
        </w:rPr>
        <w:t>1.</w:t>
      </w:r>
      <w:r w:rsidR="006D0FE6" w:rsidRPr="00E155A6">
        <w:rPr>
          <w:color w:val="000000"/>
          <w:sz w:val="28"/>
          <w:szCs w:val="28"/>
        </w:rPr>
        <w:t>3</w:t>
      </w:r>
      <w:r w:rsidRPr="00E155A6">
        <w:rPr>
          <w:color w:val="000000"/>
          <w:sz w:val="28"/>
          <w:szCs w:val="28"/>
        </w:rPr>
        <w:t>.2. На території Обухівської міської ради встановлюються 100 відсоткові пільги з податку,</w:t>
      </w:r>
      <w:r w:rsidRPr="00E155A6">
        <w:rPr>
          <w:b/>
          <w:color w:val="000000"/>
          <w:sz w:val="28"/>
          <w:szCs w:val="28"/>
        </w:rPr>
        <w:t xml:space="preserve"> </w:t>
      </w:r>
      <w:r w:rsidRPr="00E155A6">
        <w:rPr>
          <w:color w:val="000000"/>
          <w:sz w:val="28"/>
          <w:szCs w:val="28"/>
        </w:rPr>
        <w:t>що сплачується на відповідній території, з об’єктів житлової та/або нежитлової нерухомості, а саме для</w:t>
      </w:r>
      <w:r w:rsidR="00E155A6" w:rsidRPr="00E155A6">
        <w:rPr>
          <w:color w:val="000000"/>
          <w:sz w:val="28"/>
          <w:szCs w:val="28"/>
        </w:rPr>
        <w:t>:</w:t>
      </w:r>
    </w:p>
    <w:p w:rsidR="00E155A6" w:rsidRPr="00E155A6" w:rsidRDefault="00E155A6" w:rsidP="00EF31A6">
      <w:pPr>
        <w:pStyle w:val="rvps2"/>
        <w:shd w:val="clear" w:color="auto" w:fill="FFFFFF"/>
        <w:spacing w:before="0" w:beforeAutospacing="0" w:after="0" w:afterAutospacing="0"/>
        <w:ind w:firstLine="709"/>
        <w:jc w:val="both"/>
        <w:textAlignment w:val="baseline"/>
        <w:rPr>
          <w:b/>
          <w:color w:val="000000"/>
          <w:sz w:val="16"/>
          <w:szCs w:val="16"/>
          <w:u w:val="single"/>
        </w:rPr>
      </w:pPr>
    </w:p>
    <w:p w:rsidR="009D158B" w:rsidRPr="00E155A6" w:rsidRDefault="00E155A6" w:rsidP="00EF31A6">
      <w:pPr>
        <w:pStyle w:val="rvps2"/>
        <w:shd w:val="clear" w:color="auto" w:fill="FFFFFF"/>
        <w:spacing w:before="0" w:beforeAutospacing="0" w:after="0" w:afterAutospacing="0"/>
        <w:ind w:firstLine="709"/>
        <w:jc w:val="both"/>
        <w:textAlignment w:val="baseline"/>
        <w:rPr>
          <w:color w:val="000000"/>
          <w:sz w:val="28"/>
          <w:szCs w:val="28"/>
        </w:rPr>
      </w:pPr>
      <w:r w:rsidRPr="00E155A6">
        <w:rPr>
          <w:b/>
          <w:color w:val="000000"/>
          <w:sz w:val="28"/>
          <w:szCs w:val="28"/>
          <w:u w:val="single"/>
        </w:rPr>
        <w:t>юридичних осіб</w:t>
      </w:r>
    </w:p>
    <w:p w:rsidR="00E240FD" w:rsidRPr="00E155A6" w:rsidRDefault="006D0FE6" w:rsidP="00EF31A6">
      <w:pPr>
        <w:pStyle w:val="rvps2"/>
        <w:shd w:val="clear" w:color="auto" w:fill="FFFFFF"/>
        <w:spacing w:before="0" w:beforeAutospacing="0" w:after="0" w:afterAutospacing="0"/>
        <w:ind w:firstLine="709"/>
        <w:jc w:val="both"/>
        <w:textAlignment w:val="baseline"/>
        <w:rPr>
          <w:color w:val="000000"/>
          <w:sz w:val="28"/>
          <w:szCs w:val="28"/>
        </w:rPr>
      </w:pPr>
      <w:r w:rsidRPr="00E155A6">
        <w:rPr>
          <w:color w:val="000000"/>
          <w:sz w:val="28"/>
          <w:szCs w:val="28"/>
        </w:rPr>
        <w:t>а)</w:t>
      </w:r>
      <w:r w:rsidR="00E240FD" w:rsidRPr="00E155A6">
        <w:rPr>
          <w:color w:val="000000"/>
          <w:sz w:val="28"/>
          <w:szCs w:val="28"/>
        </w:rPr>
        <w:t xml:space="preserve"> об’єкти </w:t>
      </w:r>
      <w:r w:rsidR="0053108D" w:rsidRPr="00E155A6">
        <w:rPr>
          <w:color w:val="000000"/>
          <w:sz w:val="28"/>
          <w:szCs w:val="28"/>
        </w:rPr>
        <w:t xml:space="preserve">нежитлової </w:t>
      </w:r>
      <w:r w:rsidR="00E240FD" w:rsidRPr="00E155A6">
        <w:rPr>
          <w:color w:val="000000"/>
          <w:sz w:val="28"/>
          <w:szCs w:val="28"/>
        </w:rPr>
        <w:t>нерухомості, які використовуються державними та  комунальними підприємствами для виробничої діяльності;</w:t>
      </w:r>
    </w:p>
    <w:p w:rsidR="00E240FD" w:rsidRPr="00E155A6" w:rsidRDefault="006D0FE6" w:rsidP="00EF31A6">
      <w:pPr>
        <w:pStyle w:val="rvps2"/>
        <w:shd w:val="clear" w:color="auto" w:fill="FFFFFF"/>
        <w:spacing w:before="0" w:beforeAutospacing="0" w:after="0" w:afterAutospacing="0"/>
        <w:ind w:firstLine="709"/>
        <w:jc w:val="both"/>
        <w:textAlignment w:val="baseline"/>
        <w:rPr>
          <w:color w:val="000000"/>
          <w:sz w:val="28"/>
          <w:szCs w:val="28"/>
        </w:rPr>
      </w:pPr>
      <w:r w:rsidRPr="00E155A6">
        <w:rPr>
          <w:color w:val="000000"/>
          <w:sz w:val="28"/>
          <w:szCs w:val="28"/>
        </w:rPr>
        <w:t>б</w:t>
      </w:r>
      <w:r w:rsidR="00E240FD" w:rsidRPr="00E155A6">
        <w:rPr>
          <w:color w:val="000000"/>
          <w:sz w:val="28"/>
          <w:szCs w:val="28"/>
        </w:rPr>
        <w:t xml:space="preserve">) об’єкти </w:t>
      </w:r>
      <w:r w:rsidR="00E155A6" w:rsidRPr="00E155A6">
        <w:rPr>
          <w:color w:val="000000"/>
          <w:sz w:val="28"/>
          <w:szCs w:val="28"/>
        </w:rPr>
        <w:t xml:space="preserve">нежитлової </w:t>
      </w:r>
      <w:r w:rsidR="00E240FD" w:rsidRPr="00E155A6">
        <w:rPr>
          <w:color w:val="000000"/>
          <w:sz w:val="28"/>
          <w:szCs w:val="28"/>
        </w:rPr>
        <w:t>нерухомості, які перебувають у власності громадських та благодійних організацій;</w:t>
      </w:r>
    </w:p>
    <w:p w:rsidR="00040E34" w:rsidRPr="008E30A3" w:rsidRDefault="009C0D96" w:rsidP="00EF31A6">
      <w:pPr>
        <w:pStyle w:val="rvps2"/>
        <w:shd w:val="clear" w:color="auto" w:fill="FFFFFF"/>
        <w:spacing w:before="0" w:beforeAutospacing="0" w:after="0" w:afterAutospacing="0"/>
        <w:ind w:firstLine="709"/>
        <w:jc w:val="both"/>
        <w:textAlignment w:val="baseline"/>
        <w:rPr>
          <w:color w:val="000000"/>
          <w:sz w:val="28"/>
          <w:szCs w:val="28"/>
          <w:highlight w:val="yellow"/>
        </w:rPr>
      </w:pPr>
      <w:r>
        <w:rPr>
          <w:color w:val="000000"/>
          <w:sz w:val="28"/>
          <w:szCs w:val="28"/>
          <w:highlight w:val="yellow"/>
        </w:rPr>
        <w:t xml:space="preserve">                                                                                                                                                                                                                                                                                                                                                                                                                                                                                                                                                                                                                                                                                                                                                                                                                                                                                                                                   </w:t>
      </w:r>
    </w:p>
    <w:p w:rsidR="00E240FD" w:rsidRPr="001944B8" w:rsidRDefault="00E240FD" w:rsidP="00EF31A6">
      <w:pPr>
        <w:pStyle w:val="rvps2"/>
        <w:shd w:val="clear" w:color="auto" w:fill="FFFFFF"/>
        <w:spacing w:before="0" w:beforeAutospacing="0" w:after="0" w:afterAutospacing="0"/>
        <w:ind w:firstLine="709"/>
        <w:jc w:val="both"/>
        <w:textAlignment w:val="baseline"/>
        <w:rPr>
          <w:b/>
          <w:color w:val="000000"/>
          <w:sz w:val="28"/>
          <w:szCs w:val="28"/>
          <w:u w:val="single"/>
        </w:rPr>
      </w:pPr>
      <w:bookmarkStart w:id="20" w:name="n14363"/>
      <w:bookmarkEnd w:id="20"/>
      <w:r w:rsidRPr="001944B8">
        <w:rPr>
          <w:b/>
          <w:color w:val="000000"/>
          <w:sz w:val="28"/>
          <w:szCs w:val="28"/>
          <w:u w:val="single"/>
        </w:rPr>
        <w:t xml:space="preserve">фізичних осіб </w:t>
      </w:r>
    </w:p>
    <w:p w:rsidR="00E240FD" w:rsidRPr="001944B8" w:rsidRDefault="006D0FE6" w:rsidP="00EF31A6">
      <w:pPr>
        <w:spacing w:after="0" w:line="240" w:lineRule="auto"/>
        <w:ind w:firstLine="709"/>
        <w:jc w:val="both"/>
        <w:rPr>
          <w:rFonts w:ascii="Times New Roman" w:hAnsi="Times New Roman" w:cs="Times New Roman"/>
          <w:sz w:val="28"/>
          <w:szCs w:val="28"/>
        </w:rPr>
      </w:pPr>
      <w:r w:rsidRPr="001944B8">
        <w:rPr>
          <w:rFonts w:ascii="Times New Roman" w:hAnsi="Times New Roman" w:cs="Times New Roman"/>
          <w:sz w:val="28"/>
          <w:szCs w:val="28"/>
        </w:rPr>
        <w:t>а</w:t>
      </w:r>
      <w:r w:rsidR="00E240FD" w:rsidRPr="001944B8">
        <w:rPr>
          <w:rFonts w:ascii="Times New Roman" w:hAnsi="Times New Roman" w:cs="Times New Roman"/>
          <w:sz w:val="28"/>
          <w:szCs w:val="28"/>
        </w:rPr>
        <w:t>)  нерухомість, власниками якої є учасники бойових дій Великої Вітчизняної війни та прирівняні до них особи відповідно до законодавства України;</w:t>
      </w:r>
    </w:p>
    <w:p w:rsidR="00E240FD" w:rsidRPr="001944B8" w:rsidRDefault="006D0FE6" w:rsidP="00EF31A6">
      <w:pPr>
        <w:spacing w:after="0" w:line="240" w:lineRule="auto"/>
        <w:ind w:firstLine="709"/>
        <w:jc w:val="both"/>
        <w:rPr>
          <w:rFonts w:ascii="Times New Roman" w:hAnsi="Times New Roman" w:cs="Times New Roman"/>
          <w:sz w:val="28"/>
          <w:szCs w:val="28"/>
        </w:rPr>
      </w:pPr>
      <w:r w:rsidRPr="001944B8">
        <w:rPr>
          <w:rFonts w:ascii="Times New Roman" w:hAnsi="Times New Roman" w:cs="Times New Roman"/>
          <w:sz w:val="28"/>
          <w:szCs w:val="28"/>
        </w:rPr>
        <w:lastRenderedPageBreak/>
        <w:t>б</w:t>
      </w:r>
      <w:r w:rsidR="00E240FD" w:rsidRPr="001944B8">
        <w:rPr>
          <w:rFonts w:ascii="Times New Roman" w:hAnsi="Times New Roman" w:cs="Times New Roman"/>
          <w:sz w:val="28"/>
          <w:szCs w:val="28"/>
        </w:rPr>
        <w:t>) нерухомість, власниками якої є учасники антитерористичної операції на сході України та члени їх сімей;</w:t>
      </w:r>
    </w:p>
    <w:p w:rsidR="00E240FD" w:rsidRPr="001944B8" w:rsidRDefault="006D0FE6" w:rsidP="00EF31A6">
      <w:pPr>
        <w:spacing w:after="0" w:line="240" w:lineRule="auto"/>
        <w:ind w:firstLine="709"/>
        <w:jc w:val="both"/>
        <w:rPr>
          <w:rFonts w:ascii="Times New Roman" w:hAnsi="Times New Roman" w:cs="Times New Roman"/>
          <w:sz w:val="28"/>
          <w:szCs w:val="28"/>
        </w:rPr>
      </w:pPr>
      <w:r w:rsidRPr="001944B8">
        <w:rPr>
          <w:rFonts w:ascii="Times New Roman" w:hAnsi="Times New Roman" w:cs="Times New Roman"/>
          <w:sz w:val="28"/>
          <w:szCs w:val="28"/>
        </w:rPr>
        <w:t>в</w:t>
      </w:r>
      <w:r w:rsidR="00E240FD" w:rsidRPr="001944B8">
        <w:rPr>
          <w:rFonts w:ascii="Times New Roman" w:hAnsi="Times New Roman" w:cs="Times New Roman"/>
          <w:sz w:val="28"/>
          <w:szCs w:val="28"/>
        </w:rPr>
        <w:t>) учасники ліквідації аварії на ЧАЕС та члени їх сімей;</w:t>
      </w:r>
    </w:p>
    <w:p w:rsidR="00E240FD" w:rsidRPr="001944B8" w:rsidRDefault="006D0FE6" w:rsidP="00EF31A6">
      <w:pPr>
        <w:spacing w:after="0" w:line="240" w:lineRule="auto"/>
        <w:ind w:firstLine="709"/>
        <w:jc w:val="both"/>
        <w:rPr>
          <w:rFonts w:ascii="Times New Roman" w:hAnsi="Times New Roman" w:cs="Times New Roman"/>
          <w:sz w:val="28"/>
          <w:szCs w:val="28"/>
        </w:rPr>
      </w:pPr>
      <w:r w:rsidRPr="001944B8">
        <w:rPr>
          <w:rFonts w:ascii="Times New Roman" w:hAnsi="Times New Roman" w:cs="Times New Roman"/>
          <w:color w:val="000000"/>
          <w:sz w:val="28"/>
          <w:szCs w:val="28"/>
        </w:rPr>
        <w:t>г</w:t>
      </w:r>
      <w:r w:rsidR="00E240FD" w:rsidRPr="001944B8">
        <w:rPr>
          <w:rFonts w:ascii="Times New Roman" w:hAnsi="Times New Roman" w:cs="Times New Roman"/>
          <w:color w:val="000000"/>
          <w:sz w:val="28"/>
          <w:szCs w:val="28"/>
        </w:rPr>
        <w:t>)</w:t>
      </w:r>
      <w:r w:rsidR="00E240FD" w:rsidRPr="001944B8">
        <w:rPr>
          <w:rFonts w:ascii="Times New Roman" w:hAnsi="Times New Roman" w:cs="Times New Roman"/>
          <w:sz w:val="28"/>
          <w:szCs w:val="28"/>
        </w:rPr>
        <w:t xml:space="preserve">  нерухомість, власниками якої є інваліди;</w:t>
      </w:r>
    </w:p>
    <w:p w:rsidR="00E240FD" w:rsidRDefault="006D0FE6" w:rsidP="00EF31A6">
      <w:pPr>
        <w:spacing w:after="0" w:line="240" w:lineRule="auto"/>
        <w:ind w:firstLine="709"/>
        <w:jc w:val="both"/>
        <w:rPr>
          <w:rFonts w:ascii="Times New Roman" w:hAnsi="Times New Roman" w:cs="Times New Roman"/>
          <w:sz w:val="28"/>
          <w:szCs w:val="28"/>
        </w:rPr>
      </w:pPr>
      <w:r w:rsidRPr="001944B8">
        <w:rPr>
          <w:rFonts w:ascii="Times New Roman" w:hAnsi="Times New Roman" w:cs="Times New Roman"/>
          <w:color w:val="000000"/>
          <w:sz w:val="28"/>
          <w:szCs w:val="28"/>
        </w:rPr>
        <w:t>ґ</w:t>
      </w:r>
      <w:r w:rsidR="00E240FD" w:rsidRPr="001944B8">
        <w:rPr>
          <w:rFonts w:ascii="Times New Roman" w:hAnsi="Times New Roman" w:cs="Times New Roman"/>
          <w:sz w:val="28"/>
          <w:szCs w:val="28"/>
        </w:rPr>
        <w:t>) нерухомість, власниками якої є ветерани Великої Вітчизняної війни та прирівняні до них особи відповідно до законодавства України</w:t>
      </w:r>
      <w:r w:rsidR="00E155A6" w:rsidRPr="001944B8">
        <w:rPr>
          <w:rFonts w:ascii="Times New Roman" w:hAnsi="Times New Roman" w:cs="Times New Roman"/>
          <w:sz w:val="28"/>
          <w:szCs w:val="28"/>
        </w:rPr>
        <w:t>.</w:t>
      </w:r>
    </w:p>
    <w:p w:rsidR="00EA7D04" w:rsidRPr="003564C1" w:rsidRDefault="00EA7D04" w:rsidP="00EA7D04">
      <w:pPr>
        <w:spacing w:after="0" w:line="240" w:lineRule="auto"/>
        <w:ind w:firstLine="709"/>
        <w:jc w:val="both"/>
        <w:rPr>
          <w:rFonts w:ascii="Times New Roman" w:hAnsi="Times New Roman" w:cs="Times New Roman"/>
          <w:bCs/>
          <w:sz w:val="28"/>
          <w:szCs w:val="28"/>
          <w:lang w:eastAsia="uk-UA"/>
        </w:rPr>
      </w:pPr>
      <w:r w:rsidRPr="00EA7D04">
        <w:rPr>
          <w:rFonts w:ascii="Times New Roman" w:hAnsi="Times New Roman" w:cs="Times New Roman"/>
          <w:color w:val="000000"/>
          <w:sz w:val="28"/>
          <w:szCs w:val="28"/>
        </w:rPr>
        <w:t xml:space="preserve">Пільги у розмірі 100% з податку на нерухоме майно, </w:t>
      </w:r>
      <w:r w:rsidRPr="003564C1">
        <w:rPr>
          <w:rFonts w:ascii="Times New Roman" w:hAnsi="Times New Roman" w:cs="Times New Roman"/>
          <w:bCs/>
          <w:sz w:val="28"/>
          <w:szCs w:val="28"/>
          <w:lang w:eastAsia="uk-UA"/>
        </w:rPr>
        <w:t>відмінне від</w:t>
      </w:r>
      <w:r w:rsidRPr="00EA7D04">
        <w:rPr>
          <w:rFonts w:ascii="Times New Roman" w:hAnsi="Times New Roman" w:cs="Times New Roman"/>
          <w:b/>
          <w:bCs/>
          <w:sz w:val="28"/>
          <w:szCs w:val="28"/>
          <w:lang w:eastAsia="uk-UA"/>
        </w:rPr>
        <w:t xml:space="preserve"> </w:t>
      </w:r>
      <w:r w:rsidRPr="003564C1">
        <w:rPr>
          <w:rFonts w:ascii="Times New Roman" w:hAnsi="Times New Roman" w:cs="Times New Roman"/>
          <w:bCs/>
          <w:sz w:val="28"/>
          <w:szCs w:val="28"/>
          <w:lang w:eastAsia="uk-UA"/>
        </w:rPr>
        <w:t>земельної ділянки, для фізичних осіб не застосовується у випадках:</w:t>
      </w:r>
    </w:p>
    <w:p w:rsidR="00EA7D04" w:rsidRPr="003564C1" w:rsidRDefault="00EA7D04" w:rsidP="00EA7D04">
      <w:pPr>
        <w:spacing w:after="0" w:line="240" w:lineRule="auto"/>
        <w:ind w:firstLine="709"/>
        <w:jc w:val="both"/>
        <w:rPr>
          <w:rFonts w:ascii="Times New Roman" w:hAnsi="Times New Roman" w:cs="Times New Roman"/>
          <w:bCs/>
          <w:sz w:val="28"/>
          <w:szCs w:val="28"/>
          <w:lang w:eastAsia="uk-UA"/>
        </w:rPr>
      </w:pPr>
      <w:r w:rsidRPr="003564C1">
        <w:rPr>
          <w:rFonts w:ascii="Times New Roman" w:hAnsi="Times New Roman" w:cs="Times New Roman"/>
          <w:bCs/>
          <w:sz w:val="28"/>
          <w:szCs w:val="28"/>
          <w:lang w:eastAsia="uk-UA"/>
        </w:rPr>
        <w:t xml:space="preserve">1) фізична особа має у власності квартиру більше </w:t>
      </w:r>
      <w:r w:rsidR="003564C1" w:rsidRPr="003564C1">
        <w:rPr>
          <w:rFonts w:ascii="Times New Roman" w:hAnsi="Times New Roman" w:cs="Times New Roman"/>
          <w:bCs/>
          <w:sz w:val="28"/>
          <w:szCs w:val="28"/>
          <w:lang w:eastAsia="uk-UA"/>
        </w:rPr>
        <w:t>8</w:t>
      </w:r>
      <w:r w:rsidRPr="003564C1">
        <w:rPr>
          <w:rFonts w:ascii="Times New Roman" w:hAnsi="Times New Roman" w:cs="Times New Roman"/>
          <w:bCs/>
          <w:sz w:val="28"/>
          <w:szCs w:val="28"/>
          <w:lang w:eastAsia="uk-UA"/>
        </w:rPr>
        <w:t>0,0 квадратних метрів;</w:t>
      </w:r>
    </w:p>
    <w:p w:rsidR="00EA7D04" w:rsidRPr="003564C1" w:rsidRDefault="00EA7D04" w:rsidP="00EA7D04">
      <w:pPr>
        <w:spacing w:after="0" w:line="240" w:lineRule="auto"/>
        <w:ind w:firstLine="709"/>
        <w:jc w:val="both"/>
        <w:rPr>
          <w:rFonts w:ascii="Times New Roman" w:hAnsi="Times New Roman" w:cs="Times New Roman"/>
          <w:bCs/>
          <w:sz w:val="28"/>
          <w:szCs w:val="28"/>
          <w:lang w:eastAsia="uk-UA"/>
        </w:rPr>
      </w:pPr>
      <w:r w:rsidRPr="003564C1">
        <w:rPr>
          <w:rFonts w:ascii="Times New Roman" w:hAnsi="Times New Roman" w:cs="Times New Roman"/>
          <w:bCs/>
          <w:sz w:val="28"/>
          <w:szCs w:val="28"/>
          <w:lang w:eastAsia="uk-UA"/>
        </w:rPr>
        <w:t>2)  фізична особа має у власності індивідуальний житловий будинок більше 120,0 квадратних метрів;</w:t>
      </w:r>
    </w:p>
    <w:p w:rsidR="00EA7D04" w:rsidRPr="003564C1" w:rsidRDefault="00EA7D04" w:rsidP="00EA7D04">
      <w:pPr>
        <w:spacing w:after="0" w:line="240" w:lineRule="auto"/>
        <w:ind w:firstLine="709"/>
        <w:jc w:val="both"/>
        <w:rPr>
          <w:rFonts w:ascii="Times New Roman" w:hAnsi="Times New Roman" w:cs="Times New Roman"/>
          <w:bCs/>
          <w:sz w:val="28"/>
          <w:szCs w:val="28"/>
          <w:lang w:eastAsia="uk-UA"/>
        </w:rPr>
      </w:pPr>
      <w:r w:rsidRPr="003564C1">
        <w:rPr>
          <w:rFonts w:ascii="Times New Roman" w:hAnsi="Times New Roman" w:cs="Times New Roman"/>
          <w:bCs/>
          <w:sz w:val="28"/>
          <w:szCs w:val="28"/>
          <w:lang w:eastAsia="uk-UA"/>
        </w:rPr>
        <w:t>3) фізична особа має у власності нежитлові приміщення більше 30,</w:t>
      </w:r>
      <w:r w:rsidR="00AA5299" w:rsidRPr="003564C1">
        <w:rPr>
          <w:rFonts w:ascii="Times New Roman" w:hAnsi="Times New Roman" w:cs="Times New Roman"/>
          <w:bCs/>
          <w:sz w:val="28"/>
          <w:szCs w:val="28"/>
          <w:lang w:eastAsia="uk-UA"/>
        </w:rPr>
        <w:t>0</w:t>
      </w:r>
      <w:r w:rsidRPr="003564C1">
        <w:rPr>
          <w:rFonts w:ascii="Times New Roman" w:hAnsi="Times New Roman" w:cs="Times New Roman"/>
          <w:bCs/>
          <w:sz w:val="28"/>
          <w:szCs w:val="28"/>
          <w:lang w:eastAsia="uk-UA"/>
        </w:rPr>
        <w:t xml:space="preserve"> квадратних метрів;</w:t>
      </w:r>
    </w:p>
    <w:p w:rsidR="00EA7D04" w:rsidRPr="003564C1" w:rsidRDefault="00EA7D04" w:rsidP="00EA7D04">
      <w:pPr>
        <w:spacing w:after="0" w:line="240" w:lineRule="auto"/>
        <w:ind w:firstLine="709"/>
        <w:jc w:val="both"/>
        <w:rPr>
          <w:rFonts w:ascii="Times New Roman" w:hAnsi="Times New Roman" w:cs="Times New Roman"/>
          <w:bCs/>
          <w:sz w:val="28"/>
          <w:szCs w:val="28"/>
          <w:lang w:eastAsia="uk-UA"/>
        </w:rPr>
      </w:pPr>
      <w:r w:rsidRPr="003564C1">
        <w:rPr>
          <w:rFonts w:ascii="Times New Roman" w:hAnsi="Times New Roman" w:cs="Times New Roman"/>
          <w:bCs/>
          <w:sz w:val="28"/>
          <w:szCs w:val="28"/>
          <w:lang w:eastAsia="uk-UA"/>
        </w:rPr>
        <w:t xml:space="preserve">4) фізична особа отримує дохід у розмірі більше 5000 гривень на місяць (на кожного члена </w:t>
      </w:r>
      <w:r w:rsidR="00AA5299" w:rsidRPr="003564C1">
        <w:rPr>
          <w:rFonts w:ascii="Times New Roman" w:hAnsi="Times New Roman" w:cs="Times New Roman"/>
          <w:bCs/>
          <w:sz w:val="28"/>
          <w:szCs w:val="28"/>
          <w:lang w:eastAsia="uk-UA"/>
        </w:rPr>
        <w:t>сім’ї</w:t>
      </w:r>
      <w:r w:rsidRPr="003564C1">
        <w:rPr>
          <w:rFonts w:ascii="Times New Roman" w:hAnsi="Times New Roman" w:cs="Times New Roman"/>
          <w:bCs/>
          <w:sz w:val="28"/>
          <w:szCs w:val="28"/>
          <w:lang w:eastAsia="uk-UA"/>
        </w:rPr>
        <w:t>).</w:t>
      </w:r>
    </w:p>
    <w:p w:rsidR="00E240FD" w:rsidRPr="00373113" w:rsidRDefault="00E240FD" w:rsidP="00EF31A6">
      <w:pPr>
        <w:spacing w:after="0" w:line="240" w:lineRule="auto"/>
        <w:ind w:firstLine="709"/>
        <w:jc w:val="both"/>
        <w:rPr>
          <w:rFonts w:ascii="Times New Roman" w:hAnsi="Times New Roman" w:cs="Times New Roman"/>
          <w:sz w:val="28"/>
          <w:szCs w:val="28"/>
        </w:rPr>
      </w:pPr>
      <w:r w:rsidRPr="00373113">
        <w:rPr>
          <w:rFonts w:ascii="Times New Roman" w:hAnsi="Times New Roman" w:cs="Times New Roman"/>
          <w:sz w:val="28"/>
          <w:szCs w:val="28"/>
        </w:rPr>
        <w:t>1.</w:t>
      </w:r>
      <w:r w:rsidR="00404B4B">
        <w:rPr>
          <w:rFonts w:ascii="Times New Roman" w:hAnsi="Times New Roman" w:cs="Times New Roman"/>
          <w:sz w:val="28"/>
          <w:szCs w:val="28"/>
        </w:rPr>
        <w:t>3</w:t>
      </w:r>
      <w:r w:rsidRPr="00373113">
        <w:rPr>
          <w:rFonts w:ascii="Times New Roman" w:hAnsi="Times New Roman" w:cs="Times New Roman"/>
          <w:sz w:val="28"/>
          <w:szCs w:val="28"/>
        </w:rPr>
        <w:t xml:space="preserve">.3.Пільги з податку на житлову та нежитлову нерухомість на території Обухівської міської ради не </w:t>
      </w:r>
      <w:r w:rsidR="000F7291" w:rsidRPr="00373113">
        <w:rPr>
          <w:rFonts w:ascii="Times New Roman" w:hAnsi="Times New Roman" w:cs="Times New Roman"/>
          <w:sz w:val="28"/>
          <w:szCs w:val="28"/>
        </w:rPr>
        <w:t>застосовуються до</w:t>
      </w:r>
      <w:r w:rsidRPr="00373113">
        <w:rPr>
          <w:rFonts w:ascii="Times New Roman" w:hAnsi="Times New Roman" w:cs="Times New Roman"/>
          <w:sz w:val="28"/>
          <w:szCs w:val="28"/>
        </w:rPr>
        <w:t>:</w:t>
      </w:r>
    </w:p>
    <w:p w:rsidR="00E240FD" w:rsidRPr="00661623" w:rsidRDefault="00E240FD" w:rsidP="00404B4B">
      <w:pPr>
        <w:pStyle w:val="rvps2"/>
        <w:shd w:val="clear" w:color="auto" w:fill="FFFFFF"/>
        <w:spacing w:before="0" w:beforeAutospacing="0" w:after="0" w:afterAutospacing="0"/>
        <w:ind w:firstLine="709"/>
        <w:jc w:val="both"/>
        <w:textAlignment w:val="baseline"/>
        <w:rPr>
          <w:color w:val="000000"/>
          <w:sz w:val="28"/>
          <w:szCs w:val="28"/>
        </w:rPr>
      </w:pPr>
      <w:r w:rsidRPr="00661623">
        <w:rPr>
          <w:color w:val="000000"/>
          <w:sz w:val="28"/>
          <w:szCs w:val="28"/>
        </w:rPr>
        <w:t xml:space="preserve">- </w:t>
      </w:r>
      <w:r w:rsidR="00661623" w:rsidRPr="00661623">
        <w:rPr>
          <w:color w:val="000000"/>
          <w:sz w:val="28"/>
          <w:szCs w:val="28"/>
        </w:rPr>
        <w:t>об’єкта/об’єктів</w:t>
      </w:r>
      <w:r w:rsidRPr="00661623">
        <w:rPr>
          <w:color w:val="000000"/>
          <w:sz w:val="28"/>
          <w:szCs w:val="28"/>
        </w:rPr>
        <w:t xml:space="preserve">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985DC8" w:rsidRPr="008E30A3" w:rsidRDefault="00985DC8" w:rsidP="00EF31A6">
      <w:pPr>
        <w:pStyle w:val="rvps2"/>
        <w:shd w:val="clear" w:color="auto" w:fill="FFFFFF"/>
        <w:spacing w:before="0" w:beforeAutospacing="0" w:after="0" w:afterAutospacing="0"/>
        <w:ind w:firstLine="709"/>
        <w:jc w:val="both"/>
        <w:textAlignment w:val="baseline"/>
        <w:rPr>
          <w:color w:val="000000"/>
          <w:sz w:val="16"/>
          <w:szCs w:val="16"/>
          <w:highlight w:val="yellow"/>
        </w:rPr>
      </w:pPr>
      <w:bookmarkStart w:id="21" w:name="n11792"/>
      <w:bookmarkStart w:id="22" w:name="n11793"/>
      <w:bookmarkStart w:id="23" w:name="n11794"/>
      <w:bookmarkStart w:id="24" w:name="n11795"/>
      <w:bookmarkStart w:id="25" w:name="n12915"/>
      <w:bookmarkStart w:id="26" w:name="n14360"/>
      <w:bookmarkEnd w:id="21"/>
      <w:bookmarkEnd w:id="22"/>
      <w:bookmarkEnd w:id="23"/>
      <w:bookmarkEnd w:id="24"/>
      <w:bookmarkEnd w:id="25"/>
      <w:bookmarkEnd w:id="26"/>
    </w:p>
    <w:p w:rsidR="00E240FD" w:rsidRPr="0098165A" w:rsidRDefault="00E240FD" w:rsidP="00F33861">
      <w:pPr>
        <w:pStyle w:val="rvps2"/>
        <w:shd w:val="clear" w:color="auto" w:fill="FFFFFF"/>
        <w:spacing w:before="0" w:beforeAutospacing="0" w:after="150" w:afterAutospacing="0"/>
        <w:ind w:firstLine="450"/>
        <w:jc w:val="both"/>
        <w:textAlignment w:val="baseline"/>
        <w:rPr>
          <w:sz w:val="28"/>
          <w:szCs w:val="28"/>
        </w:rPr>
      </w:pPr>
      <w:r w:rsidRPr="0098165A">
        <w:rPr>
          <w:sz w:val="28"/>
          <w:szCs w:val="28"/>
        </w:rPr>
        <w:t>1.</w:t>
      </w:r>
      <w:r w:rsidR="00404B4B" w:rsidRPr="0098165A">
        <w:rPr>
          <w:sz w:val="28"/>
          <w:szCs w:val="28"/>
        </w:rPr>
        <w:t>4</w:t>
      </w:r>
      <w:r w:rsidRPr="0098165A">
        <w:rPr>
          <w:sz w:val="28"/>
          <w:szCs w:val="28"/>
        </w:rPr>
        <w:t>. Ставка податку:</w:t>
      </w:r>
    </w:p>
    <w:p w:rsidR="00E240FD" w:rsidRPr="0098165A" w:rsidRDefault="00E240FD" w:rsidP="00EF31A6">
      <w:pPr>
        <w:pStyle w:val="rvps2"/>
        <w:shd w:val="clear" w:color="auto" w:fill="FFFFFF"/>
        <w:spacing w:before="0" w:beforeAutospacing="0" w:after="0" w:afterAutospacing="0"/>
        <w:ind w:firstLine="709"/>
        <w:jc w:val="both"/>
        <w:textAlignment w:val="baseline"/>
        <w:rPr>
          <w:color w:val="000000"/>
          <w:sz w:val="28"/>
          <w:szCs w:val="28"/>
        </w:rPr>
      </w:pPr>
      <w:r w:rsidRPr="0098165A">
        <w:rPr>
          <w:color w:val="000000"/>
          <w:sz w:val="28"/>
          <w:szCs w:val="28"/>
        </w:rPr>
        <w:t>1.</w:t>
      </w:r>
      <w:r w:rsidR="00B67F42" w:rsidRPr="0098165A">
        <w:rPr>
          <w:color w:val="000000"/>
          <w:sz w:val="28"/>
          <w:szCs w:val="28"/>
        </w:rPr>
        <w:t>4</w:t>
      </w:r>
      <w:r w:rsidRPr="0098165A">
        <w:rPr>
          <w:color w:val="000000"/>
          <w:sz w:val="28"/>
          <w:szCs w:val="28"/>
        </w:rPr>
        <w:t>.1. Ставк</w:t>
      </w:r>
      <w:r w:rsidR="00F33861" w:rsidRPr="0098165A">
        <w:rPr>
          <w:color w:val="000000"/>
          <w:sz w:val="28"/>
          <w:szCs w:val="28"/>
        </w:rPr>
        <w:t>а</w:t>
      </w:r>
      <w:r w:rsidRPr="0098165A">
        <w:rPr>
          <w:color w:val="000000"/>
          <w:sz w:val="28"/>
          <w:szCs w:val="28"/>
        </w:rPr>
        <w:t xml:space="preserve"> податку для об’єктів житлової нерухомості, що перебувають у власності </w:t>
      </w:r>
      <w:r w:rsidR="00B67F42" w:rsidRPr="0098165A">
        <w:rPr>
          <w:sz w:val="28"/>
          <w:szCs w:val="28"/>
        </w:rPr>
        <w:t>суб’єктів господарської діяльності (</w:t>
      </w:r>
      <w:r w:rsidRPr="0098165A">
        <w:rPr>
          <w:color w:val="000000"/>
          <w:sz w:val="28"/>
          <w:szCs w:val="28"/>
        </w:rPr>
        <w:t xml:space="preserve">юридичних </w:t>
      </w:r>
      <w:r w:rsidR="00B67F42" w:rsidRPr="0098165A">
        <w:rPr>
          <w:color w:val="000000"/>
          <w:sz w:val="28"/>
          <w:szCs w:val="28"/>
        </w:rPr>
        <w:t xml:space="preserve">та фізичних </w:t>
      </w:r>
      <w:r w:rsidRPr="0098165A">
        <w:rPr>
          <w:color w:val="000000"/>
          <w:sz w:val="28"/>
          <w:szCs w:val="28"/>
        </w:rPr>
        <w:t>осіб</w:t>
      </w:r>
      <w:r w:rsidR="00B67F42" w:rsidRPr="0098165A">
        <w:rPr>
          <w:color w:val="000000"/>
          <w:sz w:val="28"/>
          <w:szCs w:val="28"/>
        </w:rPr>
        <w:t xml:space="preserve"> – підприємців</w:t>
      </w:r>
      <w:r w:rsidR="00F64F78" w:rsidRPr="0098165A">
        <w:rPr>
          <w:color w:val="000000"/>
          <w:sz w:val="28"/>
          <w:szCs w:val="28"/>
        </w:rPr>
        <w:t>, фізичних осіб</w:t>
      </w:r>
      <w:r w:rsidR="00B67F42" w:rsidRPr="0098165A">
        <w:rPr>
          <w:color w:val="000000"/>
          <w:sz w:val="28"/>
          <w:szCs w:val="28"/>
        </w:rPr>
        <w:t>)</w:t>
      </w:r>
      <w:r w:rsidRPr="0098165A">
        <w:rPr>
          <w:color w:val="000000"/>
          <w:sz w:val="28"/>
          <w:szCs w:val="28"/>
        </w:rPr>
        <w:t xml:space="preserve"> встановлюються в розмірі 0,5 відсотка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98165A">
          <w:rPr>
            <w:color w:val="000000"/>
            <w:sz w:val="28"/>
            <w:szCs w:val="28"/>
          </w:rPr>
          <w:t>1 кв. метр</w:t>
        </w:r>
      </w:smartTag>
      <w:r w:rsidRPr="0098165A">
        <w:rPr>
          <w:color w:val="000000"/>
          <w:sz w:val="28"/>
          <w:szCs w:val="28"/>
        </w:rPr>
        <w:t xml:space="preserve"> бази оподаткування.</w:t>
      </w:r>
    </w:p>
    <w:p w:rsidR="00A25CE5" w:rsidRPr="0098165A" w:rsidRDefault="00A25CE5" w:rsidP="00A25CE5">
      <w:pPr>
        <w:pStyle w:val="rvps2"/>
        <w:shd w:val="clear" w:color="auto" w:fill="FFFFFF"/>
        <w:spacing w:before="0" w:beforeAutospacing="0" w:after="0" w:afterAutospacing="0"/>
        <w:ind w:firstLine="709"/>
        <w:jc w:val="both"/>
        <w:textAlignment w:val="baseline"/>
        <w:rPr>
          <w:color w:val="000000"/>
          <w:sz w:val="28"/>
          <w:szCs w:val="28"/>
        </w:rPr>
      </w:pPr>
      <w:r w:rsidRPr="0098165A">
        <w:rPr>
          <w:color w:val="000000"/>
          <w:sz w:val="28"/>
          <w:szCs w:val="28"/>
        </w:rPr>
        <w:t xml:space="preserve">1.4.2. Ставка податку для об’єктів нежитлової нерухомості, що перебувають у власності юридичних та фізичних осіб – підприємців, фізичних осіб, встановлюються в розмірі 0,25 відсотка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98165A">
          <w:rPr>
            <w:color w:val="000000"/>
            <w:sz w:val="28"/>
            <w:szCs w:val="28"/>
          </w:rPr>
          <w:t>1 кв. метр</w:t>
        </w:r>
      </w:smartTag>
      <w:r w:rsidRPr="0098165A">
        <w:rPr>
          <w:color w:val="000000"/>
          <w:sz w:val="28"/>
          <w:szCs w:val="28"/>
        </w:rPr>
        <w:t xml:space="preserve"> бази оподаткування.</w:t>
      </w:r>
    </w:p>
    <w:p w:rsidR="00E240FD" w:rsidRPr="0098165A" w:rsidRDefault="00E240FD" w:rsidP="00EF31A6">
      <w:pPr>
        <w:spacing w:after="0" w:line="240" w:lineRule="auto"/>
        <w:ind w:firstLine="709"/>
        <w:jc w:val="both"/>
        <w:rPr>
          <w:rFonts w:ascii="Times New Roman" w:hAnsi="Times New Roman" w:cs="Times New Roman"/>
          <w:sz w:val="28"/>
          <w:szCs w:val="28"/>
          <w:lang w:eastAsia="uk-UA"/>
        </w:rPr>
      </w:pPr>
      <w:r w:rsidRPr="0098165A">
        <w:rPr>
          <w:rFonts w:ascii="Times New Roman" w:hAnsi="Times New Roman" w:cs="Times New Roman"/>
          <w:sz w:val="28"/>
          <w:szCs w:val="28"/>
          <w:lang w:eastAsia="uk-UA"/>
        </w:rPr>
        <w:t>1.</w:t>
      </w:r>
      <w:r w:rsidR="00A25CE5">
        <w:rPr>
          <w:rFonts w:ascii="Times New Roman" w:hAnsi="Times New Roman" w:cs="Times New Roman"/>
          <w:sz w:val="28"/>
          <w:szCs w:val="28"/>
          <w:lang w:eastAsia="uk-UA"/>
        </w:rPr>
        <w:t>5</w:t>
      </w:r>
      <w:r w:rsidRPr="0098165A">
        <w:rPr>
          <w:rFonts w:ascii="Times New Roman" w:hAnsi="Times New Roman" w:cs="Times New Roman"/>
          <w:sz w:val="28"/>
          <w:szCs w:val="28"/>
          <w:lang w:eastAsia="uk-UA"/>
        </w:rPr>
        <w:t>. Базовий податковий (звітний) період дорівнює календарному року.</w:t>
      </w:r>
    </w:p>
    <w:p w:rsidR="00E240FD" w:rsidRPr="0098165A" w:rsidRDefault="00E240FD" w:rsidP="00EF31A6">
      <w:pPr>
        <w:spacing w:after="0" w:line="240" w:lineRule="auto"/>
        <w:ind w:firstLine="709"/>
        <w:jc w:val="both"/>
        <w:rPr>
          <w:rFonts w:ascii="Times New Roman" w:hAnsi="Times New Roman" w:cs="Times New Roman"/>
          <w:sz w:val="28"/>
          <w:szCs w:val="28"/>
          <w:lang w:eastAsia="uk-UA"/>
        </w:rPr>
      </w:pPr>
      <w:r w:rsidRPr="0098165A">
        <w:rPr>
          <w:rFonts w:ascii="Times New Roman" w:hAnsi="Times New Roman" w:cs="Times New Roman"/>
          <w:sz w:val="28"/>
          <w:szCs w:val="28"/>
          <w:lang w:eastAsia="uk-UA"/>
        </w:rPr>
        <w:t>1.</w:t>
      </w:r>
      <w:r w:rsidR="00A25CE5">
        <w:rPr>
          <w:rFonts w:ascii="Times New Roman" w:hAnsi="Times New Roman" w:cs="Times New Roman"/>
          <w:sz w:val="28"/>
          <w:szCs w:val="28"/>
          <w:lang w:eastAsia="uk-UA"/>
        </w:rPr>
        <w:t>6</w:t>
      </w:r>
      <w:r w:rsidRPr="0098165A">
        <w:rPr>
          <w:rFonts w:ascii="Times New Roman" w:hAnsi="Times New Roman" w:cs="Times New Roman"/>
          <w:sz w:val="28"/>
          <w:szCs w:val="28"/>
          <w:lang w:eastAsia="uk-UA"/>
        </w:rPr>
        <w:t>. Обчислення суми податку здійснюється відповідно до Порядку, визначеному п. 266.7. та п. 266.8 ст. 266 Податкового кодексу України.</w:t>
      </w:r>
    </w:p>
    <w:p w:rsidR="00E240FD" w:rsidRPr="0098165A" w:rsidRDefault="00E240FD" w:rsidP="00EF31A6">
      <w:pPr>
        <w:spacing w:after="0" w:line="240" w:lineRule="auto"/>
        <w:ind w:firstLine="709"/>
        <w:jc w:val="both"/>
        <w:rPr>
          <w:rFonts w:ascii="Times New Roman" w:hAnsi="Times New Roman" w:cs="Times New Roman"/>
          <w:sz w:val="28"/>
          <w:szCs w:val="28"/>
          <w:lang w:eastAsia="uk-UA"/>
        </w:rPr>
      </w:pPr>
      <w:r w:rsidRPr="0098165A">
        <w:rPr>
          <w:rFonts w:ascii="Times New Roman" w:hAnsi="Times New Roman" w:cs="Times New Roman"/>
          <w:sz w:val="28"/>
          <w:szCs w:val="28"/>
          <w:lang w:eastAsia="uk-UA"/>
        </w:rPr>
        <w:t>1.</w:t>
      </w:r>
      <w:r w:rsidR="00A25CE5">
        <w:rPr>
          <w:rFonts w:ascii="Times New Roman" w:hAnsi="Times New Roman" w:cs="Times New Roman"/>
          <w:sz w:val="28"/>
          <w:szCs w:val="28"/>
          <w:lang w:eastAsia="uk-UA"/>
        </w:rPr>
        <w:t>7</w:t>
      </w:r>
      <w:r w:rsidRPr="0098165A">
        <w:rPr>
          <w:rFonts w:ascii="Times New Roman" w:hAnsi="Times New Roman" w:cs="Times New Roman"/>
          <w:sz w:val="28"/>
          <w:szCs w:val="28"/>
          <w:lang w:eastAsia="uk-UA"/>
        </w:rPr>
        <w:t>. Податок сплачується в Порядку та в строки визначені п. 266.9. та п. 266.10 ст. 266 Податкового кодексу України.</w:t>
      </w:r>
    </w:p>
    <w:p w:rsidR="00E240FD" w:rsidRDefault="00E240FD" w:rsidP="00EF31A6">
      <w:pPr>
        <w:spacing w:after="0" w:line="240" w:lineRule="auto"/>
        <w:ind w:firstLine="709"/>
        <w:jc w:val="both"/>
        <w:rPr>
          <w:rFonts w:ascii="Times New Roman" w:hAnsi="Times New Roman" w:cs="Times New Roman"/>
          <w:sz w:val="28"/>
          <w:szCs w:val="28"/>
          <w:lang w:eastAsia="uk-UA"/>
        </w:rPr>
      </w:pPr>
      <w:r w:rsidRPr="0098165A">
        <w:rPr>
          <w:rFonts w:ascii="Times New Roman" w:hAnsi="Times New Roman" w:cs="Times New Roman"/>
          <w:sz w:val="28"/>
          <w:szCs w:val="28"/>
          <w:lang w:eastAsia="uk-UA"/>
        </w:rPr>
        <w:t>1.</w:t>
      </w:r>
      <w:r w:rsidR="00A25CE5">
        <w:rPr>
          <w:rFonts w:ascii="Times New Roman" w:hAnsi="Times New Roman" w:cs="Times New Roman"/>
          <w:sz w:val="28"/>
          <w:szCs w:val="28"/>
          <w:lang w:eastAsia="uk-UA"/>
        </w:rPr>
        <w:t>8</w:t>
      </w:r>
      <w:r w:rsidRPr="0098165A">
        <w:rPr>
          <w:rFonts w:ascii="Times New Roman" w:hAnsi="Times New Roman" w:cs="Times New Roman"/>
          <w:sz w:val="28"/>
          <w:szCs w:val="28"/>
          <w:lang w:eastAsia="uk-UA"/>
        </w:rPr>
        <w:t>. Подання звітності відбувається відповідно до норм Податкового кодексу України.</w:t>
      </w:r>
    </w:p>
    <w:p w:rsidR="008E30A3" w:rsidRPr="00C0575D" w:rsidRDefault="008E30A3" w:rsidP="00EF31A6">
      <w:pPr>
        <w:spacing w:after="0" w:line="240" w:lineRule="auto"/>
        <w:ind w:firstLine="709"/>
        <w:jc w:val="both"/>
        <w:rPr>
          <w:rFonts w:ascii="Times New Roman" w:hAnsi="Times New Roman" w:cs="Times New Roman"/>
          <w:sz w:val="16"/>
          <w:szCs w:val="16"/>
          <w:lang w:eastAsia="uk-UA"/>
        </w:rPr>
      </w:pPr>
    </w:p>
    <w:p w:rsidR="00E240FD" w:rsidRPr="003D403D" w:rsidRDefault="00E240FD" w:rsidP="00EF31A6">
      <w:pPr>
        <w:pStyle w:val="a5"/>
        <w:spacing w:before="0" w:beforeAutospacing="0" w:after="0" w:afterAutospacing="0"/>
        <w:ind w:firstLine="709"/>
        <w:jc w:val="both"/>
        <w:rPr>
          <w:color w:val="000000"/>
          <w:sz w:val="28"/>
          <w:szCs w:val="28"/>
          <w:lang w:val="uk-UA" w:eastAsia="uk-UA"/>
        </w:rPr>
      </w:pPr>
      <w:r w:rsidRPr="003927A1">
        <w:rPr>
          <w:sz w:val="28"/>
          <w:szCs w:val="28"/>
          <w:lang w:val="uk-UA"/>
        </w:rPr>
        <w:t xml:space="preserve"> </w:t>
      </w:r>
      <w:r w:rsidRPr="003927A1">
        <w:rPr>
          <w:sz w:val="28"/>
          <w:szCs w:val="28"/>
          <w:lang w:eastAsia="uk-UA"/>
        </w:rPr>
        <w:t> </w:t>
      </w:r>
      <w:r w:rsidRPr="003D403D">
        <w:rPr>
          <w:sz w:val="28"/>
          <w:szCs w:val="28"/>
          <w:lang w:val="uk-UA"/>
        </w:rPr>
        <w:t>2</w:t>
      </w:r>
      <w:r w:rsidRPr="003D403D">
        <w:rPr>
          <w:b/>
          <w:bCs/>
          <w:color w:val="000000"/>
          <w:sz w:val="28"/>
          <w:szCs w:val="28"/>
          <w:lang w:val="uk-UA" w:eastAsia="uk-UA"/>
        </w:rPr>
        <w:t>. Встановити фіксовані ставки єдиного податку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E240FD" w:rsidRPr="003D403D" w:rsidRDefault="00E240FD" w:rsidP="00467BEA">
      <w:pPr>
        <w:spacing w:after="0" w:line="240" w:lineRule="auto"/>
        <w:ind w:firstLine="709"/>
        <w:jc w:val="both"/>
        <w:textAlignment w:val="baseline"/>
        <w:rPr>
          <w:rFonts w:ascii="Times New Roman" w:hAnsi="Times New Roman" w:cs="Times New Roman"/>
          <w:color w:val="000000"/>
          <w:sz w:val="28"/>
          <w:szCs w:val="28"/>
          <w:lang w:eastAsia="uk-UA"/>
        </w:rPr>
      </w:pPr>
      <w:r w:rsidRPr="003D403D">
        <w:rPr>
          <w:rFonts w:ascii="Times New Roman" w:hAnsi="Times New Roman" w:cs="Times New Roman"/>
          <w:color w:val="000000"/>
          <w:sz w:val="28"/>
          <w:szCs w:val="28"/>
          <w:lang w:eastAsia="uk-UA"/>
        </w:rPr>
        <w:t>2.1. для першої групи платників єдиного податку - 10 відсотків розміру</w:t>
      </w:r>
      <w:r w:rsidR="00C0575D" w:rsidRPr="003D403D">
        <w:rPr>
          <w:rFonts w:ascii="Times New Roman" w:hAnsi="Times New Roman" w:cs="Times New Roman"/>
          <w:color w:val="000000"/>
          <w:sz w:val="28"/>
          <w:szCs w:val="28"/>
          <w:lang w:eastAsia="uk-UA"/>
        </w:rPr>
        <w:t xml:space="preserve"> </w:t>
      </w:r>
      <w:r w:rsidR="00C0575D" w:rsidRPr="003D403D">
        <w:rPr>
          <w:rFonts w:ascii="Times New Roman" w:hAnsi="Times New Roman" w:cs="Times New Roman"/>
          <w:color w:val="000000"/>
          <w:sz w:val="28"/>
          <w:szCs w:val="28"/>
          <w:shd w:val="clear" w:color="auto" w:fill="FFFFFF"/>
        </w:rPr>
        <w:t>прожиткового мінімуму;</w:t>
      </w:r>
      <w:r w:rsidRPr="003D403D">
        <w:rPr>
          <w:rFonts w:ascii="Times New Roman" w:hAnsi="Times New Roman" w:cs="Times New Roman"/>
          <w:color w:val="000000"/>
          <w:sz w:val="28"/>
          <w:szCs w:val="28"/>
          <w:lang w:eastAsia="uk-UA"/>
        </w:rPr>
        <w:t xml:space="preserve"> </w:t>
      </w:r>
    </w:p>
    <w:p w:rsidR="00E240FD" w:rsidRDefault="00E240FD" w:rsidP="00467BEA">
      <w:pPr>
        <w:spacing w:after="0" w:line="240" w:lineRule="auto"/>
        <w:ind w:firstLine="709"/>
        <w:jc w:val="both"/>
        <w:textAlignment w:val="baseline"/>
        <w:rPr>
          <w:rFonts w:ascii="Times New Roman" w:hAnsi="Times New Roman" w:cs="Times New Roman"/>
          <w:color w:val="000000"/>
          <w:sz w:val="28"/>
          <w:szCs w:val="28"/>
          <w:lang w:eastAsia="uk-UA"/>
        </w:rPr>
      </w:pPr>
      <w:r w:rsidRPr="00E155A6">
        <w:rPr>
          <w:rFonts w:ascii="Times New Roman" w:hAnsi="Times New Roman" w:cs="Times New Roman"/>
          <w:color w:val="000000"/>
          <w:sz w:val="28"/>
          <w:szCs w:val="28"/>
          <w:lang w:eastAsia="uk-UA"/>
        </w:rPr>
        <w:lastRenderedPageBreak/>
        <w:t xml:space="preserve">2.2. для другої групи платників єдиного податку </w:t>
      </w:r>
      <w:r w:rsidR="00F64F78">
        <w:rPr>
          <w:rFonts w:ascii="Times New Roman" w:hAnsi="Times New Roman" w:cs="Times New Roman"/>
          <w:color w:val="000000"/>
          <w:sz w:val="28"/>
          <w:szCs w:val="28"/>
          <w:lang w:eastAsia="uk-UA"/>
        </w:rPr>
        <w:t>–</w:t>
      </w:r>
      <w:r w:rsidRPr="00E155A6">
        <w:rPr>
          <w:rFonts w:ascii="Times New Roman" w:hAnsi="Times New Roman" w:cs="Times New Roman"/>
          <w:color w:val="000000"/>
          <w:sz w:val="28"/>
          <w:szCs w:val="28"/>
          <w:lang w:eastAsia="uk-UA"/>
        </w:rPr>
        <w:t xml:space="preserve"> </w:t>
      </w:r>
      <w:r w:rsidR="003564C1">
        <w:rPr>
          <w:rFonts w:ascii="Times New Roman" w:hAnsi="Times New Roman" w:cs="Times New Roman"/>
          <w:color w:val="000000"/>
          <w:sz w:val="28"/>
          <w:szCs w:val="28"/>
          <w:lang w:eastAsia="uk-UA"/>
        </w:rPr>
        <w:t>15</w:t>
      </w:r>
      <w:r w:rsidR="00F64F78">
        <w:rPr>
          <w:rFonts w:ascii="Times New Roman" w:hAnsi="Times New Roman" w:cs="Times New Roman"/>
          <w:color w:val="000000"/>
          <w:sz w:val="28"/>
          <w:szCs w:val="28"/>
          <w:lang w:eastAsia="uk-UA"/>
        </w:rPr>
        <w:t>%</w:t>
      </w:r>
      <w:r w:rsidRPr="00E155A6">
        <w:rPr>
          <w:rFonts w:ascii="Times New Roman" w:hAnsi="Times New Roman" w:cs="Times New Roman"/>
          <w:color w:val="000000"/>
          <w:sz w:val="28"/>
          <w:szCs w:val="28"/>
          <w:lang w:eastAsia="uk-UA"/>
        </w:rPr>
        <w:t xml:space="preserve"> відсотків розміру мінімальної заробітної плати.</w:t>
      </w:r>
    </w:p>
    <w:p w:rsidR="00E069A0" w:rsidRDefault="00E069A0" w:rsidP="00A20A7D">
      <w:pPr>
        <w:spacing w:after="0" w:line="240" w:lineRule="auto"/>
        <w:ind w:firstLine="709"/>
        <w:jc w:val="center"/>
        <w:textAlignment w:val="baseline"/>
        <w:rPr>
          <w:rFonts w:ascii="Times New Roman" w:hAnsi="Times New Roman" w:cs="Times New Roman"/>
          <w:color w:val="000000"/>
          <w:sz w:val="16"/>
          <w:szCs w:val="16"/>
          <w:lang w:eastAsia="uk-UA"/>
        </w:rPr>
      </w:pPr>
    </w:p>
    <w:p w:rsidR="00A20A7D" w:rsidRPr="00E069A0" w:rsidRDefault="00A20A7D" w:rsidP="00A20A7D">
      <w:pPr>
        <w:spacing w:after="0" w:line="240" w:lineRule="auto"/>
        <w:ind w:firstLine="709"/>
        <w:jc w:val="center"/>
        <w:textAlignment w:val="baseline"/>
        <w:rPr>
          <w:rFonts w:ascii="Times New Roman" w:hAnsi="Times New Roman" w:cs="Times New Roman"/>
          <w:color w:val="000000"/>
          <w:sz w:val="16"/>
          <w:szCs w:val="16"/>
          <w:lang w:eastAsia="uk-UA"/>
        </w:rPr>
      </w:pPr>
    </w:p>
    <w:p w:rsidR="00E069A0" w:rsidRPr="00E069A0" w:rsidRDefault="00E069A0" w:rsidP="00A20A7D">
      <w:pPr>
        <w:jc w:val="center"/>
        <w:rPr>
          <w:rFonts w:ascii="Times New Roman" w:hAnsi="Times New Roman" w:cs="Times New Roman"/>
          <w:bCs/>
          <w:sz w:val="28"/>
          <w:szCs w:val="28"/>
        </w:rPr>
      </w:pPr>
      <w:r w:rsidRPr="00E069A0">
        <w:rPr>
          <w:rFonts w:ascii="Times New Roman" w:eastAsia="Times New Roman" w:hAnsi="Times New Roman" w:cs="Times New Roman"/>
          <w:bCs/>
          <w:color w:val="000000"/>
          <w:sz w:val="28"/>
          <w:szCs w:val="28"/>
        </w:rPr>
        <w:t>Ставки єдиного податку для фізичних осіб І та ІІ груп на території Обухівської міської ради</w:t>
      </w:r>
    </w:p>
    <w:tbl>
      <w:tblPr>
        <w:tblW w:w="9755" w:type="dxa"/>
        <w:tblInd w:w="108" w:type="dxa"/>
        <w:tblLayout w:type="fixed"/>
        <w:tblLook w:val="0000"/>
      </w:tblPr>
      <w:tblGrid>
        <w:gridCol w:w="2552"/>
        <w:gridCol w:w="5007"/>
        <w:gridCol w:w="2196"/>
      </w:tblGrid>
      <w:tr w:rsidR="00E069A0" w:rsidRPr="00E069A0" w:rsidTr="00A20A7D">
        <w:trPr>
          <w:trHeight w:val="921"/>
        </w:trPr>
        <w:tc>
          <w:tcPr>
            <w:tcW w:w="2552" w:type="dxa"/>
            <w:tcBorders>
              <w:top w:val="single" w:sz="4" w:space="0" w:color="000000"/>
              <w:left w:val="single" w:sz="4" w:space="0" w:color="000000"/>
              <w:bottom w:val="single" w:sz="4" w:space="0" w:color="000000"/>
            </w:tcBorders>
            <w:shd w:val="clear" w:color="auto" w:fill="FFFFFF"/>
          </w:tcPr>
          <w:p w:rsidR="00E069A0" w:rsidRPr="00A20A7D" w:rsidRDefault="00E069A0" w:rsidP="00A20A7D">
            <w:pPr>
              <w:snapToGrid w:val="0"/>
              <w:spacing w:after="0" w:line="240" w:lineRule="auto"/>
              <w:jc w:val="center"/>
              <w:rPr>
                <w:rFonts w:ascii="Times New Roman" w:hAnsi="Times New Roman" w:cs="Times New Roman"/>
                <w:sz w:val="24"/>
                <w:szCs w:val="24"/>
              </w:rPr>
            </w:pPr>
            <w:r w:rsidRPr="00A20A7D">
              <w:rPr>
                <w:rFonts w:ascii="Times New Roman" w:hAnsi="Times New Roman" w:cs="Times New Roman"/>
                <w:b/>
                <w:bCs/>
                <w:sz w:val="24"/>
                <w:szCs w:val="24"/>
              </w:rPr>
              <w:t>Група платників єдиного податку</w:t>
            </w:r>
          </w:p>
        </w:tc>
        <w:tc>
          <w:tcPr>
            <w:tcW w:w="5007" w:type="dxa"/>
            <w:tcBorders>
              <w:top w:val="single" w:sz="4" w:space="0" w:color="000000"/>
              <w:left w:val="single" w:sz="4" w:space="0" w:color="000000"/>
              <w:bottom w:val="single" w:sz="4" w:space="0" w:color="000000"/>
            </w:tcBorders>
            <w:shd w:val="clear" w:color="auto" w:fill="FFFFFF"/>
          </w:tcPr>
          <w:p w:rsidR="00E069A0" w:rsidRPr="00A20A7D" w:rsidRDefault="00E069A0" w:rsidP="00A20A7D">
            <w:pPr>
              <w:spacing w:after="0" w:line="240" w:lineRule="auto"/>
              <w:jc w:val="center"/>
              <w:rPr>
                <w:rFonts w:ascii="Times New Roman" w:hAnsi="Times New Roman" w:cs="Times New Roman"/>
                <w:sz w:val="24"/>
                <w:szCs w:val="24"/>
              </w:rPr>
            </w:pPr>
            <w:r w:rsidRPr="00A20A7D">
              <w:rPr>
                <w:rFonts w:ascii="Times New Roman" w:hAnsi="Times New Roman" w:cs="Times New Roman"/>
                <w:b/>
                <w:sz w:val="24"/>
                <w:szCs w:val="24"/>
              </w:rPr>
              <w:t xml:space="preserve">Види підприємницької діяльності </w:t>
            </w:r>
          </w:p>
          <w:p w:rsidR="00E069A0" w:rsidRPr="00A20A7D" w:rsidRDefault="00E069A0" w:rsidP="00A20A7D">
            <w:pPr>
              <w:spacing w:after="0" w:line="240" w:lineRule="auto"/>
              <w:jc w:val="center"/>
              <w:rPr>
                <w:rFonts w:ascii="Times New Roman" w:hAnsi="Times New Roman" w:cs="Times New Roman"/>
                <w:sz w:val="24"/>
                <w:szCs w:val="24"/>
              </w:rPr>
            </w:pPr>
            <w:r w:rsidRPr="00A20A7D">
              <w:rPr>
                <w:rFonts w:ascii="Times New Roman" w:hAnsi="Times New Roman" w:cs="Times New Roman"/>
                <w:b/>
                <w:sz w:val="24"/>
                <w:szCs w:val="24"/>
              </w:rPr>
              <w:t>(згідно діючих КВЕД)</w:t>
            </w:r>
          </w:p>
        </w:tc>
        <w:tc>
          <w:tcPr>
            <w:tcW w:w="2196" w:type="dxa"/>
            <w:tcBorders>
              <w:top w:val="single" w:sz="4" w:space="0" w:color="000000"/>
              <w:left w:val="single" w:sz="4" w:space="0" w:color="000000"/>
              <w:bottom w:val="single" w:sz="4" w:space="0" w:color="000000"/>
              <w:right w:val="single" w:sz="4" w:space="0" w:color="000000"/>
            </w:tcBorders>
            <w:shd w:val="clear" w:color="auto" w:fill="FFFFFF"/>
          </w:tcPr>
          <w:p w:rsidR="00E069A0" w:rsidRPr="00A20A7D" w:rsidRDefault="00E069A0" w:rsidP="00A20A7D">
            <w:pPr>
              <w:spacing w:after="0" w:line="240" w:lineRule="auto"/>
              <w:jc w:val="center"/>
              <w:rPr>
                <w:rFonts w:ascii="Times New Roman" w:hAnsi="Times New Roman" w:cs="Times New Roman"/>
                <w:sz w:val="24"/>
                <w:szCs w:val="24"/>
              </w:rPr>
            </w:pPr>
            <w:r w:rsidRPr="00A20A7D">
              <w:rPr>
                <w:rFonts w:ascii="Times New Roman" w:hAnsi="Times New Roman" w:cs="Times New Roman"/>
                <w:b/>
                <w:bCs/>
                <w:sz w:val="24"/>
                <w:szCs w:val="24"/>
              </w:rPr>
              <w:t>Ставки єдиного податку на 2019 рік</w:t>
            </w:r>
          </w:p>
        </w:tc>
      </w:tr>
      <w:tr w:rsidR="00E069A0" w:rsidRPr="00E069A0" w:rsidTr="00E069A0">
        <w:tc>
          <w:tcPr>
            <w:tcW w:w="2552" w:type="dxa"/>
            <w:tcBorders>
              <w:top w:val="single" w:sz="4" w:space="0" w:color="000000"/>
              <w:left w:val="single" w:sz="4" w:space="0" w:color="000000"/>
              <w:bottom w:val="single" w:sz="4" w:space="0" w:color="000000"/>
            </w:tcBorders>
            <w:shd w:val="clear" w:color="auto" w:fill="FFFFFF"/>
          </w:tcPr>
          <w:p w:rsidR="00E069A0" w:rsidRPr="00E069A0" w:rsidRDefault="00E069A0" w:rsidP="00E65F9E">
            <w:pPr>
              <w:jc w:val="both"/>
              <w:rPr>
                <w:rFonts w:ascii="Times New Roman" w:hAnsi="Times New Roman" w:cs="Times New Roman"/>
                <w:sz w:val="28"/>
                <w:szCs w:val="28"/>
              </w:rPr>
            </w:pPr>
            <w:r w:rsidRPr="00E069A0">
              <w:rPr>
                <w:rFonts w:ascii="Times New Roman" w:hAnsi="Times New Roman" w:cs="Times New Roman"/>
                <w:b/>
                <w:bCs/>
                <w:sz w:val="28"/>
                <w:szCs w:val="28"/>
              </w:rPr>
              <w:t>Перша група</w:t>
            </w:r>
          </w:p>
          <w:p w:rsidR="00E069A0" w:rsidRPr="00E069A0" w:rsidRDefault="00E069A0" w:rsidP="00E65F9E">
            <w:pPr>
              <w:jc w:val="both"/>
              <w:rPr>
                <w:rFonts w:ascii="Times New Roman" w:hAnsi="Times New Roman" w:cs="Times New Roman"/>
                <w:sz w:val="28"/>
                <w:szCs w:val="28"/>
              </w:rPr>
            </w:pPr>
            <w:r w:rsidRPr="00E069A0">
              <w:rPr>
                <w:rFonts w:ascii="Times New Roman" w:hAnsi="Times New Roman" w:cs="Times New Roman"/>
                <w:sz w:val="28"/>
                <w:szCs w:val="28"/>
              </w:rPr>
              <w:t>(не використовують працю найманих працівників, граничний обсяг доходу за рік 300000 грн.)</w:t>
            </w:r>
          </w:p>
          <w:p w:rsidR="00E069A0" w:rsidRPr="00E069A0" w:rsidRDefault="00E069A0" w:rsidP="00E65F9E">
            <w:pPr>
              <w:ind w:right="-108"/>
              <w:rPr>
                <w:rFonts w:ascii="Times New Roman" w:hAnsi="Times New Roman" w:cs="Times New Roman"/>
                <w:sz w:val="28"/>
                <w:szCs w:val="28"/>
              </w:rPr>
            </w:pPr>
          </w:p>
        </w:tc>
        <w:tc>
          <w:tcPr>
            <w:tcW w:w="5007" w:type="dxa"/>
            <w:tcBorders>
              <w:top w:val="single" w:sz="4" w:space="0" w:color="000000"/>
              <w:left w:val="single" w:sz="4" w:space="0" w:color="000000"/>
              <w:bottom w:val="single" w:sz="4" w:space="0" w:color="000000"/>
            </w:tcBorders>
            <w:shd w:val="clear" w:color="auto" w:fill="FFFFFF"/>
          </w:tcPr>
          <w:p w:rsidR="00E069A0" w:rsidRPr="00E069A0" w:rsidRDefault="00E069A0" w:rsidP="00E65F9E">
            <w:pPr>
              <w:rPr>
                <w:rFonts w:ascii="Times New Roman" w:hAnsi="Times New Roman" w:cs="Times New Roman"/>
                <w:sz w:val="28"/>
                <w:szCs w:val="28"/>
              </w:rPr>
            </w:pPr>
            <w:r w:rsidRPr="00E069A0">
              <w:rPr>
                <w:rFonts w:ascii="Times New Roman" w:hAnsi="Times New Roman" w:cs="Times New Roman"/>
                <w:b/>
                <w:sz w:val="28"/>
                <w:szCs w:val="28"/>
              </w:rPr>
              <w:t>роздрібний продаж товарів з торговельних місць на ринках.</w:t>
            </w:r>
            <w:r w:rsidRPr="00E069A0">
              <w:rPr>
                <w:rFonts w:ascii="Times New Roman" w:hAnsi="Times New Roman" w:cs="Times New Roman"/>
                <w:sz w:val="28"/>
                <w:szCs w:val="28"/>
              </w:rPr>
              <w:t xml:space="preserve"> </w:t>
            </w:r>
            <w:r w:rsidRPr="00E069A0">
              <w:rPr>
                <w:rFonts w:ascii="Times New Roman" w:hAnsi="Times New Roman" w:cs="Times New Roman"/>
                <w:i/>
                <w:iCs/>
                <w:sz w:val="28"/>
                <w:szCs w:val="28"/>
              </w:rPr>
              <w:t>(згідно діючих КВЕД.)</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та / або</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b/>
                <w:sz w:val="28"/>
                <w:szCs w:val="28"/>
              </w:rPr>
              <w:t xml:space="preserve">господарська діяльність з надання побутових послуг населенню </w:t>
            </w:r>
            <w:r w:rsidRPr="00E069A0">
              <w:rPr>
                <w:rFonts w:ascii="Times New Roman" w:hAnsi="Times New Roman" w:cs="Times New Roman"/>
                <w:sz w:val="28"/>
                <w:szCs w:val="28"/>
              </w:rPr>
              <w:t>(згідно діючих КВЕД.), а саме:</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1) виготовлення взуття за індивідуальним замовленням;</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2) послуги з ремонту взуття;</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3) виготовлення швейних виробів за індивідуальним замовленням;</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4) виготовлення виробів із шкіри за індивідуальним замовленням;</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5) виготовлення виробів з хутра за індивідуальним замовленням;</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6) виготовлення спіднього одягу за індивідуальним замовленням;</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7) виготовлення текстильних виробів та текстильної галантереї за індивідуальним замовленням;</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8) виготовлення головних уборів за індивідуальним замовленням;</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 xml:space="preserve">9) додаткові послуги до виготовлення виробів за індивідуальним </w:t>
            </w:r>
            <w:r w:rsidRPr="00E069A0">
              <w:rPr>
                <w:rFonts w:ascii="Times New Roman" w:hAnsi="Times New Roman" w:cs="Times New Roman"/>
                <w:sz w:val="28"/>
                <w:szCs w:val="28"/>
              </w:rPr>
              <w:lastRenderedPageBreak/>
              <w:t>замовленням;</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10) послуги з ремонту одягу та побутових текстильних виробів;</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11) виготовлення та в’язання трикотажних виробів за індивідуальним замовленням;</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12) послуги з ремонту трикотажних виробів;</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13) виготовлення килимів та килимових виробів за індивідуальним замовленням;</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14) послуги з ремонту та реставрації килимів та килимових виробів;</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15) виготовлення шкіряних галантерейних та дорожніх виробів за індивідуальним замовленням;</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16) послуги з ремонту шкіряних галантерейних та дорожніх виробів;</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17) виготовлення меблів за індивідуальним замовленням;</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18) послуги з ремонту, реставрації та поновлення меблів;</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19) виготовлення теслярських та столярних виробів за індивідуальним замовленням;</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20) технічне обслуговування та ремонт автомобілів, мотоциклів, моторолерів і мопедів за індивідуальним замовленням;</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21) послуги з ремонту радіотелевізійної та іншої аудіо – і відеоапаратури;</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 xml:space="preserve">22) послуги з ремонту </w:t>
            </w:r>
            <w:r w:rsidRPr="00E069A0">
              <w:rPr>
                <w:rFonts w:ascii="Times New Roman" w:hAnsi="Times New Roman" w:cs="Times New Roman"/>
                <w:sz w:val="28"/>
                <w:szCs w:val="28"/>
              </w:rPr>
              <w:lastRenderedPageBreak/>
              <w:t>електропобутової техніки та інших побутових приладів;</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23) послуги з ремонту годинників;</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24) послуги з ремонту велосипедів;</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25) послуги з технічного обслуговування і ремонту музичних інструментів;</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26) виготовлення металовиробів за індивідуальним замовленням;</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27) послуги з ремонту інших  предметів особистого користування, домашнього вжитку та металовиробів;</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28) виготовлення ювелірних виробів за індивідуальним замовленням;</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29) послуги з ремонту ювелірних виробів;</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30) прокат речей особистого користування та побутових товарів;</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 xml:space="preserve">31) послуги з виконання </w:t>
            </w:r>
            <w:proofErr w:type="spellStart"/>
            <w:r w:rsidRPr="00E069A0">
              <w:rPr>
                <w:rFonts w:ascii="Times New Roman" w:hAnsi="Times New Roman" w:cs="Times New Roman"/>
                <w:sz w:val="28"/>
                <w:szCs w:val="28"/>
              </w:rPr>
              <w:t>фоторобіт</w:t>
            </w:r>
            <w:proofErr w:type="spellEnd"/>
            <w:r w:rsidRPr="00E069A0">
              <w:rPr>
                <w:rFonts w:ascii="Times New Roman" w:hAnsi="Times New Roman" w:cs="Times New Roman"/>
                <w:sz w:val="28"/>
                <w:szCs w:val="28"/>
              </w:rPr>
              <w:t xml:space="preserve">; </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32) послуги з оброблення плівок;</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33) послуги з прання, оброблення білизни та інших текстильних виробів;</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34) послуги з чищення та фарбування текстильних, трикотажних і хутрових виробів;</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35) вичинка хутрових шкур за індивідуальним замовленням;</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36) послуги перукарень;</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37) ритуальні послуги;</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 xml:space="preserve">38) послуги, пов’язані з сільським та </w:t>
            </w:r>
            <w:r w:rsidRPr="00E069A0">
              <w:rPr>
                <w:rFonts w:ascii="Times New Roman" w:hAnsi="Times New Roman" w:cs="Times New Roman"/>
                <w:sz w:val="28"/>
                <w:szCs w:val="28"/>
              </w:rPr>
              <w:lastRenderedPageBreak/>
              <w:t>лісовим господарством;</w:t>
            </w:r>
          </w:p>
          <w:p w:rsidR="00E069A0" w:rsidRPr="00E069A0" w:rsidRDefault="00E069A0" w:rsidP="00E65F9E">
            <w:pPr>
              <w:tabs>
                <w:tab w:val="left" w:pos="-108"/>
              </w:tabs>
              <w:rPr>
                <w:rFonts w:ascii="Times New Roman" w:hAnsi="Times New Roman" w:cs="Times New Roman"/>
                <w:sz w:val="28"/>
                <w:szCs w:val="28"/>
              </w:rPr>
            </w:pPr>
            <w:r w:rsidRPr="00E069A0">
              <w:rPr>
                <w:rFonts w:ascii="Times New Roman" w:hAnsi="Times New Roman" w:cs="Times New Roman"/>
                <w:sz w:val="28"/>
                <w:szCs w:val="28"/>
              </w:rPr>
              <w:t>39) послуги домашньої прислуги;</w:t>
            </w:r>
          </w:p>
          <w:p w:rsidR="00E069A0" w:rsidRPr="00E069A0" w:rsidRDefault="00E069A0" w:rsidP="00E65F9E">
            <w:pPr>
              <w:ind w:left="-108"/>
              <w:rPr>
                <w:rFonts w:ascii="Times New Roman" w:hAnsi="Times New Roman" w:cs="Times New Roman"/>
                <w:sz w:val="28"/>
                <w:szCs w:val="28"/>
              </w:rPr>
            </w:pPr>
            <w:r w:rsidRPr="00E069A0">
              <w:rPr>
                <w:rFonts w:ascii="Times New Roman" w:hAnsi="Times New Roman" w:cs="Times New Roman"/>
                <w:sz w:val="28"/>
                <w:szCs w:val="28"/>
              </w:rPr>
              <w:t xml:space="preserve">  40) послуги, пов’язані з очищенням та прибиранням приміщень за індивідуальним замовленням.</w:t>
            </w:r>
          </w:p>
        </w:tc>
        <w:tc>
          <w:tcPr>
            <w:tcW w:w="2196" w:type="dxa"/>
            <w:tcBorders>
              <w:top w:val="single" w:sz="4" w:space="0" w:color="000000"/>
              <w:left w:val="single" w:sz="4" w:space="0" w:color="000000"/>
              <w:bottom w:val="single" w:sz="4" w:space="0" w:color="000000"/>
              <w:right w:val="single" w:sz="4" w:space="0" w:color="000000"/>
            </w:tcBorders>
            <w:shd w:val="clear" w:color="auto" w:fill="FFFFFF"/>
          </w:tcPr>
          <w:p w:rsidR="00E069A0" w:rsidRPr="00E069A0" w:rsidRDefault="00E069A0" w:rsidP="00E65F9E">
            <w:pPr>
              <w:snapToGrid w:val="0"/>
              <w:jc w:val="center"/>
              <w:rPr>
                <w:rFonts w:ascii="Times New Roman" w:hAnsi="Times New Roman" w:cs="Times New Roman"/>
                <w:sz w:val="28"/>
                <w:szCs w:val="28"/>
              </w:rPr>
            </w:pPr>
          </w:p>
          <w:p w:rsidR="00E069A0" w:rsidRPr="00E069A0" w:rsidRDefault="00E069A0" w:rsidP="00E65F9E">
            <w:pPr>
              <w:rPr>
                <w:rFonts w:ascii="Times New Roman" w:hAnsi="Times New Roman" w:cs="Times New Roman"/>
                <w:sz w:val="28"/>
                <w:szCs w:val="28"/>
              </w:rPr>
            </w:pPr>
          </w:p>
          <w:p w:rsidR="00E069A0" w:rsidRPr="00E069A0" w:rsidRDefault="00E069A0" w:rsidP="00E65F9E">
            <w:pPr>
              <w:rPr>
                <w:rFonts w:ascii="Times New Roman" w:hAnsi="Times New Roman" w:cs="Times New Roman"/>
                <w:sz w:val="28"/>
                <w:szCs w:val="28"/>
              </w:rPr>
            </w:pPr>
          </w:p>
          <w:p w:rsidR="00E069A0" w:rsidRPr="00E069A0" w:rsidRDefault="00E069A0" w:rsidP="00A20A7D">
            <w:pPr>
              <w:rPr>
                <w:rFonts w:ascii="Times New Roman" w:hAnsi="Times New Roman" w:cs="Times New Roman"/>
                <w:sz w:val="28"/>
                <w:szCs w:val="28"/>
              </w:rPr>
            </w:pPr>
            <w:r w:rsidRPr="00E069A0">
              <w:rPr>
                <w:rFonts w:ascii="Times New Roman" w:hAnsi="Times New Roman" w:cs="Times New Roman"/>
                <w:sz w:val="28"/>
                <w:szCs w:val="28"/>
              </w:rPr>
              <w:t>10% від розміру прожиткового мінімуму для працездатних осіб, встановленого на 01.01.2019</w:t>
            </w:r>
            <w:r w:rsidR="00A20A7D">
              <w:rPr>
                <w:rFonts w:ascii="Times New Roman" w:hAnsi="Times New Roman" w:cs="Times New Roman"/>
                <w:sz w:val="28"/>
                <w:szCs w:val="28"/>
              </w:rPr>
              <w:t xml:space="preserve"> </w:t>
            </w:r>
            <w:r w:rsidRPr="00E069A0">
              <w:rPr>
                <w:rFonts w:ascii="Times New Roman" w:hAnsi="Times New Roman" w:cs="Times New Roman"/>
                <w:sz w:val="28"/>
                <w:szCs w:val="28"/>
              </w:rPr>
              <w:t>р</w:t>
            </w:r>
            <w:r w:rsidR="00A20A7D">
              <w:rPr>
                <w:rFonts w:ascii="Times New Roman" w:hAnsi="Times New Roman" w:cs="Times New Roman"/>
                <w:sz w:val="28"/>
                <w:szCs w:val="28"/>
              </w:rPr>
              <w:t>оку</w:t>
            </w:r>
          </w:p>
        </w:tc>
      </w:tr>
      <w:tr w:rsidR="00E069A0" w:rsidRPr="00E069A0" w:rsidTr="00E069A0">
        <w:tc>
          <w:tcPr>
            <w:tcW w:w="2552" w:type="dxa"/>
            <w:tcBorders>
              <w:top w:val="single" w:sz="4" w:space="0" w:color="000000"/>
              <w:left w:val="single" w:sz="4" w:space="0" w:color="000000"/>
              <w:bottom w:val="single" w:sz="4" w:space="0" w:color="000000"/>
            </w:tcBorders>
            <w:shd w:val="clear" w:color="auto" w:fill="FFFFFF"/>
          </w:tcPr>
          <w:p w:rsidR="00E069A0" w:rsidRPr="00E069A0" w:rsidRDefault="00E069A0" w:rsidP="00E65F9E">
            <w:pPr>
              <w:rPr>
                <w:rFonts w:ascii="Times New Roman" w:hAnsi="Times New Roman" w:cs="Times New Roman"/>
                <w:sz w:val="28"/>
                <w:szCs w:val="28"/>
              </w:rPr>
            </w:pPr>
            <w:r w:rsidRPr="00E069A0">
              <w:rPr>
                <w:rFonts w:ascii="Times New Roman" w:hAnsi="Times New Roman" w:cs="Times New Roman"/>
                <w:b/>
                <w:bCs/>
                <w:sz w:val="28"/>
                <w:szCs w:val="28"/>
              </w:rPr>
              <w:lastRenderedPageBreak/>
              <w:t>Друга група</w:t>
            </w:r>
          </w:p>
          <w:p w:rsidR="00E069A0" w:rsidRPr="00E069A0" w:rsidRDefault="00E069A0" w:rsidP="00E65F9E">
            <w:pPr>
              <w:rPr>
                <w:rFonts w:ascii="Times New Roman" w:hAnsi="Times New Roman" w:cs="Times New Roman"/>
                <w:sz w:val="28"/>
                <w:szCs w:val="28"/>
              </w:rPr>
            </w:pPr>
            <w:r w:rsidRPr="00E069A0">
              <w:rPr>
                <w:rFonts w:ascii="Times New Roman" w:hAnsi="Times New Roman" w:cs="Times New Roman"/>
                <w:sz w:val="28"/>
                <w:szCs w:val="28"/>
              </w:rPr>
              <w:t>(не використовують працю найманих працівників або кількість осіб, які перебувають  з ними в трудових відносинах, одночасно не перевищує 10 осіб, граничний обсяг доходу за рік 1500000 грн.)</w:t>
            </w:r>
          </w:p>
        </w:tc>
        <w:tc>
          <w:tcPr>
            <w:tcW w:w="5007" w:type="dxa"/>
            <w:tcBorders>
              <w:top w:val="single" w:sz="4" w:space="0" w:color="000000"/>
              <w:left w:val="single" w:sz="4" w:space="0" w:color="000000"/>
              <w:bottom w:val="single" w:sz="4" w:space="0" w:color="000000"/>
            </w:tcBorders>
            <w:shd w:val="clear" w:color="auto" w:fill="FFFFFF"/>
          </w:tcPr>
          <w:p w:rsidR="00E069A0" w:rsidRPr="00E069A0" w:rsidRDefault="00E069A0" w:rsidP="00E65F9E">
            <w:pPr>
              <w:rPr>
                <w:rFonts w:ascii="Times New Roman" w:hAnsi="Times New Roman" w:cs="Times New Roman"/>
                <w:sz w:val="28"/>
                <w:szCs w:val="28"/>
              </w:rPr>
            </w:pPr>
            <w:r w:rsidRPr="00E069A0">
              <w:rPr>
                <w:rFonts w:ascii="Times New Roman" w:hAnsi="Times New Roman" w:cs="Times New Roman"/>
                <w:sz w:val="28"/>
                <w:szCs w:val="28"/>
              </w:rPr>
              <w:t>надання послуг, у тому числі побутових, платникам єдиного податку та/або населенню.</w:t>
            </w:r>
          </w:p>
          <w:p w:rsidR="00E069A0" w:rsidRPr="00E069A0" w:rsidRDefault="00E069A0" w:rsidP="00E65F9E">
            <w:pPr>
              <w:rPr>
                <w:rFonts w:ascii="Times New Roman" w:hAnsi="Times New Roman" w:cs="Times New Roman"/>
                <w:sz w:val="28"/>
                <w:szCs w:val="28"/>
              </w:rPr>
            </w:pPr>
            <w:r w:rsidRPr="00E069A0">
              <w:rPr>
                <w:rFonts w:ascii="Times New Roman" w:hAnsi="Times New Roman" w:cs="Times New Roman"/>
                <w:i/>
                <w:iCs/>
                <w:sz w:val="28"/>
                <w:szCs w:val="28"/>
              </w:rPr>
              <w:t>(згідно діючих КВЕД.)</w:t>
            </w:r>
          </w:p>
          <w:p w:rsidR="00E069A0" w:rsidRPr="00E069A0" w:rsidRDefault="00E069A0" w:rsidP="00E65F9E">
            <w:pPr>
              <w:rPr>
                <w:rFonts w:ascii="Times New Roman" w:hAnsi="Times New Roman" w:cs="Times New Roman"/>
                <w:i/>
                <w:iCs/>
                <w:sz w:val="28"/>
                <w:szCs w:val="28"/>
              </w:rPr>
            </w:pPr>
          </w:p>
          <w:p w:rsidR="00E069A0" w:rsidRPr="00E069A0" w:rsidRDefault="00E069A0" w:rsidP="00E65F9E">
            <w:pPr>
              <w:rPr>
                <w:rFonts w:ascii="Times New Roman" w:hAnsi="Times New Roman" w:cs="Times New Roman"/>
                <w:i/>
                <w:iCs/>
                <w:sz w:val="28"/>
                <w:szCs w:val="28"/>
              </w:rPr>
            </w:pPr>
          </w:p>
          <w:p w:rsidR="00E069A0" w:rsidRPr="00E069A0" w:rsidRDefault="00E069A0" w:rsidP="00E65F9E">
            <w:pPr>
              <w:rPr>
                <w:rFonts w:ascii="Times New Roman" w:hAnsi="Times New Roman" w:cs="Times New Roman"/>
                <w:i/>
                <w:iCs/>
                <w:sz w:val="28"/>
                <w:szCs w:val="28"/>
              </w:rPr>
            </w:pPr>
          </w:p>
          <w:p w:rsidR="00E069A0" w:rsidRPr="00E069A0" w:rsidRDefault="00E069A0" w:rsidP="00E65F9E">
            <w:pPr>
              <w:rPr>
                <w:rFonts w:ascii="Times New Roman" w:hAnsi="Times New Roman" w:cs="Times New Roman"/>
                <w:sz w:val="28"/>
                <w:szCs w:val="28"/>
              </w:rPr>
            </w:pPr>
            <w:r w:rsidRPr="00E069A0">
              <w:rPr>
                <w:rFonts w:ascii="Times New Roman" w:hAnsi="Times New Roman" w:cs="Times New Roman"/>
                <w:sz w:val="28"/>
                <w:szCs w:val="28"/>
              </w:rPr>
              <w:t>виробництво та/або продаж товарів.</w:t>
            </w:r>
          </w:p>
          <w:p w:rsidR="00E069A0" w:rsidRPr="00E069A0" w:rsidRDefault="00E069A0" w:rsidP="00E65F9E">
            <w:pPr>
              <w:rPr>
                <w:rFonts w:ascii="Times New Roman" w:hAnsi="Times New Roman" w:cs="Times New Roman"/>
                <w:sz w:val="28"/>
                <w:szCs w:val="28"/>
              </w:rPr>
            </w:pPr>
            <w:r w:rsidRPr="00E069A0">
              <w:rPr>
                <w:rFonts w:ascii="Times New Roman" w:hAnsi="Times New Roman" w:cs="Times New Roman"/>
                <w:i/>
                <w:iCs/>
                <w:sz w:val="28"/>
                <w:szCs w:val="28"/>
              </w:rPr>
              <w:t>(згідно діючих КВЕД.)</w:t>
            </w:r>
          </w:p>
          <w:p w:rsidR="00E069A0" w:rsidRPr="00E069A0" w:rsidRDefault="00E069A0" w:rsidP="00E65F9E">
            <w:pPr>
              <w:rPr>
                <w:rFonts w:ascii="Times New Roman" w:hAnsi="Times New Roman" w:cs="Times New Roman"/>
                <w:sz w:val="28"/>
                <w:szCs w:val="28"/>
              </w:rPr>
            </w:pPr>
          </w:p>
          <w:p w:rsidR="00E069A0" w:rsidRPr="00E069A0" w:rsidRDefault="00E069A0" w:rsidP="00E65F9E">
            <w:pPr>
              <w:rPr>
                <w:rFonts w:ascii="Times New Roman" w:hAnsi="Times New Roman" w:cs="Times New Roman"/>
                <w:sz w:val="28"/>
                <w:szCs w:val="28"/>
              </w:rPr>
            </w:pPr>
            <w:r w:rsidRPr="00E069A0">
              <w:rPr>
                <w:rFonts w:ascii="Times New Roman" w:hAnsi="Times New Roman" w:cs="Times New Roman"/>
                <w:sz w:val="28"/>
                <w:szCs w:val="28"/>
              </w:rPr>
              <w:t>діяльність у сфері ресторанного господарства</w:t>
            </w:r>
            <w:r w:rsidRPr="00E069A0">
              <w:rPr>
                <w:rFonts w:ascii="Times New Roman" w:hAnsi="Times New Roman" w:cs="Times New Roman"/>
                <w:i/>
                <w:iCs/>
                <w:sz w:val="28"/>
                <w:szCs w:val="28"/>
              </w:rPr>
              <w:t>.</w:t>
            </w:r>
          </w:p>
          <w:p w:rsidR="00E069A0" w:rsidRPr="00E069A0" w:rsidRDefault="00E069A0" w:rsidP="00E65F9E">
            <w:pPr>
              <w:rPr>
                <w:rFonts w:ascii="Times New Roman" w:hAnsi="Times New Roman" w:cs="Times New Roman"/>
                <w:sz w:val="28"/>
                <w:szCs w:val="28"/>
              </w:rPr>
            </w:pPr>
            <w:r w:rsidRPr="00E069A0">
              <w:rPr>
                <w:rFonts w:ascii="Times New Roman" w:hAnsi="Times New Roman" w:cs="Times New Roman"/>
                <w:i/>
                <w:iCs/>
                <w:sz w:val="28"/>
                <w:szCs w:val="28"/>
              </w:rPr>
              <w:t>(згідно діючих КВЕД.)</w:t>
            </w:r>
          </w:p>
        </w:tc>
        <w:tc>
          <w:tcPr>
            <w:tcW w:w="2196" w:type="dxa"/>
            <w:tcBorders>
              <w:top w:val="single" w:sz="4" w:space="0" w:color="000000"/>
              <w:left w:val="single" w:sz="4" w:space="0" w:color="000000"/>
              <w:bottom w:val="single" w:sz="4" w:space="0" w:color="000000"/>
              <w:right w:val="single" w:sz="4" w:space="0" w:color="000000"/>
            </w:tcBorders>
            <w:shd w:val="clear" w:color="auto" w:fill="FFFFFF"/>
          </w:tcPr>
          <w:p w:rsidR="00E069A0" w:rsidRPr="00E069A0" w:rsidRDefault="00A20A7D" w:rsidP="00E65F9E">
            <w:pPr>
              <w:rPr>
                <w:rFonts w:ascii="Times New Roman" w:hAnsi="Times New Roman" w:cs="Times New Roman"/>
                <w:sz w:val="28"/>
                <w:szCs w:val="28"/>
              </w:rPr>
            </w:pPr>
            <w:r>
              <w:rPr>
                <w:rFonts w:ascii="Times New Roman" w:hAnsi="Times New Roman" w:cs="Times New Roman"/>
                <w:sz w:val="28"/>
                <w:szCs w:val="28"/>
              </w:rPr>
              <w:t>15</w:t>
            </w:r>
            <w:r w:rsidR="00E069A0" w:rsidRPr="00E069A0">
              <w:rPr>
                <w:rFonts w:ascii="Times New Roman" w:hAnsi="Times New Roman" w:cs="Times New Roman"/>
                <w:sz w:val="28"/>
                <w:szCs w:val="28"/>
              </w:rPr>
              <w:t>% від розміру мінімальної заробітної плати встановленої на 01.01.2019</w:t>
            </w:r>
            <w:r>
              <w:rPr>
                <w:rFonts w:ascii="Times New Roman" w:hAnsi="Times New Roman" w:cs="Times New Roman"/>
                <w:sz w:val="28"/>
                <w:szCs w:val="28"/>
              </w:rPr>
              <w:t xml:space="preserve"> </w:t>
            </w:r>
            <w:r w:rsidR="00E069A0" w:rsidRPr="00E069A0">
              <w:rPr>
                <w:rFonts w:ascii="Times New Roman" w:hAnsi="Times New Roman" w:cs="Times New Roman"/>
                <w:sz w:val="28"/>
                <w:szCs w:val="28"/>
              </w:rPr>
              <w:t>р</w:t>
            </w:r>
            <w:r>
              <w:rPr>
                <w:rFonts w:ascii="Times New Roman" w:hAnsi="Times New Roman" w:cs="Times New Roman"/>
                <w:sz w:val="28"/>
                <w:szCs w:val="28"/>
              </w:rPr>
              <w:t>оку</w:t>
            </w:r>
          </w:p>
          <w:p w:rsidR="00E069A0" w:rsidRPr="00E069A0" w:rsidRDefault="00E069A0" w:rsidP="00E65F9E">
            <w:pPr>
              <w:rPr>
                <w:rFonts w:ascii="Times New Roman" w:hAnsi="Times New Roman" w:cs="Times New Roman"/>
                <w:sz w:val="28"/>
                <w:szCs w:val="28"/>
              </w:rPr>
            </w:pPr>
          </w:p>
          <w:p w:rsidR="00E069A0" w:rsidRPr="00E069A0" w:rsidRDefault="00E069A0" w:rsidP="00E65F9E">
            <w:pPr>
              <w:rPr>
                <w:rFonts w:ascii="Times New Roman" w:hAnsi="Times New Roman" w:cs="Times New Roman"/>
                <w:sz w:val="28"/>
                <w:szCs w:val="28"/>
              </w:rPr>
            </w:pPr>
          </w:p>
        </w:tc>
      </w:tr>
    </w:tbl>
    <w:p w:rsidR="00E069A0" w:rsidRPr="00E069A0" w:rsidRDefault="00E069A0" w:rsidP="00467BEA">
      <w:pPr>
        <w:spacing w:after="0" w:line="240" w:lineRule="auto"/>
        <w:ind w:firstLine="709"/>
        <w:jc w:val="both"/>
        <w:textAlignment w:val="baseline"/>
        <w:rPr>
          <w:rFonts w:ascii="Times New Roman" w:hAnsi="Times New Roman" w:cs="Times New Roman"/>
          <w:color w:val="000000"/>
          <w:sz w:val="28"/>
          <w:szCs w:val="28"/>
          <w:lang w:val="ru-RU" w:eastAsia="uk-UA"/>
        </w:rPr>
      </w:pPr>
    </w:p>
    <w:p w:rsidR="00A20A7D" w:rsidRDefault="00A20A7D" w:rsidP="00467BEA">
      <w:pPr>
        <w:spacing w:after="0" w:line="240" w:lineRule="auto"/>
        <w:ind w:firstLine="709"/>
        <w:jc w:val="both"/>
        <w:rPr>
          <w:rFonts w:ascii="Times New Roman" w:eastAsia="Times New Roman" w:hAnsi="Times New Roman" w:cs="Times New Roman"/>
          <w:sz w:val="28"/>
          <w:szCs w:val="28"/>
          <w:lang w:eastAsia="uk-UA"/>
        </w:rPr>
      </w:pPr>
    </w:p>
    <w:p w:rsidR="00467BEA" w:rsidRPr="003D403D" w:rsidRDefault="00467BEA" w:rsidP="00467BEA">
      <w:pPr>
        <w:spacing w:after="0" w:line="240" w:lineRule="auto"/>
        <w:ind w:firstLine="709"/>
        <w:jc w:val="both"/>
        <w:rPr>
          <w:rFonts w:ascii="Times New Roman" w:eastAsia="Times New Roman" w:hAnsi="Times New Roman" w:cs="Times New Roman"/>
          <w:sz w:val="28"/>
          <w:szCs w:val="28"/>
          <w:lang w:eastAsia="uk-UA"/>
        </w:rPr>
      </w:pPr>
      <w:r w:rsidRPr="003D403D">
        <w:rPr>
          <w:rFonts w:ascii="Times New Roman" w:eastAsia="Times New Roman" w:hAnsi="Times New Roman" w:cs="Times New Roman"/>
          <w:sz w:val="28"/>
          <w:szCs w:val="28"/>
          <w:lang w:eastAsia="uk-UA"/>
        </w:rPr>
        <w:t>2.3.  Ставка єдиного податку встановлюється для платників єдиного податку першої – третьої групи (фізичні особи – підприємці) у розмірі 15 % у випадках передбачених пунктом 293.4 статті 293 Податкового кодексу України.</w:t>
      </w:r>
    </w:p>
    <w:p w:rsidR="00881794" w:rsidRDefault="00E240FD" w:rsidP="00467BEA">
      <w:pPr>
        <w:spacing w:after="0" w:line="240" w:lineRule="auto"/>
        <w:ind w:firstLine="709"/>
        <w:jc w:val="both"/>
        <w:textAlignment w:val="baseline"/>
        <w:rPr>
          <w:rFonts w:ascii="Times New Roman" w:hAnsi="Times New Roman" w:cs="Times New Roman"/>
          <w:color w:val="000000"/>
          <w:sz w:val="28"/>
          <w:szCs w:val="28"/>
          <w:lang w:eastAsia="uk-UA"/>
        </w:rPr>
      </w:pPr>
      <w:r w:rsidRPr="003D403D">
        <w:rPr>
          <w:rFonts w:ascii="Times New Roman" w:hAnsi="Times New Roman" w:cs="Times New Roman"/>
          <w:color w:val="000000"/>
          <w:sz w:val="28"/>
          <w:szCs w:val="28"/>
          <w:lang w:eastAsia="uk-UA"/>
        </w:rPr>
        <w:t>2.</w:t>
      </w:r>
      <w:r w:rsidR="00467BEA" w:rsidRPr="003D403D">
        <w:rPr>
          <w:rFonts w:ascii="Times New Roman" w:hAnsi="Times New Roman" w:cs="Times New Roman"/>
          <w:color w:val="000000"/>
          <w:sz w:val="28"/>
          <w:szCs w:val="28"/>
          <w:lang w:eastAsia="uk-UA"/>
        </w:rPr>
        <w:t>4</w:t>
      </w:r>
      <w:r w:rsidRPr="003D403D">
        <w:rPr>
          <w:rFonts w:ascii="Times New Roman" w:hAnsi="Times New Roman" w:cs="Times New Roman"/>
          <w:color w:val="000000"/>
          <w:sz w:val="28"/>
          <w:szCs w:val="28"/>
          <w:lang w:eastAsia="uk-UA"/>
        </w:rPr>
        <w:t>. База та об’єкт оподаткування, податковий період та інші обов’язкові елементи єдиного податку визначаються згідно із главою 1 розділу XIV Податкового кодексу України.</w:t>
      </w:r>
    </w:p>
    <w:p w:rsidR="00C0575D" w:rsidRPr="00C0575D" w:rsidRDefault="00C0575D" w:rsidP="00EF31A6">
      <w:pPr>
        <w:spacing w:after="0" w:line="240" w:lineRule="auto"/>
        <w:ind w:firstLine="709"/>
        <w:jc w:val="both"/>
        <w:textAlignment w:val="baseline"/>
        <w:rPr>
          <w:rFonts w:ascii="Times New Roman" w:hAnsi="Times New Roman" w:cs="Times New Roman"/>
          <w:color w:val="000000"/>
          <w:sz w:val="16"/>
          <w:szCs w:val="16"/>
          <w:lang w:eastAsia="uk-UA"/>
        </w:rPr>
      </w:pPr>
    </w:p>
    <w:p w:rsidR="00881794" w:rsidRPr="00E155A6" w:rsidRDefault="00881794" w:rsidP="006368E3">
      <w:pPr>
        <w:pStyle w:val="ad"/>
        <w:numPr>
          <w:ilvl w:val="0"/>
          <w:numId w:val="2"/>
        </w:numPr>
        <w:shd w:val="clear" w:color="auto" w:fill="FFFFFF"/>
        <w:spacing w:after="0" w:line="240" w:lineRule="auto"/>
        <w:ind w:left="0" w:firstLine="709"/>
        <w:jc w:val="both"/>
        <w:rPr>
          <w:rFonts w:ascii="Times New Roman" w:hAnsi="Times New Roman" w:cs="Times New Roman"/>
          <w:b/>
          <w:sz w:val="28"/>
          <w:szCs w:val="28"/>
        </w:rPr>
      </w:pPr>
      <w:bookmarkStart w:id="27" w:name="n11884"/>
      <w:bookmarkEnd w:id="27"/>
      <w:r w:rsidRPr="00E155A6">
        <w:rPr>
          <w:rFonts w:ascii="Times New Roman" w:hAnsi="Times New Roman" w:cs="Times New Roman"/>
          <w:b/>
          <w:sz w:val="28"/>
          <w:szCs w:val="28"/>
          <w:bdr w:val="none" w:sz="0" w:space="0" w:color="auto" w:frame="1"/>
        </w:rPr>
        <w:t xml:space="preserve">Встановити </w:t>
      </w:r>
      <w:r w:rsidRPr="00E155A6">
        <w:rPr>
          <w:rFonts w:ascii="Times New Roman" w:hAnsi="Times New Roman" w:cs="Times New Roman"/>
          <w:b/>
          <w:sz w:val="28"/>
          <w:szCs w:val="28"/>
        </w:rPr>
        <w:t xml:space="preserve">на території Обухівської міської ради </w:t>
      </w:r>
      <w:r w:rsidRPr="00E155A6">
        <w:rPr>
          <w:rFonts w:ascii="Times New Roman" w:hAnsi="Times New Roman" w:cs="Times New Roman"/>
          <w:b/>
          <w:sz w:val="28"/>
          <w:szCs w:val="28"/>
          <w:bdr w:val="none" w:sz="0" w:space="0" w:color="auto" w:frame="1"/>
        </w:rPr>
        <w:t>ставку туристичного збору у розмірі 1,0 відсотка до бази справляння збору</w:t>
      </w:r>
      <w:r w:rsidR="00CB0F97" w:rsidRPr="00E155A6">
        <w:rPr>
          <w:rFonts w:ascii="Times New Roman" w:hAnsi="Times New Roman" w:cs="Times New Roman"/>
          <w:b/>
          <w:sz w:val="28"/>
          <w:szCs w:val="28"/>
          <w:bdr w:val="none" w:sz="0" w:space="0" w:color="auto" w:frame="1"/>
        </w:rPr>
        <w:t>.</w:t>
      </w:r>
      <w:r w:rsidRPr="00E155A6">
        <w:rPr>
          <w:rFonts w:ascii="Times New Roman" w:hAnsi="Times New Roman" w:cs="Times New Roman"/>
          <w:b/>
          <w:sz w:val="28"/>
          <w:szCs w:val="28"/>
          <w:bdr w:val="none" w:sz="0" w:space="0" w:color="auto" w:frame="1"/>
        </w:rPr>
        <w:tab/>
      </w:r>
    </w:p>
    <w:p w:rsidR="00D13164" w:rsidRDefault="00E26672" w:rsidP="00AF6AC0">
      <w:pPr>
        <w:pStyle w:val="rvps2"/>
        <w:shd w:val="clear" w:color="auto" w:fill="FFFFFF"/>
        <w:spacing w:before="0" w:beforeAutospacing="0" w:after="0" w:afterAutospacing="0"/>
        <w:ind w:firstLine="709"/>
        <w:jc w:val="both"/>
        <w:textAlignment w:val="baseline"/>
        <w:rPr>
          <w:sz w:val="28"/>
          <w:szCs w:val="28"/>
        </w:rPr>
      </w:pPr>
      <w:r>
        <w:rPr>
          <w:sz w:val="28"/>
          <w:szCs w:val="28"/>
        </w:rPr>
        <w:t>3</w:t>
      </w:r>
      <w:r w:rsidR="00D13164" w:rsidRPr="00825F09">
        <w:rPr>
          <w:sz w:val="28"/>
          <w:szCs w:val="28"/>
        </w:rPr>
        <w:t>.</w:t>
      </w:r>
      <w:r w:rsidR="00B67536">
        <w:rPr>
          <w:sz w:val="28"/>
          <w:szCs w:val="28"/>
        </w:rPr>
        <w:t>1</w:t>
      </w:r>
      <w:r w:rsidR="00D13164" w:rsidRPr="00825F09">
        <w:rPr>
          <w:sz w:val="28"/>
          <w:szCs w:val="28"/>
        </w:rPr>
        <w:t xml:space="preserve">. Визначити </w:t>
      </w:r>
      <w:r w:rsidR="00B67536">
        <w:rPr>
          <w:sz w:val="28"/>
          <w:szCs w:val="28"/>
        </w:rPr>
        <w:t xml:space="preserve">базу справляння збору, </w:t>
      </w:r>
      <w:r w:rsidR="00D13164" w:rsidRPr="00825F09">
        <w:rPr>
          <w:sz w:val="28"/>
          <w:szCs w:val="28"/>
        </w:rPr>
        <w:t xml:space="preserve">об’єкт оподаткування, </w:t>
      </w:r>
      <w:r w:rsidR="00981972" w:rsidRPr="00981972">
        <w:rPr>
          <w:color w:val="000000"/>
          <w:sz w:val="28"/>
          <w:szCs w:val="28"/>
        </w:rPr>
        <w:t xml:space="preserve">порядок сплати збору </w:t>
      </w:r>
      <w:r w:rsidR="00D13164" w:rsidRPr="00825F09">
        <w:rPr>
          <w:sz w:val="28"/>
          <w:szCs w:val="28"/>
        </w:rPr>
        <w:t>та інші обов’язкові елементи туристичного збору згідно з статтею 268 Податкового кодексу</w:t>
      </w:r>
      <w:r w:rsidR="00981972">
        <w:rPr>
          <w:sz w:val="28"/>
          <w:szCs w:val="28"/>
        </w:rPr>
        <w:t>.</w:t>
      </w:r>
    </w:p>
    <w:p w:rsidR="009B49EB" w:rsidRPr="00981972" w:rsidRDefault="008C26BB" w:rsidP="00AF6AC0">
      <w:pPr>
        <w:pStyle w:val="rvps2"/>
        <w:shd w:val="clear" w:color="auto" w:fill="FFFFFF"/>
        <w:spacing w:before="0" w:beforeAutospacing="0" w:after="0" w:afterAutospacing="0"/>
        <w:ind w:firstLine="709"/>
        <w:jc w:val="both"/>
        <w:textAlignment w:val="baseline"/>
        <w:rPr>
          <w:color w:val="000000"/>
          <w:sz w:val="28"/>
          <w:szCs w:val="28"/>
        </w:rPr>
      </w:pPr>
      <w:r w:rsidRPr="00981972">
        <w:rPr>
          <w:color w:val="000000"/>
          <w:sz w:val="28"/>
          <w:szCs w:val="28"/>
        </w:rPr>
        <w:t>3.2. С</w:t>
      </w:r>
      <w:r w:rsidR="009B49EB" w:rsidRPr="00981972">
        <w:rPr>
          <w:color w:val="000000"/>
          <w:sz w:val="28"/>
          <w:szCs w:val="28"/>
        </w:rPr>
        <w:t>правляння збору може здійснюватися:</w:t>
      </w:r>
    </w:p>
    <w:p w:rsidR="009B49EB" w:rsidRPr="00981972" w:rsidRDefault="009B49EB" w:rsidP="00AF6AC0">
      <w:pPr>
        <w:pStyle w:val="rvps2"/>
        <w:shd w:val="clear" w:color="auto" w:fill="FFFFFF"/>
        <w:spacing w:before="0" w:beforeAutospacing="0" w:after="0" w:afterAutospacing="0"/>
        <w:ind w:firstLine="709"/>
        <w:jc w:val="both"/>
        <w:textAlignment w:val="baseline"/>
        <w:rPr>
          <w:color w:val="000000"/>
          <w:sz w:val="28"/>
          <w:szCs w:val="28"/>
        </w:rPr>
      </w:pPr>
      <w:bookmarkStart w:id="28" w:name="n12943"/>
      <w:bookmarkStart w:id="29" w:name="n11902"/>
      <w:bookmarkEnd w:id="28"/>
      <w:bookmarkEnd w:id="29"/>
      <w:r w:rsidRPr="00981972">
        <w:rPr>
          <w:color w:val="000000"/>
          <w:sz w:val="28"/>
          <w:szCs w:val="28"/>
        </w:rPr>
        <w:lastRenderedPageBreak/>
        <w:t>а) адміністраціями готелів, кемпінгів, мотелів, гуртожитків для приїжджих та іншими закладами готельного типу, санаторно-курортними закладами;</w:t>
      </w:r>
    </w:p>
    <w:p w:rsidR="009B49EB" w:rsidRPr="00981972" w:rsidRDefault="009B49EB" w:rsidP="00AF6AC0">
      <w:pPr>
        <w:pStyle w:val="rvps2"/>
        <w:shd w:val="clear" w:color="auto" w:fill="FFFFFF"/>
        <w:spacing w:before="0" w:beforeAutospacing="0" w:after="0" w:afterAutospacing="0"/>
        <w:ind w:firstLine="709"/>
        <w:jc w:val="both"/>
        <w:textAlignment w:val="baseline"/>
        <w:rPr>
          <w:color w:val="000000"/>
          <w:sz w:val="28"/>
          <w:szCs w:val="28"/>
        </w:rPr>
      </w:pPr>
      <w:bookmarkStart w:id="30" w:name="n11903"/>
      <w:bookmarkEnd w:id="30"/>
      <w:r w:rsidRPr="00981972">
        <w:rPr>
          <w:color w:val="000000"/>
          <w:sz w:val="28"/>
          <w:szCs w:val="28"/>
        </w:rPr>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9B49EB" w:rsidRPr="00981972" w:rsidRDefault="009B49EB" w:rsidP="00AF6AC0">
      <w:pPr>
        <w:pStyle w:val="rvps2"/>
        <w:shd w:val="clear" w:color="auto" w:fill="FFFFFF"/>
        <w:spacing w:before="0" w:beforeAutospacing="0" w:after="0" w:afterAutospacing="0"/>
        <w:ind w:firstLine="709"/>
        <w:jc w:val="both"/>
        <w:textAlignment w:val="baseline"/>
        <w:rPr>
          <w:color w:val="000000"/>
          <w:sz w:val="28"/>
          <w:szCs w:val="28"/>
        </w:rPr>
      </w:pPr>
      <w:bookmarkStart w:id="31" w:name="n11904"/>
      <w:bookmarkEnd w:id="31"/>
      <w:r w:rsidRPr="00981972">
        <w:rPr>
          <w:color w:val="000000"/>
          <w:sz w:val="28"/>
          <w:szCs w:val="28"/>
        </w:rPr>
        <w:t xml:space="preserve">в) юридичними особами або фізичними особами - підприємцями, які уповноважуються міською радою, справляти збір на умовах договору, укладеного з </w:t>
      </w:r>
      <w:r w:rsidR="008C26BB" w:rsidRPr="00981972">
        <w:rPr>
          <w:color w:val="000000"/>
          <w:sz w:val="28"/>
          <w:szCs w:val="28"/>
        </w:rPr>
        <w:t xml:space="preserve">міською </w:t>
      </w:r>
      <w:r w:rsidRPr="00981972">
        <w:rPr>
          <w:color w:val="000000"/>
          <w:sz w:val="28"/>
          <w:szCs w:val="28"/>
        </w:rPr>
        <w:t>радою.</w:t>
      </w:r>
    </w:p>
    <w:p w:rsidR="00CB0F97" w:rsidRPr="00981972" w:rsidRDefault="008C26BB" w:rsidP="00AF6AC0">
      <w:pPr>
        <w:pStyle w:val="rvps2"/>
        <w:shd w:val="clear" w:color="auto" w:fill="FFFFFF"/>
        <w:spacing w:before="0" w:beforeAutospacing="0" w:after="0" w:afterAutospacing="0"/>
        <w:ind w:firstLine="709"/>
        <w:jc w:val="both"/>
        <w:textAlignment w:val="baseline"/>
        <w:rPr>
          <w:color w:val="000000"/>
          <w:sz w:val="28"/>
          <w:szCs w:val="28"/>
        </w:rPr>
      </w:pPr>
      <w:r w:rsidRPr="00981972">
        <w:rPr>
          <w:color w:val="000000"/>
          <w:sz w:val="28"/>
          <w:szCs w:val="28"/>
        </w:rPr>
        <w:t>3.3.</w:t>
      </w:r>
      <w:bookmarkStart w:id="32" w:name="n11899"/>
      <w:bookmarkEnd w:id="32"/>
      <w:r w:rsidRPr="00981972">
        <w:rPr>
          <w:color w:val="000000"/>
          <w:sz w:val="28"/>
          <w:szCs w:val="28"/>
        </w:rPr>
        <w:t xml:space="preserve"> </w:t>
      </w:r>
      <w:r w:rsidR="00CB0F97" w:rsidRPr="00981972">
        <w:rPr>
          <w:color w:val="000000"/>
          <w:sz w:val="28"/>
          <w:szCs w:val="28"/>
        </w:rPr>
        <w:t>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881794" w:rsidRPr="00981972" w:rsidRDefault="008C26BB" w:rsidP="00AF6AC0">
      <w:pPr>
        <w:pStyle w:val="rvps2"/>
        <w:shd w:val="clear" w:color="auto" w:fill="FFFFFF"/>
        <w:spacing w:before="0" w:beforeAutospacing="0" w:after="0" w:afterAutospacing="0"/>
        <w:ind w:firstLine="709"/>
        <w:jc w:val="both"/>
        <w:textAlignment w:val="baseline"/>
        <w:rPr>
          <w:color w:val="000000"/>
          <w:sz w:val="28"/>
          <w:szCs w:val="28"/>
        </w:rPr>
      </w:pPr>
      <w:bookmarkStart w:id="33" w:name="n11900"/>
      <w:bookmarkStart w:id="34" w:name="n11901"/>
      <w:bookmarkEnd w:id="33"/>
      <w:bookmarkEnd w:id="34"/>
      <w:r w:rsidRPr="00981972">
        <w:rPr>
          <w:color w:val="000000"/>
          <w:sz w:val="28"/>
          <w:szCs w:val="28"/>
        </w:rPr>
        <w:t xml:space="preserve">3.4. </w:t>
      </w:r>
      <w:bookmarkStart w:id="35" w:name="n11885"/>
      <w:bookmarkEnd w:id="35"/>
      <w:r w:rsidR="00881794" w:rsidRPr="00981972">
        <w:rPr>
          <w:color w:val="000000"/>
          <w:sz w:val="28"/>
          <w:szCs w:val="28"/>
        </w:rPr>
        <w:t>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міської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881794" w:rsidRPr="00981972" w:rsidRDefault="008C26BB" w:rsidP="00AF6AC0">
      <w:pPr>
        <w:pStyle w:val="rvps2"/>
        <w:shd w:val="clear" w:color="auto" w:fill="FFFFFF"/>
        <w:spacing w:before="0" w:beforeAutospacing="0" w:after="0" w:afterAutospacing="0"/>
        <w:ind w:firstLine="709"/>
        <w:jc w:val="both"/>
        <w:textAlignment w:val="baseline"/>
        <w:rPr>
          <w:color w:val="000000"/>
          <w:sz w:val="28"/>
          <w:szCs w:val="28"/>
        </w:rPr>
      </w:pPr>
      <w:bookmarkStart w:id="36" w:name="n12942"/>
      <w:bookmarkStart w:id="37" w:name="n11886"/>
      <w:bookmarkEnd w:id="36"/>
      <w:bookmarkEnd w:id="37"/>
      <w:r w:rsidRPr="00981972">
        <w:rPr>
          <w:color w:val="000000"/>
          <w:sz w:val="28"/>
          <w:szCs w:val="28"/>
        </w:rPr>
        <w:t>3.5.</w:t>
      </w:r>
      <w:r w:rsidR="00881794" w:rsidRPr="00981972">
        <w:rPr>
          <w:color w:val="000000"/>
          <w:sz w:val="28"/>
          <w:szCs w:val="28"/>
        </w:rPr>
        <w:t xml:space="preserve"> Платниками збору не можуть бути особи, які:</w:t>
      </w:r>
    </w:p>
    <w:p w:rsidR="00881794" w:rsidRPr="00981972" w:rsidRDefault="00881794" w:rsidP="00AF6AC0">
      <w:pPr>
        <w:pStyle w:val="rvps2"/>
        <w:shd w:val="clear" w:color="auto" w:fill="FFFFFF"/>
        <w:spacing w:before="0" w:beforeAutospacing="0" w:after="0" w:afterAutospacing="0"/>
        <w:ind w:firstLine="709"/>
        <w:jc w:val="both"/>
        <w:textAlignment w:val="baseline"/>
        <w:rPr>
          <w:color w:val="000000"/>
          <w:sz w:val="28"/>
          <w:szCs w:val="28"/>
        </w:rPr>
      </w:pPr>
      <w:bookmarkStart w:id="38" w:name="n11887"/>
      <w:bookmarkEnd w:id="38"/>
      <w:r w:rsidRPr="00981972">
        <w:rPr>
          <w:color w:val="000000"/>
          <w:sz w:val="28"/>
          <w:szCs w:val="28"/>
        </w:rPr>
        <w:t>а) постійно проживають, у тому числі на умовах договорів найму, у місті, рад</w:t>
      </w:r>
      <w:r w:rsidR="008C26BB" w:rsidRPr="00981972">
        <w:rPr>
          <w:color w:val="000000"/>
          <w:sz w:val="28"/>
          <w:szCs w:val="28"/>
        </w:rPr>
        <w:t>ою</w:t>
      </w:r>
      <w:r w:rsidRPr="00981972">
        <w:rPr>
          <w:color w:val="000000"/>
          <w:sz w:val="28"/>
          <w:szCs w:val="28"/>
        </w:rPr>
        <w:t xml:space="preserve"> як</w:t>
      </w:r>
      <w:r w:rsidR="008C26BB" w:rsidRPr="00981972">
        <w:rPr>
          <w:color w:val="000000"/>
          <w:sz w:val="28"/>
          <w:szCs w:val="28"/>
        </w:rPr>
        <w:t>ого</w:t>
      </w:r>
      <w:r w:rsidRPr="00981972">
        <w:rPr>
          <w:color w:val="000000"/>
          <w:sz w:val="28"/>
          <w:szCs w:val="28"/>
        </w:rPr>
        <w:t xml:space="preserve"> встановлено такий збір;</w:t>
      </w:r>
    </w:p>
    <w:p w:rsidR="00881794" w:rsidRPr="00981972" w:rsidRDefault="00881794" w:rsidP="00AF6AC0">
      <w:pPr>
        <w:pStyle w:val="rvps2"/>
        <w:shd w:val="clear" w:color="auto" w:fill="FFFFFF"/>
        <w:spacing w:before="0" w:beforeAutospacing="0" w:after="0" w:afterAutospacing="0"/>
        <w:ind w:firstLine="709"/>
        <w:jc w:val="both"/>
        <w:textAlignment w:val="baseline"/>
        <w:rPr>
          <w:color w:val="000000"/>
          <w:sz w:val="28"/>
          <w:szCs w:val="28"/>
        </w:rPr>
      </w:pPr>
      <w:bookmarkStart w:id="39" w:name="n11888"/>
      <w:bookmarkEnd w:id="39"/>
      <w:r w:rsidRPr="00981972">
        <w:rPr>
          <w:color w:val="000000"/>
          <w:sz w:val="28"/>
          <w:szCs w:val="28"/>
        </w:rPr>
        <w:t>б) особи, які прибули у відрядження;</w:t>
      </w:r>
    </w:p>
    <w:p w:rsidR="00881794" w:rsidRPr="00981972" w:rsidRDefault="00881794" w:rsidP="00AF6AC0">
      <w:pPr>
        <w:pStyle w:val="rvps2"/>
        <w:shd w:val="clear" w:color="auto" w:fill="FFFFFF"/>
        <w:spacing w:before="0" w:beforeAutospacing="0" w:after="0" w:afterAutospacing="0"/>
        <w:ind w:firstLine="709"/>
        <w:jc w:val="both"/>
        <w:textAlignment w:val="baseline"/>
        <w:rPr>
          <w:color w:val="000000"/>
          <w:sz w:val="28"/>
          <w:szCs w:val="28"/>
        </w:rPr>
      </w:pPr>
      <w:bookmarkStart w:id="40" w:name="n11889"/>
      <w:bookmarkEnd w:id="40"/>
      <w:r w:rsidRPr="00981972">
        <w:rPr>
          <w:color w:val="000000"/>
          <w:sz w:val="28"/>
          <w:szCs w:val="28"/>
        </w:rPr>
        <w:t>в) інваліди, діти-інваліди та особи, що супроводжують інвалідів I групи або дітей-інвалідів (не більше одного супроводжуючого);</w:t>
      </w:r>
    </w:p>
    <w:p w:rsidR="00881794" w:rsidRPr="00981972" w:rsidRDefault="00881794" w:rsidP="00AF6AC0">
      <w:pPr>
        <w:pStyle w:val="rvps2"/>
        <w:shd w:val="clear" w:color="auto" w:fill="FFFFFF"/>
        <w:spacing w:before="0" w:beforeAutospacing="0" w:after="0" w:afterAutospacing="0"/>
        <w:ind w:firstLine="709"/>
        <w:jc w:val="both"/>
        <w:textAlignment w:val="baseline"/>
        <w:rPr>
          <w:color w:val="000000"/>
          <w:sz w:val="28"/>
          <w:szCs w:val="28"/>
        </w:rPr>
      </w:pPr>
      <w:bookmarkStart w:id="41" w:name="n11890"/>
      <w:bookmarkEnd w:id="41"/>
      <w:r w:rsidRPr="00981972">
        <w:rPr>
          <w:color w:val="000000"/>
          <w:sz w:val="28"/>
          <w:szCs w:val="28"/>
        </w:rPr>
        <w:t>г) ветерани війни;</w:t>
      </w:r>
    </w:p>
    <w:p w:rsidR="00881794" w:rsidRPr="00981972" w:rsidRDefault="00881794" w:rsidP="00AF6AC0">
      <w:pPr>
        <w:pStyle w:val="rvps2"/>
        <w:shd w:val="clear" w:color="auto" w:fill="FFFFFF"/>
        <w:spacing w:before="0" w:beforeAutospacing="0" w:after="0" w:afterAutospacing="0"/>
        <w:ind w:firstLine="709"/>
        <w:jc w:val="both"/>
        <w:textAlignment w:val="baseline"/>
        <w:rPr>
          <w:color w:val="000000"/>
          <w:sz w:val="28"/>
          <w:szCs w:val="28"/>
        </w:rPr>
      </w:pPr>
      <w:bookmarkStart w:id="42" w:name="n11891"/>
      <w:bookmarkEnd w:id="42"/>
      <w:r w:rsidRPr="00981972">
        <w:rPr>
          <w:color w:val="000000"/>
          <w:sz w:val="28"/>
          <w:szCs w:val="28"/>
        </w:rPr>
        <w:t>ґ) учасники ліквідації наслідків аварії на Чорнобильській АЕС;</w:t>
      </w:r>
    </w:p>
    <w:p w:rsidR="00881794" w:rsidRPr="00981972" w:rsidRDefault="00881794" w:rsidP="00AF6AC0">
      <w:pPr>
        <w:pStyle w:val="rvps2"/>
        <w:shd w:val="clear" w:color="auto" w:fill="FFFFFF"/>
        <w:spacing w:before="0" w:beforeAutospacing="0" w:after="0" w:afterAutospacing="0"/>
        <w:ind w:firstLine="709"/>
        <w:jc w:val="both"/>
        <w:textAlignment w:val="baseline"/>
        <w:rPr>
          <w:color w:val="000000"/>
          <w:sz w:val="28"/>
          <w:szCs w:val="28"/>
        </w:rPr>
      </w:pPr>
      <w:bookmarkStart w:id="43" w:name="n11892"/>
      <w:bookmarkEnd w:id="43"/>
      <w:r w:rsidRPr="00981972">
        <w:rPr>
          <w:color w:val="000000"/>
          <w:sz w:val="28"/>
          <w:szCs w:val="28"/>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881794" w:rsidRPr="00981972" w:rsidRDefault="00881794" w:rsidP="00AF6AC0">
      <w:pPr>
        <w:pStyle w:val="rvps2"/>
        <w:shd w:val="clear" w:color="auto" w:fill="FFFFFF"/>
        <w:spacing w:before="0" w:beforeAutospacing="0" w:after="0" w:afterAutospacing="0"/>
        <w:ind w:firstLine="709"/>
        <w:jc w:val="both"/>
        <w:textAlignment w:val="baseline"/>
        <w:rPr>
          <w:color w:val="000000"/>
          <w:sz w:val="28"/>
          <w:szCs w:val="28"/>
        </w:rPr>
      </w:pPr>
      <w:bookmarkStart w:id="44" w:name="n11893"/>
      <w:bookmarkEnd w:id="44"/>
      <w:r w:rsidRPr="00981972">
        <w:rPr>
          <w:color w:val="000000"/>
          <w:sz w:val="28"/>
          <w:szCs w:val="28"/>
        </w:rPr>
        <w:t>е) діти віком до 18 років;</w:t>
      </w:r>
    </w:p>
    <w:p w:rsidR="00881794" w:rsidRPr="00981972" w:rsidRDefault="00881794" w:rsidP="00AF6AC0">
      <w:pPr>
        <w:pStyle w:val="rvps2"/>
        <w:shd w:val="clear" w:color="auto" w:fill="FFFFFF"/>
        <w:spacing w:before="0" w:beforeAutospacing="0" w:after="0" w:afterAutospacing="0"/>
        <w:ind w:firstLine="709"/>
        <w:jc w:val="both"/>
        <w:textAlignment w:val="baseline"/>
        <w:rPr>
          <w:color w:val="000000"/>
          <w:sz w:val="28"/>
          <w:szCs w:val="28"/>
        </w:rPr>
      </w:pPr>
      <w:bookmarkStart w:id="45" w:name="n11894"/>
      <w:bookmarkEnd w:id="45"/>
      <w:r w:rsidRPr="00981972">
        <w:rPr>
          <w:color w:val="000000"/>
          <w:sz w:val="28"/>
          <w:szCs w:val="28"/>
        </w:rPr>
        <w:t>є) дитячі лікувально-профілактичні, фізкультурно-оздоровчі та санаторно-курортні заклади.</w:t>
      </w:r>
    </w:p>
    <w:p w:rsidR="008C26BB" w:rsidRPr="00981972" w:rsidRDefault="008C26BB" w:rsidP="00AF6AC0">
      <w:pPr>
        <w:pStyle w:val="rvps2"/>
        <w:shd w:val="clear" w:color="auto" w:fill="FFFFFF"/>
        <w:spacing w:before="0" w:beforeAutospacing="0" w:after="0" w:afterAutospacing="0"/>
        <w:ind w:firstLine="709"/>
        <w:jc w:val="both"/>
        <w:textAlignment w:val="baseline"/>
        <w:rPr>
          <w:color w:val="000000"/>
          <w:sz w:val="28"/>
          <w:szCs w:val="28"/>
        </w:rPr>
      </w:pPr>
      <w:r w:rsidRPr="00981972">
        <w:rPr>
          <w:color w:val="000000"/>
          <w:sz w:val="28"/>
          <w:szCs w:val="28"/>
        </w:rPr>
        <w:t>3.6. Базовий податковий (звітний) період дорівнює календарному кварталу.</w:t>
      </w:r>
    </w:p>
    <w:p w:rsidR="00E240FD" w:rsidRPr="008E30A3" w:rsidRDefault="00E240FD" w:rsidP="00AF6AC0">
      <w:pPr>
        <w:spacing w:after="0" w:line="240" w:lineRule="auto"/>
        <w:ind w:firstLine="709"/>
        <w:jc w:val="both"/>
        <w:textAlignment w:val="baseline"/>
        <w:rPr>
          <w:rFonts w:ascii="Times New Roman" w:hAnsi="Times New Roman" w:cs="Times New Roman"/>
          <w:color w:val="000000"/>
          <w:sz w:val="16"/>
          <w:szCs w:val="16"/>
          <w:highlight w:val="yellow"/>
          <w:lang w:eastAsia="uk-UA"/>
        </w:rPr>
      </w:pPr>
      <w:bookmarkStart w:id="46" w:name="n11906"/>
      <w:bookmarkEnd w:id="46"/>
    </w:p>
    <w:p w:rsidR="00E240FD" w:rsidRPr="00E155A6" w:rsidRDefault="003D403D" w:rsidP="00E155A6">
      <w:pPr>
        <w:pStyle w:val="a5"/>
        <w:spacing w:before="0" w:beforeAutospacing="0" w:after="0" w:afterAutospacing="0"/>
        <w:ind w:firstLine="709"/>
        <w:jc w:val="both"/>
        <w:rPr>
          <w:sz w:val="28"/>
          <w:szCs w:val="28"/>
          <w:lang w:val="uk-UA"/>
        </w:rPr>
      </w:pPr>
      <w:r w:rsidRPr="00E155A6">
        <w:rPr>
          <w:sz w:val="28"/>
          <w:szCs w:val="28"/>
          <w:lang w:val="uk-UA"/>
        </w:rPr>
        <w:t>4</w:t>
      </w:r>
      <w:r w:rsidR="00E240FD" w:rsidRPr="00E155A6">
        <w:rPr>
          <w:sz w:val="28"/>
          <w:szCs w:val="28"/>
          <w:lang w:val="uk-UA"/>
        </w:rPr>
        <w:t>.  Дане рішення набуває чинності з 01</w:t>
      </w:r>
      <w:r w:rsidRPr="00E155A6">
        <w:rPr>
          <w:sz w:val="28"/>
          <w:szCs w:val="28"/>
          <w:lang w:val="uk-UA"/>
        </w:rPr>
        <w:t xml:space="preserve">січня </w:t>
      </w:r>
      <w:r w:rsidR="00E240FD" w:rsidRPr="00E155A6">
        <w:rPr>
          <w:sz w:val="28"/>
          <w:szCs w:val="28"/>
          <w:lang w:val="uk-UA"/>
        </w:rPr>
        <w:t>201</w:t>
      </w:r>
      <w:r w:rsidRPr="00E155A6">
        <w:rPr>
          <w:sz w:val="28"/>
          <w:szCs w:val="28"/>
          <w:lang w:val="uk-UA"/>
        </w:rPr>
        <w:t xml:space="preserve">9 </w:t>
      </w:r>
      <w:r w:rsidR="00E240FD" w:rsidRPr="00E155A6">
        <w:rPr>
          <w:sz w:val="28"/>
          <w:szCs w:val="28"/>
          <w:lang w:val="uk-UA"/>
        </w:rPr>
        <w:t>року.</w:t>
      </w:r>
    </w:p>
    <w:p w:rsidR="00E240FD" w:rsidRPr="00E155A6" w:rsidRDefault="00E240FD" w:rsidP="00E155A6">
      <w:pPr>
        <w:pStyle w:val="a5"/>
        <w:spacing w:before="0" w:beforeAutospacing="0" w:after="0" w:afterAutospacing="0"/>
        <w:ind w:firstLine="709"/>
        <w:jc w:val="both"/>
        <w:rPr>
          <w:sz w:val="16"/>
          <w:szCs w:val="16"/>
          <w:lang w:val="uk-UA"/>
        </w:rPr>
      </w:pPr>
    </w:p>
    <w:p w:rsidR="00E240FD" w:rsidRPr="00E155A6" w:rsidRDefault="003D403D" w:rsidP="00E155A6">
      <w:pPr>
        <w:spacing w:after="0" w:line="240" w:lineRule="auto"/>
        <w:ind w:firstLine="709"/>
        <w:jc w:val="both"/>
        <w:rPr>
          <w:rFonts w:ascii="Times New Roman" w:hAnsi="Times New Roman" w:cs="Times New Roman"/>
          <w:sz w:val="28"/>
          <w:szCs w:val="28"/>
        </w:rPr>
      </w:pPr>
      <w:r w:rsidRPr="00E155A6">
        <w:rPr>
          <w:rFonts w:ascii="Times New Roman" w:hAnsi="Times New Roman" w:cs="Times New Roman"/>
          <w:sz w:val="28"/>
          <w:szCs w:val="28"/>
        </w:rPr>
        <w:t>5</w:t>
      </w:r>
      <w:r w:rsidR="00E240FD" w:rsidRPr="00E155A6">
        <w:rPr>
          <w:rFonts w:ascii="Times New Roman" w:hAnsi="Times New Roman" w:cs="Times New Roman"/>
          <w:sz w:val="28"/>
          <w:szCs w:val="28"/>
        </w:rPr>
        <w:t xml:space="preserve">. Секретарю Обухівської міської ради </w:t>
      </w:r>
      <w:r w:rsidR="00E240FD" w:rsidRPr="00E155A6">
        <w:rPr>
          <w:rFonts w:ascii="Times New Roman" w:hAnsi="Times New Roman" w:cs="Times New Roman"/>
          <w:color w:val="000000"/>
          <w:sz w:val="28"/>
          <w:szCs w:val="28"/>
          <w:lang w:eastAsia="uk-UA"/>
        </w:rPr>
        <w:t xml:space="preserve">забезпечити направлення копії цього рішення до </w:t>
      </w:r>
      <w:r w:rsidR="00EB69C0" w:rsidRPr="00E155A6">
        <w:rPr>
          <w:rFonts w:ascii="Times New Roman" w:hAnsi="Times New Roman"/>
          <w:sz w:val="28"/>
          <w:szCs w:val="28"/>
        </w:rPr>
        <w:t>Обухівського відділення ГУ ДФС у Київській області</w:t>
      </w:r>
      <w:r w:rsidR="00E240FD" w:rsidRPr="00E155A6">
        <w:rPr>
          <w:rFonts w:ascii="Times New Roman" w:hAnsi="Times New Roman" w:cs="Times New Roman"/>
          <w:color w:val="000000"/>
          <w:sz w:val="28"/>
          <w:szCs w:val="28"/>
          <w:lang w:eastAsia="uk-UA"/>
        </w:rPr>
        <w:t>.</w:t>
      </w:r>
    </w:p>
    <w:p w:rsidR="00E240FD" w:rsidRPr="00E155A6" w:rsidRDefault="00E240FD" w:rsidP="00E155A6">
      <w:pPr>
        <w:pStyle w:val="a5"/>
        <w:spacing w:before="0" w:beforeAutospacing="0" w:after="0" w:afterAutospacing="0"/>
        <w:ind w:firstLine="709"/>
        <w:jc w:val="both"/>
        <w:rPr>
          <w:sz w:val="16"/>
          <w:szCs w:val="16"/>
          <w:lang w:val="uk-UA"/>
        </w:rPr>
      </w:pPr>
    </w:p>
    <w:p w:rsidR="00E240FD" w:rsidRPr="006368E3" w:rsidRDefault="003D403D" w:rsidP="00E155A6">
      <w:pPr>
        <w:spacing w:after="0" w:line="240" w:lineRule="auto"/>
        <w:ind w:firstLine="709"/>
        <w:jc w:val="both"/>
        <w:rPr>
          <w:rFonts w:ascii="Times New Roman" w:hAnsi="Times New Roman" w:cs="Times New Roman"/>
          <w:sz w:val="28"/>
          <w:szCs w:val="28"/>
        </w:rPr>
      </w:pPr>
      <w:r w:rsidRPr="00E155A6">
        <w:rPr>
          <w:rFonts w:ascii="Times New Roman" w:hAnsi="Times New Roman" w:cs="Times New Roman"/>
          <w:sz w:val="28"/>
          <w:szCs w:val="28"/>
        </w:rPr>
        <w:t>6</w:t>
      </w:r>
      <w:r w:rsidR="00E240FD" w:rsidRPr="00E155A6">
        <w:rPr>
          <w:rFonts w:ascii="Times New Roman" w:hAnsi="Times New Roman" w:cs="Times New Roman"/>
          <w:sz w:val="28"/>
          <w:szCs w:val="28"/>
        </w:rPr>
        <w:t>.</w:t>
      </w:r>
      <w:r w:rsidRPr="00E155A6">
        <w:rPr>
          <w:rFonts w:ascii="Times New Roman" w:hAnsi="Times New Roman" w:cs="Times New Roman"/>
          <w:sz w:val="28"/>
          <w:szCs w:val="28"/>
        </w:rPr>
        <w:t xml:space="preserve"> </w:t>
      </w:r>
      <w:r w:rsidR="00E240FD" w:rsidRPr="00E155A6">
        <w:rPr>
          <w:rFonts w:ascii="Times New Roman" w:hAnsi="Times New Roman" w:cs="Times New Roman"/>
          <w:sz w:val="28"/>
          <w:szCs w:val="28"/>
        </w:rPr>
        <w:t xml:space="preserve">Контроль за виконанням  даного рішення покласти на  постійні  комісії ради: з питань планування, бюджету та фінансів </w:t>
      </w:r>
      <w:r w:rsidR="00985DC8" w:rsidRPr="00E155A6">
        <w:rPr>
          <w:rFonts w:ascii="Times New Roman" w:hAnsi="Times New Roman" w:cs="Times New Roman"/>
          <w:sz w:val="28"/>
          <w:szCs w:val="28"/>
        </w:rPr>
        <w:t xml:space="preserve">(голова комісії </w:t>
      </w:r>
      <w:proofErr w:type="spellStart"/>
      <w:r w:rsidR="00985DC8" w:rsidRPr="00E155A6">
        <w:rPr>
          <w:rFonts w:ascii="Times New Roman" w:hAnsi="Times New Roman" w:cs="Times New Roman"/>
          <w:sz w:val="28"/>
          <w:szCs w:val="28"/>
        </w:rPr>
        <w:t>Підтілок</w:t>
      </w:r>
      <w:proofErr w:type="spellEnd"/>
      <w:r w:rsidR="00985DC8" w:rsidRPr="00E155A6">
        <w:rPr>
          <w:rFonts w:ascii="Times New Roman" w:hAnsi="Times New Roman" w:cs="Times New Roman"/>
          <w:sz w:val="28"/>
          <w:szCs w:val="28"/>
        </w:rPr>
        <w:t xml:space="preserve"> М.П.) </w:t>
      </w:r>
      <w:r w:rsidR="00E240FD" w:rsidRPr="00E155A6">
        <w:rPr>
          <w:rFonts w:ascii="Times New Roman" w:hAnsi="Times New Roman" w:cs="Times New Roman"/>
          <w:sz w:val="28"/>
          <w:szCs w:val="28"/>
        </w:rPr>
        <w:t xml:space="preserve">і </w:t>
      </w:r>
      <w:r w:rsidR="00E240FD" w:rsidRPr="00E155A6">
        <w:rPr>
          <w:rFonts w:ascii="Times New Roman" w:hAnsi="Times New Roman" w:cs="Times New Roman"/>
          <w:sz w:val="28"/>
          <w:szCs w:val="28"/>
        </w:rPr>
        <w:lastRenderedPageBreak/>
        <w:t>з питань соціально - економічного розвитку, комунального господарства та управління  комунальною власністю громади</w:t>
      </w:r>
      <w:r w:rsidR="00985DC8" w:rsidRPr="00E155A6">
        <w:rPr>
          <w:rFonts w:ascii="Times New Roman" w:hAnsi="Times New Roman" w:cs="Times New Roman"/>
          <w:sz w:val="28"/>
          <w:szCs w:val="28"/>
        </w:rPr>
        <w:t xml:space="preserve"> (голова комісії Геращенко В.М.)</w:t>
      </w:r>
      <w:r w:rsidR="00E240FD" w:rsidRPr="00E155A6">
        <w:rPr>
          <w:rFonts w:ascii="Times New Roman" w:hAnsi="Times New Roman" w:cs="Times New Roman"/>
          <w:sz w:val="28"/>
          <w:szCs w:val="28"/>
        </w:rPr>
        <w:t>.</w:t>
      </w:r>
      <w:r w:rsidR="00E240FD" w:rsidRPr="006368E3">
        <w:rPr>
          <w:rFonts w:ascii="Times New Roman" w:hAnsi="Times New Roman" w:cs="Times New Roman"/>
          <w:sz w:val="28"/>
          <w:szCs w:val="28"/>
        </w:rPr>
        <w:t xml:space="preserve">                                   </w:t>
      </w:r>
    </w:p>
    <w:p w:rsidR="00E240FD" w:rsidRPr="006368E3" w:rsidRDefault="00E240FD" w:rsidP="00E155A6">
      <w:pPr>
        <w:spacing w:after="0" w:line="240" w:lineRule="auto"/>
        <w:ind w:firstLine="709"/>
        <w:jc w:val="both"/>
        <w:rPr>
          <w:rFonts w:ascii="Times New Roman" w:hAnsi="Times New Roman" w:cs="Times New Roman"/>
          <w:sz w:val="28"/>
          <w:szCs w:val="28"/>
        </w:rPr>
      </w:pPr>
    </w:p>
    <w:p w:rsidR="00E240FD" w:rsidRPr="006368E3" w:rsidRDefault="00E240FD" w:rsidP="00E155A6">
      <w:pPr>
        <w:spacing w:after="0" w:line="240" w:lineRule="auto"/>
        <w:ind w:firstLine="709"/>
        <w:jc w:val="both"/>
        <w:textAlignment w:val="baseline"/>
        <w:rPr>
          <w:rFonts w:ascii="Times New Roman" w:hAnsi="Times New Roman" w:cs="Times New Roman"/>
          <w:sz w:val="28"/>
          <w:szCs w:val="28"/>
        </w:rPr>
      </w:pPr>
    </w:p>
    <w:p w:rsidR="003D403D" w:rsidRDefault="003D403D" w:rsidP="00E155A6">
      <w:pPr>
        <w:spacing w:after="0" w:line="240" w:lineRule="auto"/>
        <w:ind w:firstLine="709"/>
        <w:jc w:val="both"/>
        <w:rPr>
          <w:rFonts w:ascii="Times New Roman" w:hAnsi="Times New Roman" w:cs="Times New Roman"/>
          <w:sz w:val="28"/>
          <w:szCs w:val="28"/>
        </w:rPr>
      </w:pPr>
    </w:p>
    <w:p w:rsidR="003D403D" w:rsidRDefault="003D403D" w:rsidP="00E240FD">
      <w:pPr>
        <w:rPr>
          <w:rFonts w:ascii="Times New Roman" w:hAnsi="Times New Roman" w:cs="Times New Roman"/>
          <w:sz w:val="28"/>
          <w:szCs w:val="28"/>
        </w:rPr>
      </w:pPr>
    </w:p>
    <w:p w:rsidR="00E240FD" w:rsidRPr="006368E3" w:rsidRDefault="003D403D" w:rsidP="00E240FD">
      <w:pPr>
        <w:rPr>
          <w:rFonts w:ascii="Times New Roman" w:hAnsi="Times New Roman" w:cs="Times New Roman"/>
          <w:sz w:val="28"/>
          <w:szCs w:val="28"/>
        </w:rPr>
      </w:pPr>
      <w:r>
        <w:rPr>
          <w:rFonts w:ascii="Times New Roman" w:hAnsi="Times New Roman" w:cs="Times New Roman"/>
          <w:sz w:val="28"/>
          <w:szCs w:val="28"/>
        </w:rPr>
        <w:t>Обухівський м</w:t>
      </w:r>
      <w:r w:rsidR="00E240FD" w:rsidRPr="006368E3">
        <w:rPr>
          <w:rFonts w:ascii="Times New Roman" w:hAnsi="Times New Roman" w:cs="Times New Roman"/>
          <w:sz w:val="28"/>
          <w:szCs w:val="28"/>
        </w:rPr>
        <w:t xml:space="preserve">іський голова                          </w:t>
      </w:r>
      <w:r>
        <w:rPr>
          <w:rFonts w:ascii="Times New Roman" w:hAnsi="Times New Roman" w:cs="Times New Roman"/>
          <w:sz w:val="28"/>
          <w:szCs w:val="28"/>
        </w:rPr>
        <w:t xml:space="preserve">        </w:t>
      </w:r>
      <w:r w:rsidR="00E240FD" w:rsidRPr="006368E3">
        <w:rPr>
          <w:rFonts w:ascii="Times New Roman" w:hAnsi="Times New Roman" w:cs="Times New Roman"/>
          <w:sz w:val="28"/>
          <w:szCs w:val="28"/>
        </w:rPr>
        <w:t xml:space="preserve">                            О.М.</w:t>
      </w:r>
      <w:proofErr w:type="spellStart"/>
      <w:r w:rsidR="00E240FD" w:rsidRPr="006368E3">
        <w:rPr>
          <w:rFonts w:ascii="Times New Roman" w:hAnsi="Times New Roman" w:cs="Times New Roman"/>
          <w:sz w:val="28"/>
          <w:szCs w:val="28"/>
        </w:rPr>
        <w:t>Левченко</w:t>
      </w:r>
      <w:proofErr w:type="spellEnd"/>
      <w:r w:rsidR="00E240FD" w:rsidRPr="006368E3">
        <w:rPr>
          <w:rFonts w:ascii="Times New Roman" w:hAnsi="Times New Roman" w:cs="Times New Roman"/>
          <w:sz w:val="28"/>
          <w:szCs w:val="28"/>
        </w:rPr>
        <w:t xml:space="preserve">               </w:t>
      </w:r>
    </w:p>
    <w:p w:rsidR="00E240FD" w:rsidRPr="006368E3" w:rsidRDefault="00E240FD" w:rsidP="00E240FD">
      <w:pPr>
        <w:pStyle w:val="a3"/>
        <w:ind w:firstLine="709"/>
        <w:jc w:val="both"/>
        <w:rPr>
          <w:bCs/>
          <w:iCs/>
          <w:szCs w:val="28"/>
        </w:rPr>
      </w:pPr>
    </w:p>
    <w:p w:rsidR="00EB69C0" w:rsidRDefault="00EB69C0" w:rsidP="00E240FD">
      <w:pPr>
        <w:pStyle w:val="a3"/>
        <w:rPr>
          <w:szCs w:val="28"/>
        </w:rPr>
      </w:pPr>
    </w:p>
    <w:p w:rsidR="003D403D" w:rsidRDefault="003D403D" w:rsidP="00E240FD">
      <w:pPr>
        <w:pStyle w:val="a3"/>
        <w:rPr>
          <w:szCs w:val="28"/>
        </w:rPr>
      </w:pPr>
    </w:p>
    <w:p w:rsidR="003D403D" w:rsidRDefault="003D403D" w:rsidP="00E240FD">
      <w:pPr>
        <w:pStyle w:val="a3"/>
        <w:rPr>
          <w:szCs w:val="28"/>
        </w:rPr>
      </w:pPr>
    </w:p>
    <w:p w:rsidR="003D403D" w:rsidRDefault="003D403D" w:rsidP="00E240FD">
      <w:pPr>
        <w:pStyle w:val="a3"/>
        <w:rPr>
          <w:szCs w:val="28"/>
        </w:rPr>
      </w:pPr>
    </w:p>
    <w:p w:rsidR="003D403D" w:rsidRDefault="003D403D" w:rsidP="00E240FD">
      <w:pPr>
        <w:pStyle w:val="a3"/>
        <w:rPr>
          <w:szCs w:val="28"/>
        </w:rPr>
      </w:pPr>
    </w:p>
    <w:p w:rsidR="003D403D" w:rsidRDefault="003D403D" w:rsidP="00E240FD">
      <w:pPr>
        <w:pStyle w:val="a3"/>
        <w:rPr>
          <w:szCs w:val="28"/>
        </w:rPr>
      </w:pPr>
    </w:p>
    <w:p w:rsidR="003D403D" w:rsidRDefault="003D403D" w:rsidP="00E240FD">
      <w:pPr>
        <w:pStyle w:val="a3"/>
        <w:rPr>
          <w:szCs w:val="28"/>
        </w:rPr>
      </w:pPr>
    </w:p>
    <w:p w:rsidR="00E240FD" w:rsidRPr="001944B8" w:rsidRDefault="00E240FD" w:rsidP="00E240FD">
      <w:pPr>
        <w:pStyle w:val="a3"/>
        <w:rPr>
          <w:sz w:val="24"/>
        </w:rPr>
      </w:pPr>
      <w:r w:rsidRPr="001944B8">
        <w:rPr>
          <w:sz w:val="24"/>
        </w:rPr>
        <w:t xml:space="preserve">м. Обухів </w:t>
      </w:r>
    </w:p>
    <w:p w:rsidR="00E240FD" w:rsidRPr="001944B8" w:rsidRDefault="00E240FD" w:rsidP="00E240FD">
      <w:pPr>
        <w:pStyle w:val="a3"/>
        <w:rPr>
          <w:sz w:val="24"/>
        </w:rPr>
      </w:pPr>
      <w:r w:rsidRPr="001944B8">
        <w:rPr>
          <w:sz w:val="24"/>
        </w:rPr>
        <w:t xml:space="preserve">№ </w:t>
      </w:r>
      <w:r w:rsidR="003D403D" w:rsidRPr="001944B8">
        <w:rPr>
          <w:sz w:val="24"/>
        </w:rPr>
        <w:t xml:space="preserve"> </w:t>
      </w:r>
      <w:r w:rsidR="00721B83">
        <w:rPr>
          <w:sz w:val="24"/>
        </w:rPr>
        <w:t>829</w:t>
      </w:r>
      <w:r w:rsidR="006368E3" w:rsidRPr="001944B8">
        <w:rPr>
          <w:sz w:val="24"/>
        </w:rPr>
        <w:t xml:space="preserve"> </w:t>
      </w:r>
      <w:r w:rsidRPr="001944B8">
        <w:rPr>
          <w:sz w:val="24"/>
        </w:rPr>
        <w:t xml:space="preserve">- </w:t>
      </w:r>
      <w:r w:rsidR="00E155A6" w:rsidRPr="001944B8">
        <w:rPr>
          <w:sz w:val="24"/>
        </w:rPr>
        <w:t xml:space="preserve">36 </w:t>
      </w:r>
      <w:r w:rsidRPr="001944B8">
        <w:rPr>
          <w:sz w:val="24"/>
        </w:rPr>
        <w:t xml:space="preserve">- </w:t>
      </w:r>
      <w:r w:rsidRPr="001944B8">
        <w:rPr>
          <w:sz w:val="24"/>
          <w:lang w:val="en-US"/>
        </w:rPr>
        <w:t>V</w:t>
      </w:r>
      <w:r w:rsidRPr="001944B8">
        <w:rPr>
          <w:sz w:val="24"/>
        </w:rPr>
        <w:t>ІІ</w:t>
      </w:r>
    </w:p>
    <w:p w:rsidR="00E240FD" w:rsidRPr="001944B8" w:rsidRDefault="00E240FD" w:rsidP="00E240FD">
      <w:pPr>
        <w:pStyle w:val="a3"/>
        <w:rPr>
          <w:sz w:val="24"/>
        </w:rPr>
      </w:pPr>
      <w:r w:rsidRPr="001944B8">
        <w:rPr>
          <w:sz w:val="24"/>
        </w:rPr>
        <w:t xml:space="preserve">від </w:t>
      </w:r>
      <w:r w:rsidR="00DB2DFA">
        <w:rPr>
          <w:sz w:val="24"/>
        </w:rPr>
        <w:t>2</w:t>
      </w:r>
      <w:r w:rsidR="00A20A7D">
        <w:rPr>
          <w:sz w:val="24"/>
        </w:rPr>
        <w:t>6</w:t>
      </w:r>
      <w:r w:rsidR="006368E3" w:rsidRPr="001944B8">
        <w:rPr>
          <w:sz w:val="24"/>
        </w:rPr>
        <w:t xml:space="preserve"> червня </w:t>
      </w:r>
      <w:r w:rsidRPr="001944B8">
        <w:rPr>
          <w:sz w:val="24"/>
        </w:rPr>
        <w:t>201</w:t>
      </w:r>
      <w:r w:rsidR="003D403D" w:rsidRPr="001944B8">
        <w:rPr>
          <w:sz w:val="24"/>
        </w:rPr>
        <w:t>8</w:t>
      </w:r>
      <w:r w:rsidRPr="001944B8">
        <w:rPr>
          <w:sz w:val="24"/>
        </w:rPr>
        <w:t xml:space="preserve"> року </w:t>
      </w:r>
    </w:p>
    <w:p w:rsidR="00E240FD" w:rsidRPr="001944B8" w:rsidRDefault="00E240FD" w:rsidP="00E240FD">
      <w:pPr>
        <w:pStyle w:val="a3"/>
        <w:rPr>
          <w:sz w:val="24"/>
        </w:rPr>
      </w:pPr>
      <w:r w:rsidRPr="001944B8">
        <w:rPr>
          <w:sz w:val="24"/>
        </w:rPr>
        <w:t>вик. Кондратюк А.М.</w:t>
      </w:r>
    </w:p>
    <w:p w:rsidR="00E240FD" w:rsidRPr="003927A1" w:rsidRDefault="00E240FD" w:rsidP="00E240FD">
      <w:pPr>
        <w:rPr>
          <w:rFonts w:ascii="Times New Roman" w:hAnsi="Times New Roman" w:cs="Times New Roman"/>
          <w:sz w:val="28"/>
          <w:szCs w:val="28"/>
        </w:rPr>
      </w:pPr>
    </w:p>
    <w:p w:rsidR="00E240FD" w:rsidRPr="003927A1" w:rsidRDefault="00E240FD" w:rsidP="00E240FD">
      <w:pPr>
        <w:rPr>
          <w:rFonts w:ascii="Times New Roman" w:hAnsi="Times New Roman" w:cs="Times New Roman"/>
          <w:sz w:val="28"/>
          <w:szCs w:val="28"/>
        </w:rPr>
      </w:pPr>
    </w:p>
    <w:p w:rsidR="00E240FD" w:rsidRPr="003927A1" w:rsidRDefault="00E240FD" w:rsidP="00E240FD">
      <w:pPr>
        <w:rPr>
          <w:rFonts w:ascii="Times New Roman" w:hAnsi="Times New Roman" w:cs="Times New Roman"/>
          <w:sz w:val="28"/>
          <w:szCs w:val="28"/>
        </w:rPr>
      </w:pPr>
    </w:p>
    <w:p w:rsidR="00985DC8" w:rsidRDefault="00985DC8" w:rsidP="006368E3">
      <w:pPr>
        <w:spacing w:after="0" w:line="240" w:lineRule="auto"/>
        <w:jc w:val="both"/>
        <w:rPr>
          <w:rFonts w:ascii="Times New Roman" w:hAnsi="Times New Roman" w:cs="Times New Roman"/>
          <w:sz w:val="28"/>
          <w:szCs w:val="28"/>
        </w:rPr>
      </w:pPr>
    </w:p>
    <w:p w:rsidR="00985DC8" w:rsidRDefault="00985DC8" w:rsidP="006368E3">
      <w:pPr>
        <w:spacing w:after="0" w:line="240" w:lineRule="auto"/>
        <w:jc w:val="both"/>
        <w:rPr>
          <w:rFonts w:ascii="Times New Roman" w:hAnsi="Times New Roman" w:cs="Times New Roman"/>
          <w:sz w:val="28"/>
          <w:szCs w:val="28"/>
        </w:rPr>
      </w:pPr>
    </w:p>
    <w:p w:rsidR="00985DC8" w:rsidRDefault="00985DC8" w:rsidP="006368E3">
      <w:pPr>
        <w:spacing w:after="0" w:line="240" w:lineRule="auto"/>
        <w:jc w:val="both"/>
        <w:rPr>
          <w:rFonts w:ascii="Times New Roman" w:hAnsi="Times New Roman" w:cs="Times New Roman"/>
          <w:sz w:val="28"/>
          <w:szCs w:val="28"/>
        </w:rPr>
      </w:pPr>
    </w:p>
    <w:p w:rsidR="00985DC8" w:rsidRDefault="00985DC8" w:rsidP="006368E3">
      <w:pPr>
        <w:spacing w:after="0" w:line="240" w:lineRule="auto"/>
        <w:jc w:val="both"/>
        <w:rPr>
          <w:rFonts w:ascii="Times New Roman" w:hAnsi="Times New Roman" w:cs="Times New Roman"/>
          <w:sz w:val="28"/>
          <w:szCs w:val="28"/>
        </w:rPr>
      </w:pPr>
    </w:p>
    <w:p w:rsidR="00985DC8" w:rsidRDefault="00985DC8" w:rsidP="006368E3">
      <w:pPr>
        <w:spacing w:after="0" w:line="240" w:lineRule="auto"/>
        <w:jc w:val="both"/>
        <w:rPr>
          <w:rFonts w:ascii="Times New Roman" w:hAnsi="Times New Roman" w:cs="Times New Roman"/>
          <w:sz w:val="28"/>
          <w:szCs w:val="28"/>
        </w:rPr>
      </w:pPr>
    </w:p>
    <w:p w:rsidR="00985DC8" w:rsidRDefault="00985DC8" w:rsidP="006368E3">
      <w:pPr>
        <w:spacing w:after="0" w:line="240" w:lineRule="auto"/>
        <w:jc w:val="both"/>
        <w:rPr>
          <w:rFonts w:ascii="Times New Roman" w:hAnsi="Times New Roman" w:cs="Times New Roman"/>
          <w:sz w:val="28"/>
          <w:szCs w:val="28"/>
        </w:rPr>
      </w:pPr>
    </w:p>
    <w:p w:rsidR="00985DC8" w:rsidRDefault="00985DC8" w:rsidP="006368E3">
      <w:pPr>
        <w:spacing w:after="0" w:line="240" w:lineRule="auto"/>
        <w:jc w:val="both"/>
        <w:rPr>
          <w:rFonts w:ascii="Times New Roman" w:hAnsi="Times New Roman" w:cs="Times New Roman"/>
          <w:sz w:val="28"/>
          <w:szCs w:val="28"/>
        </w:rPr>
      </w:pPr>
    </w:p>
    <w:p w:rsidR="003D403D" w:rsidRDefault="003D403D" w:rsidP="006368E3">
      <w:pPr>
        <w:spacing w:after="0" w:line="240" w:lineRule="auto"/>
        <w:jc w:val="both"/>
        <w:rPr>
          <w:rFonts w:ascii="Times New Roman" w:hAnsi="Times New Roman" w:cs="Times New Roman"/>
          <w:sz w:val="28"/>
          <w:szCs w:val="28"/>
        </w:rPr>
      </w:pPr>
    </w:p>
    <w:p w:rsidR="00DB2DFA" w:rsidRDefault="00DB2DFA" w:rsidP="006368E3">
      <w:pPr>
        <w:spacing w:after="0" w:line="240" w:lineRule="auto"/>
        <w:jc w:val="both"/>
        <w:rPr>
          <w:rFonts w:ascii="Times New Roman" w:hAnsi="Times New Roman" w:cs="Times New Roman"/>
          <w:sz w:val="28"/>
          <w:szCs w:val="28"/>
        </w:rPr>
      </w:pPr>
    </w:p>
    <w:p w:rsidR="00A20A7D" w:rsidRDefault="00A20A7D" w:rsidP="006368E3">
      <w:pPr>
        <w:spacing w:after="0" w:line="240" w:lineRule="auto"/>
        <w:jc w:val="both"/>
        <w:rPr>
          <w:rFonts w:ascii="Times New Roman" w:hAnsi="Times New Roman" w:cs="Times New Roman"/>
          <w:sz w:val="28"/>
          <w:szCs w:val="28"/>
        </w:rPr>
      </w:pPr>
    </w:p>
    <w:p w:rsidR="00A20A7D" w:rsidRDefault="00A20A7D" w:rsidP="006368E3">
      <w:pPr>
        <w:spacing w:after="0" w:line="240" w:lineRule="auto"/>
        <w:jc w:val="both"/>
        <w:rPr>
          <w:rFonts w:ascii="Times New Roman" w:hAnsi="Times New Roman" w:cs="Times New Roman"/>
          <w:sz w:val="28"/>
          <w:szCs w:val="28"/>
        </w:rPr>
      </w:pPr>
    </w:p>
    <w:p w:rsidR="00A20A7D" w:rsidRDefault="00A20A7D" w:rsidP="006368E3">
      <w:pPr>
        <w:spacing w:after="0" w:line="240" w:lineRule="auto"/>
        <w:jc w:val="both"/>
        <w:rPr>
          <w:rFonts w:ascii="Times New Roman" w:hAnsi="Times New Roman" w:cs="Times New Roman"/>
          <w:sz w:val="28"/>
          <w:szCs w:val="28"/>
        </w:rPr>
      </w:pPr>
    </w:p>
    <w:p w:rsidR="00A20A7D" w:rsidRDefault="00A20A7D" w:rsidP="006368E3">
      <w:pPr>
        <w:spacing w:after="0" w:line="240" w:lineRule="auto"/>
        <w:jc w:val="both"/>
        <w:rPr>
          <w:rFonts w:ascii="Times New Roman" w:hAnsi="Times New Roman" w:cs="Times New Roman"/>
          <w:sz w:val="28"/>
          <w:szCs w:val="28"/>
        </w:rPr>
      </w:pPr>
    </w:p>
    <w:p w:rsidR="00A20A7D" w:rsidRDefault="00A20A7D" w:rsidP="006368E3">
      <w:pPr>
        <w:spacing w:after="0" w:line="240" w:lineRule="auto"/>
        <w:jc w:val="both"/>
        <w:rPr>
          <w:rFonts w:ascii="Times New Roman" w:hAnsi="Times New Roman" w:cs="Times New Roman"/>
          <w:sz w:val="28"/>
          <w:szCs w:val="28"/>
        </w:rPr>
      </w:pPr>
    </w:p>
    <w:p w:rsidR="00A20A7D" w:rsidRDefault="00A20A7D" w:rsidP="006368E3">
      <w:pPr>
        <w:spacing w:after="0" w:line="240" w:lineRule="auto"/>
        <w:jc w:val="both"/>
        <w:rPr>
          <w:rFonts w:ascii="Times New Roman" w:hAnsi="Times New Roman" w:cs="Times New Roman"/>
          <w:sz w:val="28"/>
          <w:szCs w:val="28"/>
        </w:rPr>
      </w:pPr>
    </w:p>
    <w:p w:rsidR="00A20A7D" w:rsidRDefault="00A20A7D" w:rsidP="006368E3">
      <w:pPr>
        <w:spacing w:after="0" w:line="240" w:lineRule="auto"/>
        <w:jc w:val="both"/>
        <w:rPr>
          <w:rFonts w:ascii="Times New Roman" w:hAnsi="Times New Roman" w:cs="Times New Roman"/>
          <w:sz w:val="28"/>
          <w:szCs w:val="28"/>
        </w:rPr>
      </w:pPr>
    </w:p>
    <w:p w:rsidR="00A20A7D" w:rsidRDefault="00A20A7D" w:rsidP="006368E3">
      <w:pPr>
        <w:spacing w:after="0" w:line="240" w:lineRule="auto"/>
        <w:jc w:val="both"/>
        <w:rPr>
          <w:rFonts w:ascii="Times New Roman" w:hAnsi="Times New Roman" w:cs="Times New Roman"/>
          <w:sz w:val="28"/>
          <w:szCs w:val="28"/>
        </w:rPr>
      </w:pPr>
    </w:p>
    <w:p w:rsidR="00A20A7D" w:rsidRDefault="00A20A7D" w:rsidP="006368E3">
      <w:pPr>
        <w:spacing w:after="0" w:line="240" w:lineRule="auto"/>
        <w:jc w:val="both"/>
        <w:rPr>
          <w:rFonts w:ascii="Times New Roman" w:hAnsi="Times New Roman" w:cs="Times New Roman"/>
          <w:sz w:val="28"/>
          <w:szCs w:val="28"/>
        </w:rPr>
      </w:pPr>
    </w:p>
    <w:p w:rsidR="00A20A7D" w:rsidRDefault="00A20A7D" w:rsidP="006368E3">
      <w:pPr>
        <w:spacing w:after="0" w:line="240" w:lineRule="auto"/>
        <w:jc w:val="both"/>
        <w:rPr>
          <w:rFonts w:ascii="Times New Roman" w:hAnsi="Times New Roman" w:cs="Times New Roman"/>
          <w:sz w:val="28"/>
          <w:szCs w:val="28"/>
        </w:rPr>
      </w:pPr>
    </w:p>
    <w:sectPr w:rsidR="00A20A7D" w:rsidSect="001944B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885" w:rsidRDefault="00625885" w:rsidP="0053108D">
      <w:pPr>
        <w:spacing w:after="0" w:line="240" w:lineRule="auto"/>
      </w:pPr>
      <w:r>
        <w:separator/>
      </w:r>
    </w:p>
  </w:endnote>
  <w:endnote w:type="continuationSeparator" w:id="0">
    <w:p w:rsidR="00625885" w:rsidRDefault="00625885" w:rsidP="00531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885" w:rsidRDefault="00625885" w:rsidP="0053108D">
      <w:pPr>
        <w:spacing w:after="0" w:line="240" w:lineRule="auto"/>
      </w:pPr>
      <w:r>
        <w:separator/>
      </w:r>
    </w:p>
  </w:footnote>
  <w:footnote w:type="continuationSeparator" w:id="0">
    <w:p w:rsidR="00625885" w:rsidRDefault="00625885" w:rsidP="005310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C5DD9"/>
    <w:multiLevelType w:val="multilevel"/>
    <w:tmpl w:val="3CB8B004"/>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45A6D34"/>
    <w:multiLevelType w:val="hybridMultilevel"/>
    <w:tmpl w:val="A7A25A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EBC35B3"/>
    <w:multiLevelType w:val="multilevel"/>
    <w:tmpl w:val="F1EC8C82"/>
    <w:lvl w:ilvl="0">
      <w:start w:val="3"/>
      <w:numFmt w:val="decimal"/>
      <w:lvlText w:val="%1."/>
      <w:lvlJc w:val="left"/>
      <w:pPr>
        <w:ind w:left="720" w:hanging="360"/>
      </w:pPr>
      <w:rPr>
        <w:rFonts w:hint="default"/>
        <w:sz w:val="28"/>
      </w:rPr>
    </w:lvl>
    <w:lvl w:ilvl="1">
      <w:start w:val="1"/>
      <w:numFmt w:val="decimal"/>
      <w:isLgl/>
      <w:lvlText w:val="%1.%2."/>
      <w:lvlJc w:val="left"/>
      <w:pPr>
        <w:ind w:left="1170" w:hanging="450"/>
      </w:pPr>
      <w:rPr>
        <w:rFonts w:hint="default"/>
        <w:sz w:val="28"/>
      </w:rPr>
    </w:lvl>
    <w:lvl w:ilvl="2">
      <w:start w:val="1"/>
      <w:numFmt w:val="decimal"/>
      <w:isLgl/>
      <w:lvlText w:val="%1.%2.%3."/>
      <w:lvlJc w:val="left"/>
      <w:pPr>
        <w:ind w:left="1530" w:hanging="45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520" w:hanging="720"/>
      </w:pPr>
      <w:rPr>
        <w:rFonts w:hint="default"/>
        <w:sz w:val="28"/>
      </w:rPr>
    </w:lvl>
    <w:lvl w:ilvl="5">
      <w:start w:val="1"/>
      <w:numFmt w:val="decimal"/>
      <w:isLgl/>
      <w:lvlText w:val="%1.%2.%3.%4.%5.%6."/>
      <w:lvlJc w:val="left"/>
      <w:pPr>
        <w:ind w:left="2880" w:hanging="720"/>
      </w:pPr>
      <w:rPr>
        <w:rFonts w:hint="default"/>
        <w:sz w:val="28"/>
      </w:rPr>
    </w:lvl>
    <w:lvl w:ilvl="6">
      <w:start w:val="1"/>
      <w:numFmt w:val="decimal"/>
      <w:isLgl/>
      <w:lvlText w:val="%1.%2.%3.%4.%5.%6.%7."/>
      <w:lvlJc w:val="left"/>
      <w:pPr>
        <w:ind w:left="3600" w:hanging="1080"/>
      </w:pPr>
      <w:rPr>
        <w:rFonts w:hint="default"/>
        <w:sz w:val="28"/>
      </w:rPr>
    </w:lvl>
    <w:lvl w:ilvl="7">
      <w:start w:val="1"/>
      <w:numFmt w:val="decimal"/>
      <w:isLgl/>
      <w:lvlText w:val="%1.%2.%3.%4.%5.%6.%7.%8."/>
      <w:lvlJc w:val="left"/>
      <w:pPr>
        <w:ind w:left="3960" w:hanging="1080"/>
      </w:pPr>
      <w:rPr>
        <w:rFonts w:hint="default"/>
        <w:sz w:val="28"/>
      </w:rPr>
    </w:lvl>
    <w:lvl w:ilvl="8">
      <w:start w:val="1"/>
      <w:numFmt w:val="decimal"/>
      <w:isLgl/>
      <w:lvlText w:val="%1.%2.%3.%4.%5.%6.%7.%8.%9."/>
      <w:lvlJc w:val="left"/>
      <w:pPr>
        <w:ind w:left="4320" w:hanging="1080"/>
      </w:pPr>
      <w:rPr>
        <w:rFonts w:hint="default"/>
        <w:sz w:val="28"/>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11451"/>
    <w:rsid w:val="000261A4"/>
    <w:rsid w:val="00040CC4"/>
    <w:rsid w:val="00040E34"/>
    <w:rsid w:val="000504DA"/>
    <w:rsid w:val="000A03F5"/>
    <w:rsid w:val="000A3916"/>
    <w:rsid w:val="000B17DE"/>
    <w:rsid w:val="000D25F1"/>
    <w:rsid w:val="000F7291"/>
    <w:rsid w:val="00117F72"/>
    <w:rsid w:val="00133114"/>
    <w:rsid w:val="001944B8"/>
    <w:rsid w:val="0019521F"/>
    <w:rsid w:val="001B3AD5"/>
    <w:rsid w:val="001F48C8"/>
    <w:rsid w:val="00206FA2"/>
    <w:rsid w:val="002169B1"/>
    <w:rsid w:val="00227784"/>
    <w:rsid w:val="002365CE"/>
    <w:rsid w:val="00262645"/>
    <w:rsid w:val="00271F32"/>
    <w:rsid w:val="002A27CF"/>
    <w:rsid w:val="002E5C22"/>
    <w:rsid w:val="003125CA"/>
    <w:rsid w:val="00331DEF"/>
    <w:rsid w:val="003564C1"/>
    <w:rsid w:val="00373113"/>
    <w:rsid w:val="003927A1"/>
    <w:rsid w:val="003A36A5"/>
    <w:rsid w:val="003D403D"/>
    <w:rsid w:val="003F6F78"/>
    <w:rsid w:val="00404B4B"/>
    <w:rsid w:val="00420592"/>
    <w:rsid w:val="00435124"/>
    <w:rsid w:val="004450EC"/>
    <w:rsid w:val="00455409"/>
    <w:rsid w:val="00467BEA"/>
    <w:rsid w:val="004A6254"/>
    <w:rsid w:val="004B0279"/>
    <w:rsid w:val="004B4C92"/>
    <w:rsid w:val="004E35F0"/>
    <w:rsid w:val="004F5A01"/>
    <w:rsid w:val="00507F4E"/>
    <w:rsid w:val="0053108D"/>
    <w:rsid w:val="0057366D"/>
    <w:rsid w:val="00611451"/>
    <w:rsid w:val="00625885"/>
    <w:rsid w:val="006368E3"/>
    <w:rsid w:val="00636C97"/>
    <w:rsid w:val="00637439"/>
    <w:rsid w:val="00661623"/>
    <w:rsid w:val="006733CE"/>
    <w:rsid w:val="006D0FE6"/>
    <w:rsid w:val="00721B83"/>
    <w:rsid w:val="0072688F"/>
    <w:rsid w:val="00726A11"/>
    <w:rsid w:val="00750682"/>
    <w:rsid w:val="00767306"/>
    <w:rsid w:val="00796832"/>
    <w:rsid w:val="007D38A9"/>
    <w:rsid w:val="007E5FDD"/>
    <w:rsid w:val="007E7955"/>
    <w:rsid w:val="008119B2"/>
    <w:rsid w:val="0081457D"/>
    <w:rsid w:val="00881794"/>
    <w:rsid w:val="008A0407"/>
    <w:rsid w:val="008C26BB"/>
    <w:rsid w:val="008E30A3"/>
    <w:rsid w:val="008E7F99"/>
    <w:rsid w:val="008F0D90"/>
    <w:rsid w:val="008F3194"/>
    <w:rsid w:val="00922F44"/>
    <w:rsid w:val="00942ECC"/>
    <w:rsid w:val="0095321C"/>
    <w:rsid w:val="0098165A"/>
    <w:rsid w:val="00981972"/>
    <w:rsid w:val="00985DC8"/>
    <w:rsid w:val="00993F2B"/>
    <w:rsid w:val="009A5032"/>
    <w:rsid w:val="009B49EB"/>
    <w:rsid w:val="009C0D96"/>
    <w:rsid w:val="009C2018"/>
    <w:rsid w:val="009D158B"/>
    <w:rsid w:val="00A127D3"/>
    <w:rsid w:val="00A20A7D"/>
    <w:rsid w:val="00A25CE5"/>
    <w:rsid w:val="00A73149"/>
    <w:rsid w:val="00AA5299"/>
    <w:rsid w:val="00AB2DFC"/>
    <w:rsid w:val="00AD2C64"/>
    <w:rsid w:val="00AD2E75"/>
    <w:rsid w:val="00AE0151"/>
    <w:rsid w:val="00AF6AC0"/>
    <w:rsid w:val="00B17A7E"/>
    <w:rsid w:val="00B37D3D"/>
    <w:rsid w:val="00B53149"/>
    <w:rsid w:val="00B63ED0"/>
    <w:rsid w:val="00B6645F"/>
    <w:rsid w:val="00B67536"/>
    <w:rsid w:val="00B67F42"/>
    <w:rsid w:val="00BE04F5"/>
    <w:rsid w:val="00BE50F4"/>
    <w:rsid w:val="00C051F6"/>
    <w:rsid w:val="00C0575D"/>
    <w:rsid w:val="00CA232D"/>
    <w:rsid w:val="00CB0F97"/>
    <w:rsid w:val="00CE5221"/>
    <w:rsid w:val="00D100C4"/>
    <w:rsid w:val="00D13164"/>
    <w:rsid w:val="00D62502"/>
    <w:rsid w:val="00D659D2"/>
    <w:rsid w:val="00D928B3"/>
    <w:rsid w:val="00DA23D2"/>
    <w:rsid w:val="00DB2DFA"/>
    <w:rsid w:val="00DF1823"/>
    <w:rsid w:val="00E012A3"/>
    <w:rsid w:val="00E069A0"/>
    <w:rsid w:val="00E155A6"/>
    <w:rsid w:val="00E240FD"/>
    <w:rsid w:val="00E25270"/>
    <w:rsid w:val="00E25BBE"/>
    <w:rsid w:val="00E26672"/>
    <w:rsid w:val="00E5322A"/>
    <w:rsid w:val="00EA7D04"/>
    <w:rsid w:val="00EB69C0"/>
    <w:rsid w:val="00EE3A6F"/>
    <w:rsid w:val="00EE3FE7"/>
    <w:rsid w:val="00EF31A6"/>
    <w:rsid w:val="00F171C3"/>
    <w:rsid w:val="00F22CF6"/>
    <w:rsid w:val="00F33861"/>
    <w:rsid w:val="00F515FC"/>
    <w:rsid w:val="00F64F78"/>
    <w:rsid w:val="00FC213E"/>
    <w:rsid w:val="00FD5B4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451"/>
  </w:style>
  <w:style w:type="paragraph" w:styleId="1">
    <w:name w:val="heading 1"/>
    <w:basedOn w:val="a"/>
    <w:next w:val="a"/>
    <w:link w:val="10"/>
    <w:qFormat/>
    <w:rsid w:val="00E240FD"/>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40FD"/>
    <w:rPr>
      <w:rFonts w:ascii="Arial" w:eastAsia="Times New Roman" w:hAnsi="Arial" w:cs="Arial"/>
      <w:b/>
      <w:bCs/>
      <w:kern w:val="32"/>
      <w:sz w:val="32"/>
      <w:szCs w:val="32"/>
      <w:lang w:eastAsia="ru-RU"/>
    </w:rPr>
  </w:style>
  <w:style w:type="paragraph" w:styleId="a3">
    <w:name w:val="Body Text"/>
    <w:basedOn w:val="a"/>
    <w:link w:val="a4"/>
    <w:rsid w:val="00E240FD"/>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E240FD"/>
    <w:rPr>
      <w:rFonts w:ascii="Times New Roman" w:eastAsia="Times New Roman" w:hAnsi="Times New Roman" w:cs="Times New Roman"/>
      <w:sz w:val="28"/>
      <w:szCs w:val="24"/>
      <w:lang w:eastAsia="ru-RU"/>
    </w:rPr>
  </w:style>
  <w:style w:type="paragraph" w:styleId="a5">
    <w:name w:val="Normal (Web)"/>
    <w:basedOn w:val="a"/>
    <w:uiPriority w:val="99"/>
    <w:rsid w:val="00E240F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Название Знак"/>
    <w:basedOn w:val="a0"/>
    <w:link w:val="a7"/>
    <w:locked/>
    <w:rsid w:val="00E240FD"/>
    <w:rPr>
      <w:b/>
      <w:bCs/>
      <w:sz w:val="24"/>
      <w:szCs w:val="24"/>
      <w:lang w:eastAsia="ru-RU"/>
    </w:rPr>
  </w:style>
  <w:style w:type="paragraph" w:styleId="a7">
    <w:name w:val="Title"/>
    <w:basedOn w:val="a"/>
    <w:link w:val="a6"/>
    <w:qFormat/>
    <w:rsid w:val="00E240FD"/>
    <w:pPr>
      <w:spacing w:after="0" w:line="240" w:lineRule="auto"/>
      <w:jc w:val="center"/>
    </w:pPr>
    <w:rPr>
      <w:b/>
      <w:bCs/>
      <w:sz w:val="24"/>
      <w:szCs w:val="24"/>
      <w:lang w:eastAsia="ru-RU"/>
    </w:rPr>
  </w:style>
  <w:style w:type="character" w:customStyle="1" w:styleId="11">
    <w:name w:val="Название Знак1"/>
    <w:basedOn w:val="a0"/>
    <w:link w:val="a7"/>
    <w:uiPriority w:val="10"/>
    <w:rsid w:val="00E240FD"/>
    <w:rPr>
      <w:rFonts w:asciiTheme="majorHAnsi" w:eastAsiaTheme="majorEastAsia" w:hAnsiTheme="majorHAnsi" w:cstheme="majorBidi"/>
      <w:color w:val="17365D" w:themeColor="text2" w:themeShade="BF"/>
      <w:spacing w:val="5"/>
      <w:kern w:val="28"/>
      <w:sz w:val="52"/>
      <w:szCs w:val="52"/>
    </w:rPr>
  </w:style>
  <w:style w:type="paragraph" w:customStyle="1" w:styleId="rvps2">
    <w:name w:val="rvps2"/>
    <w:basedOn w:val="a"/>
    <w:rsid w:val="00E240F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header"/>
    <w:basedOn w:val="a"/>
    <w:link w:val="a9"/>
    <w:uiPriority w:val="99"/>
    <w:semiHidden/>
    <w:unhideWhenUsed/>
    <w:rsid w:val="0053108D"/>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53108D"/>
  </w:style>
  <w:style w:type="paragraph" w:styleId="aa">
    <w:name w:val="footer"/>
    <w:basedOn w:val="a"/>
    <w:link w:val="ab"/>
    <w:uiPriority w:val="99"/>
    <w:semiHidden/>
    <w:unhideWhenUsed/>
    <w:rsid w:val="0053108D"/>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53108D"/>
  </w:style>
  <w:style w:type="character" w:customStyle="1" w:styleId="rvts46">
    <w:name w:val="rvts46"/>
    <w:basedOn w:val="a0"/>
    <w:rsid w:val="0053108D"/>
  </w:style>
  <w:style w:type="character" w:customStyle="1" w:styleId="apple-converted-space">
    <w:name w:val="apple-converted-space"/>
    <w:basedOn w:val="a0"/>
    <w:rsid w:val="0053108D"/>
  </w:style>
  <w:style w:type="character" w:styleId="ac">
    <w:name w:val="Hyperlink"/>
    <w:basedOn w:val="a0"/>
    <w:uiPriority w:val="99"/>
    <w:semiHidden/>
    <w:unhideWhenUsed/>
    <w:rsid w:val="0053108D"/>
    <w:rPr>
      <w:color w:val="0000FF"/>
      <w:u w:val="single"/>
    </w:rPr>
  </w:style>
  <w:style w:type="character" w:customStyle="1" w:styleId="rvts9">
    <w:name w:val="rvts9"/>
    <w:basedOn w:val="a0"/>
    <w:rsid w:val="00881794"/>
  </w:style>
  <w:style w:type="character" w:customStyle="1" w:styleId="rvts37">
    <w:name w:val="rvts37"/>
    <w:basedOn w:val="a0"/>
    <w:rsid w:val="00881794"/>
  </w:style>
  <w:style w:type="paragraph" w:styleId="ad">
    <w:name w:val="List Paragraph"/>
    <w:basedOn w:val="a"/>
    <w:uiPriority w:val="34"/>
    <w:qFormat/>
    <w:rsid w:val="00CB0F97"/>
    <w:pPr>
      <w:ind w:left="720"/>
      <w:contextualSpacing/>
    </w:pPr>
  </w:style>
  <w:style w:type="character" w:customStyle="1" w:styleId="changes">
    <w:name w:val="changes"/>
    <w:basedOn w:val="a0"/>
    <w:rsid w:val="008E30A3"/>
  </w:style>
  <w:style w:type="paragraph" w:styleId="ae">
    <w:name w:val="No Spacing"/>
    <w:qFormat/>
    <w:rsid w:val="00E069A0"/>
    <w:pPr>
      <w:suppressAutoHyphens/>
      <w:spacing w:after="0" w:line="240" w:lineRule="auto"/>
    </w:pPr>
    <w:rPr>
      <w:rFonts w:ascii="Calibri" w:eastAsia="Calibri" w:hAnsi="Calibri" w:cs="Calibri"/>
      <w:lang w:val="ru-RU" w:eastAsia="zh-CN"/>
    </w:rPr>
  </w:style>
</w:styles>
</file>

<file path=word/webSettings.xml><?xml version="1.0" encoding="utf-8"?>
<w:webSettings xmlns:r="http://schemas.openxmlformats.org/officeDocument/2006/relationships" xmlns:w="http://schemas.openxmlformats.org/wordprocessingml/2006/main">
  <w:divs>
    <w:div w:id="4409274">
      <w:bodyDiv w:val="1"/>
      <w:marLeft w:val="0"/>
      <w:marRight w:val="0"/>
      <w:marTop w:val="0"/>
      <w:marBottom w:val="0"/>
      <w:divBdr>
        <w:top w:val="none" w:sz="0" w:space="0" w:color="auto"/>
        <w:left w:val="none" w:sz="0" w:space="0" w:color="auto"/>
        <w:bottom w:val="none" w:sz="0" w:space="0" w:color="auto"/>
        <w:right w:val="none" w:sz="0" w:space="0" w:color="auto"/>
      </w:divBdr>
    </w:div>
    <w:div w:id="70204189">
      <w:bodyDiv w:val="1"/>
      <w:marLeft w:val="0"/>
      <w:marRight w:val="0"/>
      <w:marTop w:val="0"/>
      <w:marBottom w:val="0"/>
      <w:divBdr>
        <w:top w:val="none" w:sz="0" w:space="0" w:color="auto"/>
        <w:left w:val="none" w:sz="0" w:space="0" w:color="auto"/>
        <w:bottom w:val="none" w:sz="0" w:space="0" w:color="auto"/>
        <w:right w:val="none" w:sz="0" w:space="0" w:color="auto"/>
      </w:divBdr>
    </w:div>
    <w:div w:id="277107669">
      <w:bodyDiv w:val="1"/>
      <w:marLeft w:val="0"/>
      <w:marRight w:val="0"/>
      <w:marTop w:val="0"/>
      <w:marBottom w:val="0"/>
      <w:divBdr>
        <w:top w:val="none" w:sz="0" w:space="0" w:color="auto"/>
        <w:left w:val="none" w:sz="0" w:space="0" w:color="auto"/>
        <w:bottom w:val="none" w:sz="0" w:space="0" w:color="auto"/>
        <w:right w:val="none" w:sz="0" w:space="0" w:color="auto"/>
      </w:divBdr>
    </w:div>
    <w:div w:id="335811413">
      <w:bodyDiv w:val="1"/>
      <w:marLeft w:val="0"/>
      <w:marRight w:val="0"/>
      <w:marTop w:val="0"/>
      <w:marBottom w:val="0"/>
      <w:divBdr>
        <w:top w:val="none" w:sz="0" w:space="0" w:color="auto"/>
        <w:left w:val="none" w:sz="0" w:space="0" w:color="auto"/>
        <w:bottom w:val="none" w:sz="0" w:space="0" w:color="auto"/>
        <w:right w:val="none" w:sz="0" w:space="0" w:color="auto"/>
      </w:divBdr>
    </w:div>
    <w:div w:id="411199003">
      <w:bodyDiv w:val="1"/>
      <w:marLeft w:val="0"/>
      <w:marRight w:val="0"/>
      <w:marTop w:val="0"/>
      <w:marBottom w:val="0"/>
      <w:divBdr>
        <w:top w:val="none" w:sz="0" w:space="0" w:color="auto"/>
        <w:left w:val="none" w:sz="0" w:space="0" w:color="auto"/>
        <w:bottom w:val="none" w:sz="0" w:space="0" w:color="auto"/>
        <w:right w:val="none" w:sz="0" w:space="0" w:color="auto"/>
      </w:divBdr>
    </w:div>
    <w:div w:id="793328869">
      <w:bodyDiv w:val="1"/>
      <w:marLeft w:val="0"/>
      <w:marRight w:val="0"/>
      <w:marTop w:val="0"/>
      <w:marBottom w:val="0"/>
      <w:divBdr>
        <w:top w:val="none" w:sz="0" w:space="0" w:color="auto"/>
        <w:left w:val="none" w:sz="0" w:space="0" w:color="auto"/>
        <w:bottom w:val="none" w:sz="0" w:space="0" w:color="auto"/>
        <w:right w:val="none" w:sz="0" w:space="0" w:color="auto"/>
      </w:divBdr>
    </w:div>
    <w:div w:id="823198864">
      <w:bodyDiv w:val="1"/>
      <w:marLeft w:val="0"/>
      <w:marRight w:val="0"/>
      <w:marTop w:val="0"/>
      <w:marBottom w:val="0"/>
      <w:divBdr>
        <w:top w:val="none" w:sz="0" w:space="0" w:color="auto"/>
        <w:left w:val="none" w:sz="0" w:space="0" w:color="auto"/>
        <w:bottom w:val="none" w:sz="0" w:space="0" w:color="auto"/>
        <w:right w:val="none" w:sz="0" w:space="0" w:color="auto"/>
      </w:divBdr>
    </w:div>
    <w:div w:id="914586640">
      <w:bodyDiv w:val="1"/>
      <w:marLeft w:val="0"/>
      <w:marRight w:val="0"/>
      <w:marTop w:val="0"/>
      <w:marBottom w:val="0"/>
      <w:divBdr>
        <w:top w:val="none" w:sz="0" w:space="0" w:color="auto"/>
        <w:left w:val="none" w:sz="0" w:space="0" w:color="auto"/>
        <w:bottom w:val="none" w:sz="0" w:space="0" w:color="auto"/>
        <w:right w:val="none" w:sz="0" w:space="0" w:color="auto"/>
      </w:divBdr>
    </w:div>
    <w:div w:id="926959985">
      <w:bodyDiv w:val="1"/>
      <w:marLeft w:val="0"/>
      <w:marRight w:val="0"/>
      <w:marTop w:val="0"/>
      <w:marBottom w:val="0"/>
      <w:divBdr>
        <w:top w:val="none" w:sz="0" w:space="0" w:color="auto"/>
        <w:left w:val="none" w:sz="0" w:space="0" w:color="auto"/>
        <w:bottom w:val="none" w:sz="0" w:space="0" w:color="auto"/>
        <w:right w:val="none" w:sz="0" w:space="0" w:color="auto"/>
      </w:divBdr>
    </w:div>
    <w:div w:id="941301839">
      <w:bodyDiv w:val="1"/>
      <w:marLeft w:val="0"/>
      <w:marRight w:val="0"/>
      <w:marTop w:val="0"/>
      <w:marBottom w:val="0"/>
      <w:divBdr>
        <w:top w:val="none" w:sz="0" w:space="0" w:color="auto"/>
        <w:left w:val="none" w:sz="0" w:space="0" w:color="auto"/>
        <w:bottom w:val="none" w:sz="0" w:space="0" w:color="auto"/>
        <w:right w:val="none" w:sz="0" w:space="0" w:color="auto"/>
      </w:divBdr>
    </w:div>
    <w:div w:id="964772712">
      <w:bodyDiv w:val="1"/>
      <w:marLeft w:val="0"/>
      <w:marRight w:val="0"/>
      <w:marTop w:val="0"/>
      <w:marBottom w:val="0"/>
      <w:divBdr>
        <w:top w:val="none" w:sz="0" w:space="0" w:color="auto"/>
        <w:left w:val="none" w:sz="0" w:space="0" w:color="auto"/>
        <w:bottom w:val="none" w:sz="0" w:space="0" w:color="auto"/>
        <w:right w:val="none" w:sz="0" w:space="0" w:color="auto"/>
      </w:divBdr>
    </w:div>
    <w:div w:id="1207060599">
      <w:bodyDiv w:val="1"/>
      <w:marLeft w:val="0"/>
      <w:marRight w:val="0"/>
      <w:marTop w:val="0"/>
      <w:marBottom w:val="0"/>
      <w:divBdr>
        <w:top w:val="none" w:sz="0" w:space="0" w:color="auto"/>
        <w:left w:val="none" w:sz="0" w:space="0" w:color="auto"/>
        <w:bottom w:val="none" w:sz="0" w:space="0" w:color="auto"/>
        <w:right w:val="none" w:sz="0" w:space="0" w:color="auto"/>
      </w:divBdr>
    </w:div>
    <w:div w:id="1756591300">
      <w:bodyDiv w:val="1"/>
      <w:marLeft w:val="0"/>
      <w:marRight w:val="0"/>
      <w:marTop w:val="0"/>
      <w:marBottom w:val="0"/>
      <w:divBdr>
        <w:top w:val="none" w:sz="0" w:space="0" w:color="auto"/>
        <w:left w:val="none" w:sz="0" w:space="0" w:color="auto"/>
        <w:bottom w:val="none" w:sz="0" w:space="0" w:color="auto"/>
        <w:right w:val="none" w:sz="0" w:space="0" w:color="auto"/>
      </w:divBdr>
    </w:div>
    <w:div w:id="1758406225">
      <w:bodyDiv w:val="1"/>
      <w:marLeft w:val="0"/>
      <w:marRight w:val="0"/>
      <w:marTop w:val="0"/>
      <w:marBottom w:val="0"/>
      <w:divBdr>
        <w:top w:val="none" w:sz="0" w:space="0" w:color="auto"/>
        <w:left w:val="none" w:sz="0" w:space="0" w:color="auto"/>
        <w:bottom w:val="none" w:sz="0" w:space="0" w:color="auto"/>
        <w:right w:val="none" w:sz="0" w:space="0" w:color="auto"/>
      </w:divBdr>
    </w:div>
    <w:div w:id="1851917229">
      <w:bodyDiv w:val="1"/>
      <w:marLeft w:val="0"/>
      <w:marRight w:val="0"/>
      <w:marTop w:val="0"/>
      <w:marBottom w:val="0"/>
      <w:divBdr>
        <w:top w:val="none" w:sz="0" w:space="0" w:color="auto"/>
        <w:left w:val="none" w:sz="0" w:space="0" w:color="auto"/>
        <w:bottom w:val="none" w:sz="0" w:space="0" w:color="auto"/>
        <w:right w:val="none" w:sz="0" w:space="0" w:color="auto"/>
      </w:divBdr>
    </w:div>
    <w:div w:id="199815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85F91-131E-46B9-8F68-6A0C4A81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1</Pages>
  <Words>11319</Words>
  <Characters>6453</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2018-06-26T06:09:00Z</cp:lastPrinted>
  <dcterms:created xsi:type="dcterms:W3CDTF">2017-04-21T06:04:00Z</dcterms:created>
  <dcterms:modified xsi:type="dcterms:W3CDTF">2018-09-06T05:27:00Z</dcterms:modified>
</cp:coreProperties>
</file>