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B3" w:rsidRDefault="00F907F6" w:rsidP="008E2FB3">
      <w:pPr>
        <w:pStyle w:val="a4"/>
        <w:jc w:val="left"/>
        <w:rPr>
          <w:b w:val="0"/>
          <w:sz w:val="20"/>
        </w:rPr>
      </w:pPr>
      <w:r w:rsidRPr="00F907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39.45pt;height:50.4pt;z-index:251657728">
            <v:imagedata r:id="rId5" o:title=""/>
            <w10:wrap type="topAndBottom"/>
          </v:shape>
          <o:OLEObject Type="Embed" ProgID="MS_ClipArt_Gallery" ShapeID="_x0000_s1026" DrawAspect="Content" ObjectID="_1583903879" r:id="rId6"/>
        </w:pict>
      </w:r>
    </w:p>
    <w:p w:rsidR="008E2FB3" w:rsidRPr="00740BE1" w:rsidRDefault="008E2FB3" w:rsidP="00740BE1">
      <w:pPr>
        <w:pStyle w:val="a4"/>
        <w:rPr>
          <w:sz w:val="28"/>
          <w:szCs w:val="28"/>
        </w:rPr>
      </w:pPr>
      <w:r w:rsidRPr="00740BE1">
        <w:rPr>
          <w:sz w:val="28"/>
          <w:szCs w:val="28"/>
        </w:rPr>
        <w:t>ОБУХІВСЬКА МІСЬКА РАДА</w:t>
      </w:r>
      <w:r w:rsidR="00740BE1" w:rsidRPr="00740BE1">
        <w:rPr>
          <w:sz w:val="28"/>
          <w:szCs w:val="28"/>
        </w:rPr>
        <w:t xml:space="preserve"> </w:t>
      </w:r>
      <w:r w:rsidRPr="00740BE1">
        <w:rPr>
          <w:sz w:val="28"/>
          <w:szCs w:val="28"/>
        </w:rPr>
        <w:t>КИЇВСЬКОЇ ОБЛАСТІ</w:t>
      </w:r>
    </w:p>
    <w:p w:rsidR="008E2FB3" w:rsidRDefault="008E2FB3" w:rsidP="008E2FB3">
      <w:pPr>
        <w:jc w:val="center"/>
        <w:rPr>
          <w:b/>
        </w:rPr>
      </w:pPr>
      <w:r w:rsidRPr="00740BE1">
        <w:rPr>
          <w:b/>
          <w:szCs w:val="28"/>
        </w:rPr>
        <w:t>ВИКОНАВЧИЙ КОМІТЕТ</w:t>
      </w:r>
    </w:p>
    <w:p w:rsidR="008E2FB3" w:rsidRDefault="008E2FB3" w:rsidP="008E2FB3">
      <w:pPr>
        <w:jc w:val="center"/>
        <w:rPr>
          <w:b/>
        </w:rPr>
      </w:pPr>
    </w:p>
    <w:p w:rsidR="008E2FB3" w:rsidRDefault="00740BE1" w:rsidP="008E2FB3">
      <w:pPr>
        <w:pStyle w:val="a4"/>
        <w:tabs>
          <w:tab w:val="left" w:pos="2100"/>
          <w:tab w:val="center" w:pos="4320"/>
        </w:tabs>
        <w:rPr>
          <w:sz w:val="28"/>
          <w:szCs w:val="28"/>
        </w:rPr>
      </w:pPr>
      <w:r>
        <w:rPr>
          <w:sz w:val="28"/>
          <w:szCs w:val="28"/>
        </w:rPr>
        <w:t>РОЗПОРЯДЖЕННЯ №</w:t>
      </w:r>
      <w:r w:rsidR="00A74579">
        <w:rPr>
          <w:sz w:val="28"/>
          <w:szCs w:val="28"/>
        </w:rPr>
        <w:t>105</w:t>
      </w:r>
    </w:p>
    <w:p w:rsidR="008E2FB3" w:rsidRDefault="008E2FB3" w:rsidP="008E2FB3">
      <w:pPr>
        <w:pStyle w:val="a4"/>
        <w:tabs>
          <w:tab w:val="left" w:pos="2100"/>
          <w:tab w:val="center" w:pos="4320"/>
        </w:tabs>
      </w:pPr>
    </w:p>
    <w:p w:rsidR="008E2FB3" w:rsidRDefault="008E2FB3" w:rsidP="008E2FB3">
      <w:pPr>
        <w:rPr>
          <w:szCs w:val="28"/>
          <w:lang w:val="uk-UA"/>
        </w:rPr>
      </w:pPr>
    </w:p>
    <w:p w:rsidR="008E2FB3" w:rsidRPr="00F210A0" w:rsidRDefault="006236B1" w:rsidP="008E2FB3">
      <w:pPr>
        <w:rPr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в</w:t>
      </w:r>
      <w:r w:rsidR="008E2FB3" w:rsidRPr="00F210A0">
        <w:rPr>
          <w:szCs w:val="28"/>
          <w:lang w:val="uk-UA"/>
        </w:rPr>
        <w:t xml:space="preserve">ід </w:t>
      </w:r>
      <w:r w:rsidR="00740BE1">
        <w:rPr>
          <w:rFonts w:ascii="Times New Roman" w:hAnsi="Times New Roman"/>
          <w:szCs w:val="28"/>
          <w:lang w:val="uk-UA"/>
        </w:rPr>
        <w:t>29</w:t>
      </w:r>
      <w:r w:rsidR="008E2FB3">
        <w:rPr>
          <w:szCs w:val="28"/>
          <w:lang w:val="uk-UA"/>
        </w:rPr>
        <w:t xml:space="preserve"> </w:t>
      </w:r>
      <w:r w:rsidR="00740BE1">
        <w:rPr>
          <w:rFonts w:ascii="Times New Roman" w:hAnsi="Times New Roman"/>
          <w:szCs w:val="28"/>
          <w:lang w:val="uk-UA"/>
        </w:rPr>
        <w:t>березня</w:t>
      </w:r>
      <w:r w:rsidR="008E2FB3" w:rsidRPr="00F210A0">
        <w:rPr>
          <w:szCs w:val="28"/>
          <w:lang w:val="uk-UA"/>
        </w:rPr>
        <w:t xml:space="preserve"> 201</w:t>
      </w:r>
      <w:r w:rsidR="00740BE1">
        <w:rPr>
          <w:szCs w:val="28"/>
          <w:lang w:val="uk-UA"/>
        </w:rPr>
        <w:t>8</w:t>
      </w:r>
      <w:r w:rsidR="008E2FB3" w:rsidRPr="00F210A0">
        <w:rPr>
          <w:szCs w:val="28"/>
          <w:lang w:val="uk-UA"/>
        </w:rPr>
        <w:t xml:space="preserve"> року</w:t>
      </w:r>
      <w:r w:rsidR="008E2FB3" w:rsidRPr="00F210A0">
        <w:rPr>
          <w:szCs w:val="28"/>
          <w:lang w:val="uk-UA"/>
        </w:rPr>
        <w:tab/>
      </w:r>
      <w:r w:rsidR="008E2FB3" w:rsidRPr="00F210A0">
        <w:rPr>
          <w:szCs w:val="28"/>
          <w:lang w:val="uk-UA"/>
        </w:rPr>
        <w:tab/>
      </w:r>
      <w:r w:rsidR="008E2FB3" w:rsidRPr="00F210A0">
        <w:rPr>
          <w:szCs w:val="28"/>
          <w:lang w:val="uk-UA"/>
        </w:rPr>
        <w:tab/>
      </w:r>
      <w:r w:rsidR="008E2FB3" w:rsidRPr="00F210A0">
        <w:rPr>
          <w:szCs w:val="28"/>
          <w:lang w:val="uk-UA"/>
        </w:rPr>
        <w:tab/>
        <w:t xml:space="preserve">                                  м. Обухів</w:t>
      </w:r>
    </w:p>
    <w:p w:rsidR="008E2FB3" w:rsidRDefault="008E2FB3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8E2FB3" w:rsidRPr="006236B1" w:rsidRDefault="006236B1" w:rsidP="00740BE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right="4961"/>
        <w:jc w:val="both"/>
        <w:rPr>
          <w:rFonts w:ascii="Times New Roman" w:hAnsi="Times New Roman"/>
          <w:szCs w:val="28"/>
          <w:lang w:val="uk-UA"/>
        </w:rPr>
      </w:pPr>
      <w:r w:rsidRPr="006236B1">
        <w:rPr>
          <w:szCs w:val="28"/>
          <w:lang w:val="uk-UA"/>
        </w:rPr>
        <w:t xml:space="preserve">Про створення </w:t>
      </w:r>
      <w:r w:rsidR="00740BE1">
        <w:rPr>
          <w:szCs w:val="28"/>
          <w:lang w:val="uk-UA"/>
        </w:rPr>
        <w:t xml:space="preserve">постійної робочої групи з моніторингу </w:t>
      </w:r>
      <w:r w:rsidR="00740BE1">
        <w:rPr>
          <w:rFonts w:hint="eastAsia"/>
          <w:szCs w:val="28"/>
          <w:lang w:val="uk-UA"/>
        </w:rPr>
        <w:t>об’єктів</w:t>
      </w:r>
      <w:r w:rsidR="00740BE1">
        <w:rPr>
          <w:szCs w:val="28"/>
          <w:lang w:val="uk-UA"/>
        </w:rPr>
        <w:t xml:space="preserve"> соціальної інфраструктури та перевірки їх фактичного технічного стану.</w:t>
      </w:r>
    </w:p>
    <w:p w:rsidR="006236B1" w:rsidRDefault="006236B1" w:rsidP="006236B1">
      <w:pPr>
        <w:ind w:right="174" w:firstLine="540"/>
        <w:jc w:val="both"/>
        <w:rPr>
          <w:rFonts w:ascii="Times New Roman" w:hAnsi="Times New Roman"/>
          <w:szCs w:val="28"/>
          <w:lang w:val="uk-UA"/>
        </w:rPr>
      </w:pPr>
    </w:p>
    <w:p w:rsidR="006236B1" w:rsidRDefault="00740BE1" w:rsidP="006236B1">
      <w:pPr>
        <w:ind w:right="174" w:firstLine="540"/>
        <w:jc w:val="both"/>
        <w:rPr>
          <w:rFonts w:ascii="Times New Roman" w:hAnsi="Times New Roman"/>
          <w:szCs w:val="28"/>
          <w:lang w:val="uk-UA"/>
        </w:rPr>
      </w:pPr>
      <w:r>
        <w:rPr>
          <w:szCs w:val="28"/>
          <w:lang w:val="uk-UA"/>
        </w:rPr>
        <w:t>На виконання п. 14 протоколу селекторної наради з питань підготовки навчальних закладів до 2017-2018 навчального року від 15.08.2017 під головуванням Прем</w:t>
      </w:r>
      <w:r w:rsidR="00E5533B">
        <w:rPr>
          <w:rFonts w:hint="eastAsia"/>
          <w:szCs w:val="28"/>
          <w:lang w:val="uk-UA"/>
        </w:rPr>
        <w:t>’</w:t>
      </w:r>
      <w:r>
        <w:rPr>
          <w:szCs w:val="28"/>
          <w:lang w:val="uk-UA"/>
        </w:rPr>
        <w:t xml:space="preserve">єр-міністра України В. </w:t>
      </w:r>
      <w:proofErr w:type="spellStart"/>
      <w:r>
        <w:rPr>
          <w:szCs w:val="28"/>
          <w:lang w:val="uk-UA"/>
        </w:rPr>
        <w:t>Гройсмана</w:t>
      </w:r>
      <w:proofErr w:type="spellEnd"/>
      <w:r>
        <w:rPr>
          <w:szCs w:val="28"/>
          <w:lang w:val="uk-UA"/>
        </w:rPr>
        <w:t xml:space="preserve">, розпорядження голови Київської обласної державної адміністрації </w:t>
      </w:r>
      <w:r w:rsidR="00DF276C">
        <w:rPr>
          <w:szCs w:val="28"/>
          <w:lang w:val="uk-UA"/>
        </w:rPr>
        <w:t xml:space="preserve">від 12.09.2017 № 487 </w:t>
      </w:r>
      <w:r w:rsidR="00DF276C">
        <w:rPr>
          <w:rFonts w:hint="eastAsia"/>
          <w:szCs w:val="28"/>
          <w:lang w:val="uk-UA"/>
        </w:rPr>
        <w:t>«</w:t>
      </w:r>
      <w:r w:rsidR="00DF276C">
        <w:rPr>
          <w:szCs w:val="28"/>
          <w:lang w:val="uk-UA"/>
        </w:rPr>
        <w:t xml:space="preserve">Про утворення постійної діючої комплексної робочої групи з питань забезпечення надійності та безпеки експлуатації </w:t>
      </w:r>
      <w:r w:rsidR="00DF276C">
        <w:rPr>
          <w:rFonts w:hint="eastAsia"/>
          <w:szCs w:val="28"/>
          <w:lang w:val="uk-UA"/>
        </w:rPr>
        <w:t>об’єктів</w:t>
      </w:r>
      <w:r w:rsidR="00DF276C">
        <w:rPr>
          <w:szCs w:val="28"/>
          <w:lang w:val="uk-UA"/>
        </w:rPr>
        <w:t xml:space="preserve"> соціальної інфраструктури Київської області</w:t>
      </w:r>
      <w:r w:rsidR="00DF276C">
        <w:rPr>
          <w:rFonts w:hint="eastAsia"/>
          <w:szCs w:val="28"/>
          <w:lang w:val="uk-UA"/>
        </w:rPr>
        <w:t>»</w:t>
      </w:r>
      <w:r w:rsidR="00DF276C">
        <w:rPr>
          <w:szCs w:val="28"/>
          <w:lang w:val="uk-UA"/>
        </w:rPr>
        <w:t xml:space="preserve"> та листа голови Київської обласної державної адміністрації від 16.03.2018 № 11-21/980</w:t>
      </w:r>
      <w:r w:rsidR="00DF276C">
        <w:rPr>
          <w:rFonts w:hint="eastAsia"/>
          <w:szCs w:val="28"/>
          <w:lang w:val="uk-UA"/>
        </w:rPr>
        <w:t xml:space="preserve"> «</w:t>
      </w:r>
      <w:r w:rsidR="00DF276C">
        <w:rPr>
          <w:szCs w:val="28"/>
          <w:lang w:val="uk-UA"/>
        </w:rPr>
        <w:t xml:space="preserve">Про перевірку </w:t>
      </w:r>
      <w:r w:rsidR="00DF276C">
        <w:rPr>
          <w:rFonts w:hint="eastAsia"/>
          <w:szCs w:val="28"/>
          <w:lang w:val="uk-UA"/>
        </w:rPr>
        <w:t>об’єктів»</w:t>
      </w:r>
      <w:r w:rsidR="00DF276C">
        <w:rPr>
          <w:szCs w:val="28"/>
          <w:lang w:val="uk-UA"/>
        </w:rPr>
        <w:t>, з</w:t>
      </w:r>
      <w:r w:rsidR="006236B1" w:rsidRPr="00000F8D">
        <w:rPr>
          <w:szCs w:val="28"/>
          <w:lang w:val="uk-UA"/>
        </w:rPr>
        <w:t xml:space="preserve"> метою</w:t>
      </w:r>
      <w:r w:rsidR="00DF276C">
        <w:rPr>
          <w:szCs w:val="28"/>
          <w:lang w:val="uk-UA"/>
        </w:rPr>
        <w:t xml:space="preserve"> моніторингу </w:t>
      </w:r>
      <w:r w:rsidR="00DF276C">
        <w:rPr>
          <w:rFonts w:hint="eastAsia"/>
          <w:szCs w:val="28"/>
          <w:lang w:val="uk-UA"/>
        </w:rPr>
        <w:t>об’єктів</w:t>
      </w:r>
      <w:r w:rsidR="00DF276C">
        <w:rPr>
          <w:szCs w:val="28"/>
          <w:lang w:val="uk-UA"/>
        </w:rPr>
        <w:t xml:space="preserve"> соціальної інфраструктури розташованих на території Обухівської міської ради та перевірки їх фактичного технічного стану,</w:t>
      </w:r>
      <w:r w:rsidR="006236B1" w:rsidRPr="00000F8D">
        <w:rPr>
          <w:szCs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6236B1" w:rsidRPr="006236B1" w:rsidRDefault="006236B1" w:rsidP="006236B1">
      <w:pPr>
        <w:ind w:right="174" w:firstLine="540"/>
        <w:jc w:val="both"/>
        <w:rPr>
          <w:rFonts w:ascii="Times New Roman" w:hAnsi="Times New Roman"/>
          <w:szCs w:val="28"/>
          <w:lang w:val="uk-UA"/>
        </w:rPr>
      </w:pPr>
    </w:p>
    <w:p w:rsidR="006236B1" w:rsidRPr="00DC7C20" w:rsidRDefault="006236B1" w:rsidP="00DC7C20">
      <w:pPr>
        <w:pStyle w:val="a7"/>
        <w:numPr>
          <w:ilvl w:val="0"/>
          <w:numId w:val="6"/>
        </w:numPr>
        <w:tabs>
          <w:tab w:val="left" w:pos="9180"/>
        </w:tabs>
        <w:ind w:right="174"/>
        <w:jc w:val="both"/>
        <w:rPr>
          <w:rFonts w:ascii="Times New Roman" w:hAnsi="Times New Roman"/>
          <w:szCs w:val="28"/>
          <w:lang w:val="uk-UA"/>
        </w:rPr>
      </w:pPr>
      <w:r w:rsidRPr="00DC7C20">
        <w:rPr>
          <w:szCs w:val="28"/>
          <w:lang w:val="uk-UA"/>
        </w:rPr>
        <w:t xml:space="preserve">Створити </w:t>
      </w:r>
      <w:r w:rsidR="002778AF" w:rsidRPr="00DC7C20">
        <w:rPr>
          <w:szCs w:val="28"/>
          <w:lang w:val="uk-UA"/>
        </w:rPr>
        <w:t>постійн</w:t>
      </w:r>
      <w:r w:rsidR="002778AF">
        <w:rPr>
          <w:szCs w:val="28"/>
          <w:lang w:val="uk-UA"/>
        </w:rPr>
        <w:t>о</w:t>
      </w:r>
      <w:r w:rsidR="00E5533B">
        <w:rPr>
          <w:szCs w:val="28"/>
          <w:lang w:val="uk-UA"/>
        </w:rPr>
        <w:t xml:space="preserve"> </w:t>
      </w:r>
      <w:r w:rsidR="002778AF" w:rsidRPr="00DC7C20">
        <w:rPr>
          <w:szCs w:val="28"/>
          <w:lang w:val="uk-UA"/>
        </w:rPr>
        <w:t>діюч</w:t>
      </w:r>
      <w:r w:rsidR="002778AF" w:rsidRPr="00DC7C20">
        <w:rPr>
          <w:rFonts w:hint="eastAsia"/>
          <w:szCs w:val="28"/>
          <w:lang w:val="uk-UA"/>
        </w:rPr>
        <w:t>у</w:t>
      </w:r>
      <w:r w:rsidR="00DF276C" w:rsidRPr="00DC7C20">
        <w:rPr>
          <w:szCs w:val="28"/>
          <w:lang w:val="uk-UA"/>
        </w:rPr>
        <w:t xml:space="preserve"> робочу групу</w:t>
      </w:r>
      <w:r w:rsidRPr="00DC7C20">
        <w:rPr>
          <w:szCs w:val="28"/>
          <w:lang w:val="uk-UA"/>
        </w:rPr>
        <w:t xml:space="preserve"> для</w:t>
      </w:r>
      <w:r w:rsidR="00DF276C" w:rsidRPr="00DC7C20">
        <w:rPr>
          <w:szCs w:val="28"/>
          <w:lang w:val="uk-UA"/>
        </w:rPr>
        <w:t xml:space="preserve"> моніторингу </w:t>
      </w:r>
      <w:r w:rsidR="00DF276C" w:rsidRPr="00DC7C20">
        <w:rPr>
          <w:rFonts w:hint="eastAsia"/>
          <w:szCs w:val="28"/>
          <w:lang w:val="uk-UA"/>
        </w:rPr>
        <w:t>об’єктів</w:t>
      </w:r>
      <w:r w:rsidR="00DF276C" w:rsidRPr="00DC7C20">
        <w:rPr>
          <w:szCs w:val="28"/>
          <w:lang w:val="uk-UA"/>
        </w:rPr>
        <w:t xml:space="preserve"> соціальної інфраструктури</w:t>
      </w:r>
      <w:r w:rsidR="002778AF">
        <w:rPr>
          <w:szCs w:val="28"/>
          <w:lang w:val="uk-UA"/>
        </w:rPr>
        <w:t>, що розташовані</w:t>
      </w:r>
      <w:r w:rsidR="00DF276C" w:rsidRPr="00DC7C20">
        <w:rPr>
          <w:szCs w:val="28"/>
          <w:lang w:val="uk-UA"/>
        </w:rPr>
        <w:t xml:space="preserve"> на території Обухівської міської ради та перевірки їх фактичного технічного стану</w:t>
      </w:r>
      <w:r w:rsidRPr="00DC7C20">
        <w:rPr>
          <w:szCs w:val="28"/>
          <w:lang w:val="uk-UA"/>
        </w:rPr>
        <w:t xml:space="preserve"> у складі:</w:t>
      </w:r>
    </w:p>
    <w:p w:rsidR="006236B1" w:rsidRPr="006236B1" w:rsidRDefault="006236B1" w:rsidP="006236B1">
      <w:pPr>
        <w:tabs>
          <w:tab w:val="left" w:pos="9180"/>
        </w:tabs>
        <w:ind w:right="174"/>
        <w:jc w:val="both"/>
        <w:rPr>
          <w:rFonts w:ascii="Times New Roman" w:hAnsi="Times New Roman"/>
          <w:szCs w:val="28"/>
          <w:lang w:val="uk-UA"/>
        </w:rPr>
      </w:pPr>
    </w:p>
    <w:tbl>
      <w:tblPr>
        <w:tblW w:w="10314" w:type="dxa"/>
        <w:tblLook w:val="01E0"/>
      </w:tblPr>
      <w:tblGrid>
        <w:gridCol w:w="4219"/>
        <w:gridCol w:w="6095"/>
      </w:tblGrid>
      <w:tr w:rsidR="006236B1" w:rsidRPr="005D253F" w:rsidTr="006236B1">
        <w:tc>
          <w:tcPr>
            <w:tcW w:w="4219" w:type="dxa"/>
            <w:shd w:val="clear" w:color="auto" w:fill="auto"/>
          </w:tcPr>
          <w:p w:rsidR="006236B1" w:rsidRPr="0001211B" w:rsidRDefault="006236B1" w:rsidP="006236B1">
            <w:pPr>
              <w:pStyle w:val="a6"/>
              <w:tabs>
                <w:tab w:val="left" w:pos="3240"/>
              </w:tabs>
              <w:ind w:right="72"/>
              <w:rPr>
                <w:szCs w:val="28"/>
                <w:lang w:val="ru-RU"/>
              </w:rPr>
            </w:pPr>
            <w:r w:rsidRPr="0001211B">
              <w:rPr>
                <w:szCs w:val="28"/>
              </w:rPr>
              <w:t>Цельора</w:t>
            </w:r>
            <w:r w:rsidRPr="0001211B">
              <w:rPr>
                <w:szCs w:val="28"/>
                <w:lang w:val="ru-RU"/>
              </w:rPr>
              <w:t xml:space="preserve">                        </w:t>
            </w:r>
          </w:p>
          <w:p w:rsidR="006236B1" w:rsidRPr="005D253F" w:rsidRDefault="006236B1" w:rsidP="006236B1">
            <w:pPr>
              <w:pStyle w:val="a6"/>
              <w:ind w:right="278"/>
              <w:rPr>
                <w:szCs w:val="28"/>
              </w:rPr>
            </w:pPr>
            <w:r w:rsidRPr="0001211B">
              <w:rPr>
                <w:szCs w:val="28"/>
              </w:rPr>
              <w:t>Володимир Васильович</w:t>
            </w:r>
          </w:p>
        </w:tc>
        <w:tc>
          <w:tcPr>
            <w:tcW w:w="6095" w:type="dxa"/>
            <w:shd w:val="clear" w:color="auto" w:fill="auto"/>
          </w:tcPr>
          <w:p w:rsidR="006236B1" w:rsidRPr="006236B1" w:rsidRDefault="006236B1" w:rsidP="006236B1">
            <w:pPr>
              <w:pStyle w:val="a6"/>
              <w:ind w:right="278"/>
              <w:rPr>
                <w:szCs w:val="28"/>
              </w:rPr>
            </w:pPr>
            <w:r w:rsidRPr="00705C92">
              <w:rPr>
                <w:szCs w:val="28"/>
              </w:rPr>
              <w:t>заступник</w:t>
            </w:r>
            <w:r>
              <w:rPr>
                <w:szCs w:val="28"/>
              </w:rPr>
              <w:t xml:space="preserve"> </w:t>
            </w:r>
            <w:r w:rsidRPr="005D253F">
              <w:rPr>
                <w:szCs w:val="28"/>
              </w:rPr>
              <w:t xml:space="preserve">міського голови з питань діяльності виконавчих органів ради, </w:t>
            </w:r>
            <w:r w:rsidRPr="006236B1">
              <w:rPr>
                <w:szCs w:val="28"/>
              </w:rPr>
              <w:t>голова комісії;</w:t>
            </w:r>
          </w:p>
          <w:p w:rsidR="006236B1" w:rsidRPr="005D253F" w:rsidRDefault="006236B1" w:rsidP="006236B1">
            <w:pPr>
              <w:pStyle w:val="a6"/>
              <w:ind w:right="278"/>
              <w:rPr>
                <w:szCs w:val="28"/>
              </w:rPr>
            </w:pPr>
          </w:p>
        </w:tc>
      </w:tr>
      <w:tr w:rsidR="006236B1" w:rsidRPr="005D253F" w:rsidTr="006236B1">
        <w:trPr>
          <w:trHeight w:val="1214"/>
        </w:trPr>
        <w:tc>
          <w:tcPr>
            <w:tcW w:w="4219" w:type="dxa"/>
            <w:shd w:val="clear" w:color="auto" w:fill="auto"/>
          </w:tcPr>
          <w:p w:rsidR="006236B1" w:rsidRPr="005D253F" w:rsidRDefault="006236B1" w:rsidP="006236B1">
            <w:pPr>
              <w:pStyle w:val="a6"/>
              <w:ind w:right="278"/>
              <w:rPr>
                <w:szCs w:val="28"/>
              </w:rPr>
            </w:pPr>
            <w:r>
              <w:rPr>
                <w:szCs w:val="28"/>
              </w:rPr>
              <w:t>Мигаль Марина Леонтіївна</w:t>
            </w:r>
          </w:p>
        </w:tc>
        <w:tc>
          <w:tcPr>
            <w:tcW w:w="6095" w:type="dxa"/>
            <w:shd w:val="clear" w:color="auto" w:fill="auto"/>
          </w:tcPr>
          <w:p w:rsidR="006236B1" w:rsidRPr="005D253F" w:rsidRDefault="006236B1" w:rsidP="006236B1">
            <w:pPr>
              <w:pStyle w:val="a6"/>
              <w:ind w:right="278"/>
              <w:rPr>
                <w:szCs w:val="28"/>
              </w:rPr>
            </w:pPr>
            <w:r w:rsidRPr="00705C92">
              <w:t>начальник</w:t>
            </w:r>
            <w:r>
              <w:t xml:space="preserve"> управління освіти виконавчого комітету Обухівської міської ради, </w:t>
            </w:r>
            <w:r w:rsidRPr="006236B1">
              <w:rPr>
                <w:szCs w:val="28"/>
              </w:rPr>
              <w:t>заступник голови комісії;</w:t>
            </w:r>
          </w:p>
        </w:tc>
      </w:tr>
      <w:tr w:rsidR="006236B1" w:rsidRPr="005D253F" w:rsidTr="006236B1">
        <w:tc>
          <w:tcPr>
            <w:tcW w:w="4219" w:type="dxa"/>
            <w:shd w:val="clear" w:color="auto" w:fill="auto"/>
          </w:tcPr>
          <w:p w:rsidR="006236B1" w:rsidRPr="00F74582" w:rsidRDefault="006236B1" w:rsidP="006236B1">
            <w:pPr>
              <w:pStyle w:val="a6"/>
              <w:ind w:right="278"/>
              <w:rPr>
                <w:szCs w:val="28"/>
              </w:rPr>
            </w:pPr>
            <w:r>
              <w:rPr>
                <w:szCs w:val="28"/>
              </w:rPr>
              <w:t>Антипова Тетяна Сергіївна</w:t>
            </w:r>
          </w:p>
        </w:tc>
        <w:tc>
          <w:tcPr>
            <w:tcW w:w="6095" w:type="dxa"/>
            <w:shd w:val="clear" w:color="auto" w:fill="auto"/>
          </w:tcPr>
          <w:p w:rsidR="006236B1" w:rsidRPr="005D253F" w:rsidRDefault="006236B1" w:rsidP="006236B1">
            <w:pPr>
              <w:pStyle w:val="a6"/>
              <w:ind w:right="278"/>
              <w:rPr>
                <w:b/>
                <w:szCs w:val="28"/>
              </w:rPr>
            </w:pPr>
            <w:r>
              <w:t>головний спеціаліст в</w:t>
            </w:r>
            <w:r>
              <w:rPr>
                <w:szCs w:val="28"/>
              </w:rPr>
              <w:t xml:space="preserve">ідділу капітального будівництва </w:t>
            </w:r>
            <w:r>
              <w:t xml:space="preserve">виконавчого комітету Обухівської міської ради, </w:t>
            </w:r>
            <w:r w:rsidRPr="00540ECC">
              <w:t xml:space="preserve"> </w:t>
            </w:r>
            <w:r w:rsidRPr="006236B1">
              <w:rPr>
                <w:szCs w:val="28"/>
              </w:rPr>
              <w:t>секретар комісії;</w:t>
            </w:r>
          </w:p>
        </w:tc>
      </w:tr>
      <w:tr w:rsidR="006236B1" w:rsidRPr="00961AAF" w:rsidTr="006236B1">
        <w:tc>
          <w:tcPr>
            <w:tcW w:w="10314" w:type="dxa"/>
            <w:gridSpan w:val="2"/>
            <w:shd w:val="clear" w:color="auto" w:fill="auto"/>
          </w:tcPr>
          <w:p w:rsidR="006236B1" w:rsidRPr="00961AAF" w:rsidRDefault="006236B1" w:rsidP="006236B1">
            <w:pPr>
              <w:jc w:val="center"/>
              <w:rPr>
                <w:b/>
                <w:szCs w:val="28"/>
                <w:lang w:val="uk-UA"/>
              </w:rPr>
            </w:pPr>
            <w:r w:rsidRPr="00961AAF">
              <w:rPr>
                <w:b/>
                <w:szCs w:val="28"/>
                <w:lang w:val="uk-UA"/>
              </w:rPr>
              <w:t>Члени комісії:</w:t>
            </w:r>
          </w:p>
        </w:tc>
      </w:tr>
      <w:tr w:rsidR="006236B1" w:rsidTr="006236B1">
        <w:tc>
          <w:tcPr>
            <w:tcW w:w="4219" w:type="dxa"/>
            <w:shd w:val="clear" w:color="auto" w:fill="auto"/>
          </w:tcPr>
          <w:p w:rsidR="006236B1" w:rsidRPr="0087334A" w:rsidRDefault="006236B1" w:rsidP="006236B1">
            <w:pPr>
              <w:pStyle w:val="a6"/>
              <w:ind w:right="278"/>
              <w:rPr>
                <w:szCs w:val="28"/>
              </w:rPr>
            </w:pPr>
            <w:r>
              <w:rPr>
                <w:szCs w:val="28"/>
              </w:rPr>
              <w:t xml:space="preserve">Ленда Олександр </w:t>
            </w:r>
            <w:r>
              <w:rPr>
                <w:szCs w:val="28"/>
              </w:rPr>
              <w:lastRenderedPageBreak/>
              <w:t>Миколайович</w:t>
            </w:r>
          </w:p>
        </w:tc>
        <w:tc>
          <w:tcPr>
            <w:tcW w:w="6095" w:type="dxa"/>
            <w:shd w:val="clear" w:color="auto" w:fill="auto"/>
          </w:tcPr>
          <w:p w:rsidR="006236B1" w:rsidRDefault="006236B1" w:rsidP="006236B1">
            <w:pPr>
              <w:ind w:left="8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начальник відділу з надзвичайних </w:t>
            </w:r>
            <w:r>
              <w:rPr>
                <w:szCs w:val="28"/>
                <w:lang w:val="uk-UA"/>
              </w:rPr>
              <w:lastRenderedPageBreak/>
              <w:t>ситуацій та цивільного захисту населення виконавчого комітету Обухівської міської ради</w:t>
            </w:r>
          </w:p>
        </w:tc>
      </w:tr>
      <w:tr w:rsidR="006236B1" w:rsidRPr="00473128" w:rsidTr="006236B1">
        <w:tc>
          <w:tcPr>
            <w:tcW w:w="4219" w:type="dxa"/>
            <w:shd w:val="clear" w:color="auto" w:fill="auto"/>
          </w:tcPr>
          <w:p w:rsidR="006236B1" w:rsidRPr="0087334A" w:rsidRDefault="006236B1" w:rsidP="006236B1">
            <w:pPr>
              <w:pStyle w:val="a6"/>
              <w:ind w:right="278"/>
              <w:rPr>
                <w:szCs w:val="28"/>
              </w:rPr>
            </w:pPr>
            <w:r>
              <w:rPr>
                <w:szCs w:val="28"/>
              </w:rPr>
              <w:lastRenderedPageBreak/>
              <w:t>Літвінцов Сергій Олександрович</w:t>
            </w:r>
          </w:p>
        </w:tc>
        <w:tc>
          <w:tcPr>
            <w:tcW w:w="6095" w:type="dxa"/>
            <w:shd w:val="clear" w:color="auto" w:fill="auto"/>
          </w:tcPr>
          <w:p w:rsidR="006236B1" w:rsidRPr="00473128" w:rsidRDefault="006236B1" w:rsidP="006236B1">
            <w:pPr>
              <w:ind w:left="8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відділу з питань державного архітектурно-будівельного контролю виконавчого комітету Обухівської міської ради</w:t>
            </w:r>
          </w:p>
        </w:tc>
      </w:tr>
      <w:tr w:rsidR="006236B1" w:rsidTr="006236B1">
        <w:tc>
          <w:tcPr>
            <w:tcW w:w="4219" w:type="dxa"/>
            <w:shd w:val="clear" w:color="auto" w:fill="auto"/>
          </w:tcPr>
          <w:p w:rsidR="006236B1" w:rsidRDefault="006236B1" w:rsidP="002778AF">
            <w:pPr>
              <w:pStyle w:val="a6"/>
              <w:ind w:right="278"/>
              <w:rPr>
                <w:szCs w:val="28"/>
              </w:rPr>
            </w:pPr>
            <w:r>
              <w:rPr>
                <w:szCs w:val="28"/>
              </w:rPr>
              <w:t>Мішина Натал</w:t>
            </w:r>
            <w:r w:rsidR="002778AF">
              <w:rPr>
                <w:szCs w:val="28"/>
                <w:lang w:val="uk-UA"/>
              </w:rPr>
              <w:t>і</w:t>
            </w:r>
            <w:r>
              <w:rPr>
                <w:szCs w:val="28"/>
              </w:rPr>
              <w:t>я Вікторівна</w:t>
            </w:r>
          </w:p>
        </w:tc>
        <w:tc>
          <w:tcPr>
            <w:tcW w:w="6095" w:type="dxa"/>
            <w:shd w:val="clear" w:color="auto" w:fill="auto"/>
          </w:tcPr>
          <w:p w:rsidR="006236B1" w:rsidRDefault="006236B1" w:rsidP="006236B1">
            <w:pPr>
              <w:ind w:left="88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провідний інспектор Обухівського РС ГУ ДСНС України в Київській області, майор служби цивільного захисту населення (за згодою)</w:t>
            </w:r>
          </w:p>
        </w:tc>
      </w:tr>
    </w:tbl>
    <w:p w:rsidR="006236B1" w:rsidRDefault="006236B1" w:rsidP="006236B1">
      <w:pPr>
        <w:tabs>
          <w:tab w:val="left" w:pos="8640"/>
        </w:tabs>
        <w:ind w:firstLine="540"/>
        <w:jc w:val="center"/>
        <w:rPr>
          <w:szCs w:val="28"/>
          <w:lang w:val="uk-UA"/>
        </w:rPr>
      </w:pPr>
    </w:p>
    <w:p w:rsidR="006236B1" w:rsidRDefault="006236B1" w:rsidP="006236B1">
      <w:pPr>
        <w:pStyle w:val="a6"/>
        <w:tabs>
          <w:tab w:val="left" w:pos="9180"/>
        </w:tabs>
        <w:ind w:left="0" w:right="142" w:firstLine="851"/>
        <w:jc w:val="both"/>
        <w:rPr>
          <w:szCs w:val="28"/>
          <w:lang w:val="uk-UA"/>
        </w:rPr>
      </w:pPr>
      <w:r w:rsidRPr="00255AEB">
        <w:rPr>
          <w:szCs w:val="28"/>
        </w:rPr>
        <w:t>Примітка: установити, що у разі</w:t>
      </w:r>
      <w:r>
        <w:rPr>
          <w:szCs w:val="28"/>
        </w:rPr>
        <w:t xml:space="preserve"> персональних змін у складі комісії</w:t>
      </w:r>
      <w:r w:rsidRPr="00255AEB">
        <w:rPr>
          <w:szCs w:val="28"/>
        </w:rPr>
        <w:t xml:space="preserve"> або відсутності осіб, які входять</w:t>
      </w:r>
      <w:r>
        <w:rPr>
          <w:szCs w:val="28"/>
        </w:rPr>
        <w:t xml:space="preserve"> до складу комісії</w:t>
      </w:r>
      <w:r w:rsidRPr="00255AEB">
        <w:rPr>
          <w:szCs w:val="28"/>
        </w:rPr>
        <w:t>, у зв’язку з відпусткою, хворобою чи з інших причин, особи, які виконують їх о</w:t>
      </w:r>
      <w:r>
        <w:rPr>
          <w:szCs w:val="28"/>
        </w:rPr>
        <w:t>бов’язки, входять до складу комісії</w:t>
      </w:r>
      <w:r w:rsidRPr="00255AEB">
        <w:rPr>
          <w:szCs w:val="28"/>
        </w:rPr>
        <w:t xml:space="preserve"> за посадами.</w:t>
      </w:r>
    </w:p>
    <w:p w:rsidR="00DC7C20" w:rsidRPr="00DC7C20" w:rsidRDefault="00DC7C20" w:rsidP="006236B1">
      <w:pPr>
        <w:pStyle w:val="a6"/>
        <w:tabs>
          <w:tab w:val="left" w:pos="9180"/>
        </w:tabs>
        <w:ind w:left="0" w:right="142" w:firstLine="851"/>
        <w:jc w:val="both"/>
        <w:rPr>
          <w:szCs w:val="28"/>
          <w:lang w:val="uk-UA"/>
        </w:rPr>
      </w:pPr>
    </w:p>
    <w:p w:rsidR="00DC7C20" w:rsidRDefault="00DC7C20" w:rsidP="00DC7C20">
      <w:pPr>
        <w:pStyle w:val="a7"/>
        <w:numPr>
          <w:ilvl w:val="0"/>
          <w:numId w:val="6"/>
        </w:numPr>
        <w:ind w:right="174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Робочій групі визначити перелік об’єктів соціальної інфраструктури, провести перевірку їх фактичного технічного стану та  визначити об’єкти</w:t>
      </w:r>
      <w:r w:rsidR="002778AF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при перевірці яких виникли питання щодо забезпечення надійності та безпеки експлуатації.</w:t>
      </w:r>
    </w:p>
    <w:p w:rsidR="00DA1126" w:rsidRDefault="00DC7C20" w:rsidP="00DA1126">
      <w:pPr>
        <w:pStyle w:val="a7"/>
        <w:numPr>
          <w:ilvl w:val="0"/>
          <w:numId w:val="6"/>
        </w:numPr>
        <w:ind w:right="174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За результатами перевірок у разі виявлення питань щодо забезпечення надійності та безпеки експлуатації вжити невідкладних дієвих заходів стосовно даних об’єктів.</w:t>
      </w:r>
    </w:p>
    <w:p w:rsidR="00DA1126" w:rsidRPr="00DA1126" w:rsidRDefault="00DA1126" w:rsidP="00DA1126">
      <w:pPr>
        <w:pStyle w:val="a7"/>
        <w:numPr>
          <w:ilvl w:val="0"/>
          <w:numId w:val="6"/>
        </w:numPr>
        <w:ind w:right="174"/>
        <w:jc w:val="both"/>
        <w:rPr>
          <w:rFonts w:ascii="Times New Roman" w:hAnsi="Times New Roman"/>
          <w:szCs w:val="28"/>
          <w:lang w:val="uk-UA"/>
        </w:rPr>
      </w:pPr>
      <w:r w:rsidRPr="00DA1126">
        <w:rPr>
          <w:rFonts w:ascii="Times New Roman" w:hAnsi="Times New Roman"/>
          <w:szCs w:val="28"/>
          <w:lang w:val="uk-UA"/>
        </w:rPr>
        <w:t xml:space="preserve">Інформацію щодо перевірки та моніторингу  об’єктів соціального призначення  надавати департаменту регіонального розвитку та житлово-комунального господарства Київської обласної державної адміністрації щомісячно до 18 числа згідно форм звітності вказаних в </w:t>
      </w:r>
      <w:r w:rsidRPr="00DA1126">
        <w:rPr>
          <w:szCs w:val="28"/>
          <w:lang w:val="uk-UA"/>
        </w:rPr>
        <w:t>листі голови Київської обласної державної адміністрації від 16.03.2018 № 11-21/980</w:t>
      </w:r>
      <w:r w:rsidRPr="00DA1126">
        <w:rPr>
          <w:rFonts w:hint="eastAsia"/>
          <w:szCs w:val="28"/>
          <w:lang w:val="uk-UA"/>
        </w:rPr>
        <w:t xml:space="preserve"> «</w:t>
      </w:r>
      <w:r w:rsidRPr="00DA1126">
        <w:rPr>
          <w:szCs w:val="28"/>
          <w:lang w:val="uk-UA"/>
        </w:rPr>
        <w:t xml:space="preserve">Про перевірку </w:t>
      </w:r>
      <w:r w:rsidRPr="00DA1126">
        <w:rPr>
          <w:rFonts w:hint="eastAsia"/>
          <w:szCs w:val="28"/>
          <w:lang w:val="uk-UA"/>
        </w:rPr>
        <w:t>об’єктів»</w:t>
      </w:r>
      <w:r w:rsidRPr="00DA1126">
        <w:rPr>
          <w:szCs w:val="28"/>
          <w:lang w:val="uk-UA"/>
        </w:rPr>
        <w:t>.</w:t>
      </w:r>
    </w:p>
    <w:p w:rsidR="006236B1" w:rsidRPr="00DA1126" w:rsidRDefault="006236B1" w:rsidP="00DA1126">
      <w:pPr>
        <w:pStyle w:val="a7"/>
        <w:numPr>
          <w:ilvl w:val="0"/>
          <w:numId w:val="6"/>
        </w:numPr>
        <w:ind w:right="174"/>
        <w:jc w:val="both"/>
        <w:rPr>
          <w:rFonts w:ascii="Times New Roman" w:hAnsi="Times New Roman"/>
          <w:szCs w:val="28"/>
          <w:lang w:val="uk-UA"/>
        </w:rPr>
      </w:pPr>
      <w:r w:rsidRPr="00DA1126">
        <w:rPr>
          <w:lang w:val="uk-UA"/>
        </w:rPr>
        <w:t xml:space="preserve">Контроль за виконанням даного рішення покласти на заступника міського голови  </w:t>
      </w:r>
      <w:proofErr w:type="spellStart"/>
      <w:r w:rsidRPr="00DA1126">
        <w:rPr>
          <w:lang w:val="uk-UA"/>
        </w:rPr>
        <w:t>Цельору</w:t>
      </w:r>
      <w:proofErr w:type="spellEnd"/>
      <w:r w:rsidRPr="00DA1126">
        <w:rPr>
          <w:lang w:val="uk-UA"/>
        </w:rPr>
        <w:t xml:space="preserve"> В.В.</w:t>
      </w:r>
    </w:p>
    <w:p w:rsidR="006236B1" w:rsidRDefault="006236B1" w:rsidP="006236B1">
      <w:pPr>
        <w:ind w:right="174" w:firstLine="567"/>
        <w:jc w:val="both"/>
        <w:rPr>
          <w:rFonts w:ascii="Times New Roman" w:hAnsi="Times New Roman"/>
          <w:lang w:val="uk-UA"/>
        </w:rPr>
      </w:pPr>
    </w:p>
    <w:p w:rsidR="006236B1" w:rsidRDefault="006236B1" w:rsidP="006236B1">
      <w:pPr>
        <w:ind w:right="174" w:firstLine="567"/>
        <w:jc w:val="both"/>
        <w:rPr>
          <w:rFonts w:ascii="Times New Roman" w:hAnsi="Times New Roman"/>
          <w:lang w:val="uk-UA"/>
        </w:rPr>
      </w:pPr>
    </w:p>
    <w:p w:rsidR="006236B1" w:rsidRPr="006236B1" w:rsidRDefault="006236B1" w:rsidP="00856E5F">
      <w:pPr>
        <w:ind w:right="17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Обух</w:t>
      </w:r>
      <w:r w:rsidR="00856E5F">
        <w:rPr>
          <w:rFonts w:ascii="Times New Roman" w:hAnsi="Times New Roman"/>
          <w:lang w:val="uk-UA"/>
        </w:rPr>
        <w:t>івський мі</w:t>
      </w:r>
      <w:r w:rsidR="00DA1126">
        <w:rPr>
          <w:rFonts w:ascii="Times New Roman" w:hAnsi="Times New Roman"/>
          <w:lang w:val="uk-UA"/>
        </w:rPr>
        <w:t xml:space="preserve">ський голова                        </w:t>
      </w:r>
      <w:r w:rsidR="00E5533B">
        <w:rPr>
          <w:rFonts w:ascii="Times New Roman" w:hAnsi="Times New Roman"/>
          <w:lang w:val="uk-UA"/>
        </w:rPr>
        <w:t xml:space="preserve"> (підпис) </w:t>
      </w:r>
      <w:r>
        <w:rPr>
          <w:rFonts w:ascii="Times New Roman" w:hAnsi="Times New Roman"/>
          <w:lang w:val="uk-UA"/>
        </w:rPr>
        <w:t xml:space="preserve">          О.М.</w:t>
      </w:r>
      <w:proofErr w:type="spellStart"/>
      <w:r>
        <w:rPr>
          <w:rFonts w:ascii="Times New Roman" w:hAnsi="Times New Roman"/>
          <w:lang w:val="uk-UA"/>
        </w:rPr>
        <w:t>Левченко</w:t>
      </w:r>
      <w:proofErr w:type="spellEnd"/>
    </w:p>
    <w:p w:rsidR="008E2FB3" w:rsidRDefault="008E2FB3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8E2FB3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ind w:left="-360"/>
        <w:jc w:val="center"/>
        <w:rPr>
          <w:rFonts w:ascii="Times New Roman" w:hAnsi="Times New Roman"/>
          <w:b/>
          <w:szCs w:val="28"/>
          <w:lang w:val="uk-UA"/>
        </w:rPr>
      </w:pPr>
    </w:p>
    <w:p w:rsidR="00412ACA" w:rsidRDefault="00412ACA" w:rsidP="00E5533B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80" w:lineRule="exact"/>
        <w:rPr>
          <w:rFonts w:ascii="Times New Roman" w:hAnsi="Times New Roman"/>
          <w:b/>
          <w:szCs w:val="28"/>
          <w:lang w:val="uk-UA"/>
        </w:rPr>
      </w:pPr>
    </w:p>
    <w:sectPr w:rsidR="00412ACA" w:rsidSect="00C70E71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78E"/>
    <w:multiLevelType w:val="hybridMultilevel"/>
    <w:tmpl w:val="67AC8F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0D6724"/>
    <w:multiLevelType w:val="hybridMultilevel"/>
    <w:tmpl w:val="F11A067C"/>
    <w:lvl w:ilvl="0" w:tplc="62CA7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028A"/>
    <w:multiLevelType w:val="hybridMultilevel"/>
    <w:tmpl w:val="3EDAC56E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2EB6BE5"/>
    <w:multiLevelType w:val="hybridMultilevel"/>
    <w:tmpl w:val="1504B4D4"/>
    <w:lvl w:ilvl="0" w:tplc="624C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C1912"/>
    <w:multiLevelType w:val="hybridMultilevel"/>
    <w:tmpl w:val="0414F286"/>
    <w:lvl w:ilvl="0" w:tplc="2B1E6DD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B70BE"/>
    <w:multiLevelType w:val="hybridMultilevel"/>
    <w:tmpl w:val="C0167D4E"/>
    <w:lvl w:ilvl="0" w:tplc="B94AD90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Antiqua" w:hAnsi="Antiqu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BBF7FC2"/>
    <w:multiLevelType w:val="hybridMultilevel"/>
    <w:tmpl w:val="00F2AF52"/>
    <w:lvl w:ilvl="0" w:tplc="009E0C58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0AE1FD9"/>
    <w:multiLevelType w:val="hybridMultilevel"/>
    <w:tmpl w:val="7CAC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E2FB3"/>
    <w:rsid w:val="000A6ABF"/>
    <w:rsid w:val="000D791D"/>
    <w:rsid w:val="0012179D"/>
    <w:rsid w:val="001C705C"/>
    <w:rsid w:val="002778AF"/>
    <w:rsid w:val="003C444B"/>
    <w:rsid w:val="0040729A"/>
    <w:rsid w:val="00412ACA"/>
    <w:rsid w:val="00481DC0"/>
    <w:rsid w:val="00493E6E"/>
    <w:rsid w:val="00507BDB"/>
    <w:rsid w:val="00543DB3"/>
    <w:rsid w:val="00606C32"/>
    <w:rsid w:val="00620D0B"/>
    <w:rsid w:val="006236B1"/>
    <w:rsid w:val="0069126C"/>
    <w:rsid w:val="00740BE1"/>
    <w:rsid w:val="00807D9C"/>
    <w:rsid w:val="00856E5F"/>
    <w:rsid w:val="00884895"/>
    <w:rsid w:val="008A085D"/>
    <w:rsid w:val="008E2FB3"/>
    <w:rsid w:val="0099685A"/>
    <w:rsid w:val="009B01E7"/>
    <w:rsid w:val="00A02E90"/>
    <w:rsid w:val="00A74579"/>
    <w:rsid w:val="00A843FD"/>
    <w:rsid w:val="00B10ADF"/>
    <w:rsid w:val="00B81F3B"/>
    <w:rsid w:val="00BB0345"/>
    <w:rsid w:val="00C70E71"/>
    <w:rsid w:val="00CE22A4"/>
    <w:rsid w:val="00DA1126"/>
    <w:rsid w:val="00DA55DD"/>
    <w:rsid w:val="00DC7C20"/>
    <w:rsid w:val="00DF276C"/>
    <w:rsid w:val="00E5533B"/>
    <w:rsid w:val="00E66D78"/>
    <w:rsid w:val="00F46BF4"/>
    <w:rsid w:val="00F9061F"/>
    <w:rsid w:val="00F907F6"/>
    <w:rsid w:val="00FA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FB3"/>
    <w:pPr>
      <w:overflowPunct w:val="0"/>
      <w:autoSpaceDE w:val="0"/>
      <w:autoSpaceDN w:val="0"/>
      <w:adjustRightInd w:val="0"/>
    </w:pPr>
    <w:rPr>
      <w:rFonts w:ascii="Antiqua" w:hAnsi="Antiqua"/>
      <w:sz w:val="28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FB3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2">
    <w:name w:val="Основной текст 2 Знак"/>
    <w:aliases w:val="Знак7 Знак"/>
    <w:basedOn w:val="a0"/>
    <w:link w:val="20"/>
    <w:locked/>
    <w:rsid w:val="008E2FB3"/>
    <w:rPr>
      <w:rFonts w:ascii="Arial" w:hAnsi="Arial" w:cs="Arial"/>
      <w:sz w:val="22"/>
      <w:szCs w:val="24"/>
      <w:lang w:val="uk-UA" w:eastAsia="ru-RU" w:bidi="ar-SA"/>
    </w:rPr>
  </w:style>
  <w:style w:type="paragraph" w:styleId="20">
    <w:name w:val="Body Text 2"/>
    <w:aliases w:val="Знак7"/>
    <w:basedOn w:val="a"/>
    <w:link w:val="2"/>
    <w:rsid w:val="008E2FB3"/>
    <w:pPr>
      <w:overflowPunct/>
      <w:autoSpaceDE/>
      <w:autoSpaceDN/>
      <w:adjustRightInd/>
    </w:pPr>
    <w:rPr>
      <w:rFonts w:ascii="Arial" w:hAnsi="Arial" w:cs="Arial"/>
      <w:sz w:val="22"/>
      <w:szCs w:val="24"/>
      <w:lang w:val="uk-UA"/>
    </w:rPr>
  </w:style>
  <w:style w:type="paragraph" w:customStyle="1" w:styleId="rvps12">
    <w:name w:val="rvps12"/>
    <w:basedOn w:val="a"/>
    <w:rsid w:val="008E2FB3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0">
    <w:name w:val="rvts0"/>
    <w:rsid w:val="008E2FB3"/>
  </w:style>
  <w:style w:type="paragraph" w:styleId="a4">
    <w:name w:val="caption"/>
    <w:basedOn w:val="a"/>
    <w:qFormat/>
    <w:rsid w:val="008E2FB3"/>
    <w:pPr>
      <w:overflowPunct/>
      <w:autoSpaceDE/>
      <w:autoSpaceDN/>
      <w:adjustRightInd/>
      <w:jc w:val="center"/>
    </w:pPr>
    <w:rPr>
      <w:rFonts w:ascii="Times New Roman" w:hAnsi="Times New Roman"/>
      <w:b/>
      <w:sz w:val="32"/>
      <w:lang w:val="uk-UA"/>
    </w:rPr>
  </w:style>
  <w:style w:type="paragraph" w:styleId="a5">
    <w:name w:val="Subtitle"/>
    <w:basedOn w:val="a"/>
    <w:qFormat/>
    <w:rsid w:val="008E2FB3"/>
    <w:pPr>
      <w:overflowPunct/>
      <w:autoSpaceDE/>
      <w:autoSpaceDN/>
      <w:adjustRightInd/>
      <w:jc w:val="center"/>
    </w:pPr>
    <w:rPr>
      <w:rFonts w:ascii="Times New Roman" w:hAnsi="Times New Roman"/>
      <w:b/>
      <w:lang w:val="ru-RU"/>
    </w:rPr>
  </w:style>
  <w:style w:type="paragraph" w:styleId="a6">
    <w:name w:val="Body Text Indent"/>
    <w:basedOn w:val="a"/>
    <w:rsid w:val="006236B1"/>
    <w:pPr>
      <w:spacing w:after="120"/>
      <w:ind w:left="283"/>
    </w:pPr>
  </w:style>
  <w:style w:type="paragraph" w:styleId="21">
    <w:name w:val="List 2"/>
    <w:basedOn w:val="a"/>
    <w:rsid w:val="006236B1"/>
    <w:pPr>
      <w:overflowPunct/>
      <w:autoSpaceDE/>
      <w:autoSpaceDN/>
      <w:adjustRightInd/>
      <w:ind w:left="566" w:hanging="283"/>
    </w:pPr>
    <w:rPr>
      <w:rFonts w:ascii="Times New Roman" w:hAnsi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C7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khj</cp:lastModifiedBy>
  <cp:revision>7</cp:revision>
  <cp:lastPrinted>2016-10-17T10:40:00Z</cp:lastPrinted>
  <dcterms:created xsi:type="dcterms:W3CDTF">2018-03-29T10:28:00Z</dcterms:created>
  <dcterms:modified xsi:type="dcterms:W3CDTF">2018-03-30T05:32:00Z</dcterms:modified>
</cp:coreProperties>
</file>